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BFF1106" wp14:editId="333CFD21">
                <wp:simplePos x="0" y="0"/>
                <wp:positionH relativeFrom="column">
                  <wp:posOffset>-122555</wp:posOffset>
                </wp:positionH>
                <wp:positionV relativeFrom="paragraph">
                  <wp:posOffset>1945667</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53.2pt" to="47.0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" strokecolor="#4b69b5" strokeweight="15pt"/>
            </w:pict>
          </mc:Fallback>
        </mc:AlternateContent>
      </w:r>
      <w:r w:rsidR="00533EDD">
        <w:rPr>
          <w:rFonts w:eastAsia="黑体" w:hint="eastAsia"/>
          <w:b/>
          <w:noProof/>
          <w:spacing w:val="40"/>
          <w:w w:val="66"/>
          <w:sz w:val="60"/>
          <w:szCs w:val="60"/>
        </w:rPr>
        <w:t>天津市数据发展中心</w:t>
      </w:r>
      <w:r w:rsidR="00533EDD">
        <w:rPr>
          <w:rFonts w:eastAsia="黑体" w:hint="eastAsia"/>
          <w:b/>
          <w:noProof/>
          <w:spacing w:val="40"/>
          <w:w w:val="66"/>
          <w:sz w:val="60"/>
          <w:szCs w:val="60"/>
        </w:rPr>
        <w:t>-</w:t>
      </w:r>
      <w:r w:rsidR="00533EDD">
        <w:rPr>
          <w:rFonts w:eastAsia="黑体" w:hint="eastAsia"/>
          <w:b/>
          <w:noProof/>
          <w:spacing w:val="40"/>
          <w:w w:val="66"/>
          <w:sz w:val="60"/>
          <w:szCs w:val="60"/>
        </w:rPr>
        <w:t>天津市生态环境保护综合管理信息平台</w:t>
      </w:r>
      <w:r w:rsidR="00533EDD">
        <w:rPr>
          <w:rFonts w:eastAsia="黑体" w:hint="eastAsia"/>
          <w:b/>
          <w:noProof/>
          <w:spacing w:val="40"/>
          <w:w w:val="66"/>
          <w:sz w:val="60"/>
          <w:szCs w:val="60"/>
        </w:rPr>
        <w:t>-</w:t>
      </w:r>
      <w:r w:rsidR="00533EDD">
        <w:rPr>
          <w:rFonts w:eastAsia="黑体" w:hint="eastAsia"/>
          <w:b/>
          <w:noProof/>
          <w:spacing w:val="40"/>
          <w:w w:val="66"/>
          <w:sz w:val="60"/>
          <w:szCs w:val="60"/>
        </w:rPr>
        <w:t>重污染天气绩效分级管理系统建设及商用密码应用安全性测评项目</w:t>
      </w:r>
      <w:r w:rsidR="00533EDD">
        <w:rPr>
          <w:rFonts w:eastAsia="黑体" w:hint="eastAsia"/>
          <w:b/>
          <w:noProof/>
          <w:spacing w:val="40"/>
          <w:w w:val="66"/>
          <w:sz w:val="60"/>
          <w:szCs w:val="60"/>
        </w:rPr>
        <w:t xml:space="preserve"> </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2B96D38" wp14:editId="5E9FC8B8">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137B9A">
        <w:rPr>
          <w:rFonts w:eastAsia="黑体" w:hint="eastAsia"/>
          <w:spacing w:val="40"/>
          <w:w w:val="66"/>
          <w:sz w:val="32"/>
          <w:szCs w:val="32"/>
        </w:rPr>
        <w:t>613</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2E430B5" wp14:editId="772D5EE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137B9A">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750AB2">
        <w:rPr>
          <w:rFonts w:ascii="Times New Roman" w:eastAsiaTheme="minorEastAsia" w:hAnsi="Times New Roman" w:cs="Times New Roman"/>
          <w:color w:val="auto"/>
          <w:szCs w:val="32"/>
        </w:rPr>
        <w:t>受</w:t>
      </w:r>
      <w:r w:rsidR="00E636E5" w:rsidRPr="00E636E5">
        <w:rPr>
          <w:rFonts w:ascii="Times New Roman" w:eastAsiaTheme="minorEastAsia" w:hAnsi="Times New Roman" w:cs="Times New Roman" w:hint="eastAsia"/>
          <w:color w:val="auto"/>
          <w:szCs w:val="32"/>
        </w:rPr>
        <w:t>天津市数据发展中心</w:t>
      </w:r>
      <w:r w:rsidRPr="00750AB2">
        <w:rPr>
          <w:rFonts w:ascii="Times New Roman" w:eastAsiaTheme="minorEastAsia" w:hAnsi="Times New Roman" w:cs="Times New Roman"/>
          <w:color w:val="auto"/>
          <w:szCs w:val="32"/>
        </w:rPr>
        <w:t>委托，天津市政府采购中心将以公开招标方式，对</w:t>
      </w:r>
      <w:r w:rsidR="00533EDD">
        <w:rPr>
          <w:rFonts w:ascii="Times New Roman" w:eastAsiaTheme="minorEastAsia" w:hAnsi="Times New Roman" w:cs="Times New Roman" w:hint="eastAsia"/>
          <w:color w:val="auto"/>
          <w:szCs w:val="32"/>
        </w:rPr>
        <w:t>天津市数据发展中心</w:t>
      </w:r>
      <w:r w:rsidR="00533EDD">
        <w:rPr>
          <w:rFonts w:ascii="Times New Roman" w:eastAsiaTheme="minorEastAsia" w:hAnsi="Times New Roman" w:cs="Times New Roman" w:hint="eastAsia"/>
          <w:color w:val="auto"/>
          <w:szCs w:val="32"/>
        </w:rPr>
        <w:t>-</w:t>
      </w:r>
      <w:r w:rsidR="00533EDD">
        <w:rPr>
          <w:rFonts w:ascii="Times New Roman" w:eastAsiaTheme="minorEastAsia" w:hAnsi="Times New Roman" w:cs="Times New Roman" w:hint="eastAsia"/>
          <w:color w:val="auto"/>
          <w:szCs w:val="32"/>
        </w:rPr>
        <w:t>天津市生态环境保护综合管理信息平台</w:t>
      </w:r>
      <w:r w:rsidR="00533EDD">
        <w:rPr>
          <w:rFonts w:ascii="Times New Roman" w:eastAsiaTheme="minorEastAsia" w:hAnsi="Times New Roman" w:cs="Times New Roman" w:hint="eastAsia"/>
          <w:color w:val="auto"/>
          <w:szCs w:val="32"/>
        </w:rPr>
        <w:t>-</w:t>
      </w:r>
      <w:r w:rsidR="00533EDD">
        <w:rPr>
          <w:rFonts w:ascii="Times New Roman" w:eastAsiaTheme="minorEastAsia" w:hAnsi="Times New Roman" w:cs="Times New Roman" w:hint="eastAsia"/>
          <w:color w:val="auto"/>
          <w:szCs w:val="32"/>
        </w:rPr>
        <w:t>重污染天气绩效分级管理系统建设及商用密码应用安全性测评项目</w:t>
      </w:r>
      <w:r w:rsidRPr="00750AB2">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37B9A" w:rsidRPr="00137B9A">
        <w:rPr>
          <w:rFonts w:ascii="Times New Roman" w:eastAsia="宋体" w:hAnsi="Times New Roman" w:cs="Times New Roman" w:hint="eastAsia"/>
          <w:color w:val="auto"/>
        </w:rPr>
        <w:t>天津市数据发展中心</w:t>
      </w:r>
      <w:r w:rsidR="00137B9A" w:rsidRPr="00137B9A">
        <w:rPr>
          <w:rFonts w:ascii="Times New Roman" w:eastAsia="宋体" w:hAnsi="Times New Roman" w:cs="Times New Roman" w:hint="eastAsia"/>
          <w:color w:val="auto"/>
        </w:rPr>
        <w:t>-</w:t>
      </w:r>
      <w:r w:rsidR="00137B9A" w:rsidRPr="00137B9A">
        <w:rPr>
          <w:rFonts w:ascii="Times New Roman" w:eastAsia="宋体" w:hAnsi="Times New Roman" w:cs="Times New Roman" w:hint="eastAsia"/>
          <w:color w:val="auto"/>
        </w:rPr>
        <w:t>天津市生态环境保护综合管理信息平台</w:t>
      </w:r>
      <w:r w:rsidR="00137B9A" w:rsidRPr="00137B9A">
        <w:rPr>
          <w:rFonts w:ascii="Times New Roman" w:eastAsia="宋体" w:hAnsi="Times New Roman" w:cs="Times New Roman" w:hint="eastAsia"/>
          <w:color w:val="auto"/>
        </w:rPr>
        <w:t>-</w:t>
      </w:r>
      <w:r w:rsidR="00137B9A" w:rsidRPr="00137B9A">
        <w:rPr>
          <w:rFonts w:ascii="Times New Roman" w:eastAsia="宋体" w:hAnsi="Times New Roman" w:cs="Times New Roman" w:hint="eastAsia"/>
          <w:color w:val="auto"/>
        </w:rPr>
        <w:t>重污染天气绩效分级管理系统建设及商用密码应用安全性测评项目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137B9A">
        <w:rPr>
          <w:rFonts w:ascii="Times New Roman" w:eastAsia="宋体" w:hAnsi="Times New Roman" w:cs="Times New Roman" w:hint="eastAsia"/>
          <w:color w:val="auto"/>
        </w:rPr>
        <w:t>613</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36E5" w:rsidRPr="00E636E5">
        <w:rPr>
          <w:rFonts w:ascii="Times New Roman" w:eastAsia="宋体" w:hAnsi="Times New Roman" w:cs="Times New Roman" w:hint="eastAsia"/>
          <w:color w:val="auto"/>
        </w:rPr>
        <w:t>重污染天气绩效分级管理系统软件开发服务，合同履行期限：签订合同之日起</w:t>
      </w:r>
      <w:r w:rsidR="00E636E5" w:rsidRPr="00E636E5">
        <w:rPr>
          <w:rFonts w:ascii="Times New Roman" w:eastAsia="宋体" w:hAnsi="Times New Roman" w:cs="Times New Roman" w:hint="eastAsia"/>
          <w:color w:val="auto"/>
        </w:rPr>
        <w:t>10</w:t>
      </w:r>
      <w:r w:rsidR="00E636E5" w:rsidRPr="00E636E5">
        <w:rPr>
          <w:rFonts w:ascii="Times New Roman" w:eastAsia="宋体" w:hAnsi="Times New Roman" w:cs="Times New Roman" w:hint="eastAsia"/>
          <w:color w:val="auto"/>
        </w:rPr>
        <w:t>个月内完成软件开发任务。同时，中标供应商应提供</w:t>
      </w:r>
      <w:proofErr w:type="gramStart"/>
      <w:r w:rsidR="00E636E5" w:rsidRPr="00E636E5">
        <w:rPr>
          <w:rFonts w:ascii="Times New Roman" w:eastAsia="宋体" w:hAnsi="Times New Roman" w:cs="Times New Roman" w:hint="eastAsia"/>
          <w:color w:val="auto"/>
        </w:rPr>
        <w:t>自结项验收</w:t>
      </w:r>
      <w:proofErr w:type="gramEnd"/>
      <w:r w:rsidR="00E636E5" w:rsidRPr="00E636E5">
        <w:rPr>
          <w:rFonts w:ascii="Times New Roman" w:eastAsia="宋体" w:hAnsi="Times New Roman" w:cs="Times New Roman" w:hint="eastAsia"/>
          <w:color w:val="auto"/>
        </w:rPr>
        <w:t>合格之日起一年的运行维护服务。</w:t>
      </w:r>
    </w:p>
    <w:p w:rsidR="00E92A1C" w:rsidRPr="00750AB2" w:rsidRDefault="009A418D" w:rsidP="00E636E5">
      <w:pPr>
        <w:pStyle w:val="Default"/>
        <w:spacing w:line="360" w:lineRule="auto"/>
        <w:ind w:firstLineChars="200" w:firstLine="446"/>
        <w:jc w:val="both"/>
        <w:rPr>
          <w:strike/>
        </w:rPr>
      </w:pPr>
      <w:r w:rsidRPr="00750AB2">
        <w:rPr>
          <w:rFonts w:ascii="Times New Roman" w:eastAsia="宋体" w:hAnsi="Times New Roman" w:cs="Times New Roman"/>
          <w:color w:val="auto"/>
        </w:rPr>
        <w:t>第二包：</w:t>
      </w:r>
      <w:r w:rsidR="00E636E5" w:rsidRPr="00534763">
        <w:rPr>
          <w:rFonts w:ascii="Times New Roman" w:eastAsia="宋体" w:hAnsi="Times New Roman" w:cs="Times New Roman" w:hint="eastAsia"/>
          <w:color w:val="auto"/>
        </w:rPr>
        <w:t>商用密码应用安全性测评服务</w:t>
      </w:r>
      <w:r w:rsidR="00E636E5" w:rsidRPr="00534763">
        <w:rPr>
          <w:rFonts w:ascii="Times New Roman" w:eastAsia="宋体" w:hAnsi="Times New Roman" w:cs="Times New Roman"/>
          <w:color w:val="auto"/>
        </w:rPr>
        <w:t>，</w:t>
      </w:r>
      <w:r w:rsidR="00533EDD" w:rsidRPr="00533EDD">
        <w:rPr>
          <w:rFonts w:ascii="Times New Roman" w:eastAsia="宋体" w:hAnsi="Times New Roman" w:cs="Times New Roman" w:hint="eastAsia"/>
          <w:color w:val="auto"/>
        </w:rPr>
        <w:t>合同履行期限：自签订合同之日起</w:t>
      </w:r>
      <w:r w:rsidR="00533EDD" w:rsidRPr="00533EDD">
        <w:rPr>
          <w:rFonts w:ascii="Times New Roman" w:eastAsia="宋体" w:hAnsi="Times New Roman" w:cs="Times New Roman" w:hint="eastAsia"/>
          <w:color w:val="auto"/>
        </w:rPr>
        <w:t>30</w:t>
      </w:r>
      <w:r w:rsidR="00533EDD" w:rsidRPr="00533EDD">
        <w:rPr>
          <w:rFonts w:ascii="Times New Roman" w:eastAsia="宋体" w:hAnsi="Times New Roman" w:cs="Times New Roman" w:hint="eastAsia"/>
          <w:color w:val="auto"/>
        </w:rPr>
        <w:t>个工作日内，供应商向采购人提交本项目商用密码建议书，并在接到进场测评要求之日起</w:t>
      </w:r>
      <w:r w:rsidR="00533EDD" w:rsidRPr="00533EDD">
        <w:rPr>
          <w:rFonts w:ascii="Times New Roman" w:eastAsia="宋体" w:hAnsi="Times New Roman" w:cs="Times New Roman" w:hint="eastAsia"/>
          <w:color w:val="auto"/>
        </w:rPr>
        <w:t>60</w:t>
      </w:r>
      <w:r w:rsidR="00533EDD" w:rsidRPr="00533EDD">
        <w:rPr>
          <w:rFonts w:ascii="Times New Roman" w:eastAsia="宋体" w:hAnsi="Times New Roman" w:cs="Times New Roman" w:hint="eastAsia"/>
          <w:color w:val="auto"/>
        </w:rPr>
        <w:t>个工作日内完成系统密码测评，出具系统测评报告，并协助采购人</w:t>
      </w:r>
      <w:proofErr w:type="gramStart"/>
      <w:r w:rsidR="00533EDD" w:rsidRPr="00533EDD">
        <w:rPr>
          <w:rFonts w:ascii="Times New Roman" w:eastAsia="宋体" w:hAnsi="Times New Roman" w:cs="Times New Roman" w:hint="eastAsia"/>
          <w:color w:val="auto"/>
        </w:rPr>
        <w:t>完成密评备案</w:t>
      </w:r>
      <w:proofErr w:type="gramEnd"/>
      <w:r w:rsidR="00533EDD" w:rsidRPr="00533EDD">
        <w:rPr>
          <w:rFonts w:ascii="Times New Roman" w:eastAsia="宋体" w:hAnsi="Times New Roman" w:cs="Times New Roman" w:hint="eastAsia"/>
          <w:color w:val="auto"/>
        </w:rPr>
        <w:t>工作。采购人应当在收到测评报告后进行验收，供应商收到采购人的异议且确认属实后将立即进行修改。</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36E5" w:rsidRPr="00FB4216">
        <w:rPr>
          <w:rFonts w:ascii="Times New Roman" w:eastAsia="宋体" w:hAnsi="Times New Roman" w:cs="Times New Roman" w:hint="eastAsia"/>
          <w:color w:val="auto"/>
        </w:rPr>
        <w:t>64.62</w:t>
      </w:r>
      <w:r w:rsidR="00E636E5" w:rsidRPr="00FB4216">
        <w:rPr>
          <w:rFonts w:ascii="Times New Roman" w:eastAsia="宋体" w:hAnsi="Times New Roman" w:cs="Times New Roman" w:hint="eastAsia"/>
          <w:color w:val="auto"/>
        </w:rPr>
        <w:t>万元</w:t>
      </w:r>
      <w:r w:rsidR="00E636E5" w:rsidRPr="00980B34">
        <w:rPr>
          <w:rFonts w:ascii="Times New Roman" w:eastAsia="宋体" w:hAnsi="Times New Roman" w:cs="Times New Roman" w:hint="eastAsia"/>
          <w:color w:val="auto"/>
        </w:rPr>
        <w:t>，其中基础软件预算</w:t>
      </w:r>
      <w:r w:rsidR="00E636E5" w:rsidRPr="00980B34">
        <w:rPr>
          <w:rFonts w:ascii="Times New Roman" w:eastAsia="宋体" w:hAnsi="Times New Roman" w:cs="Times New Roman" w:hint="eastAsia"/>
          <w:color w:val="auto"/>
        </w:rPr>
        <w:t>1</w:t>
      </w:r>
      <w:r w:rsidR="00E636E5">
        <w:rPr>
          <w:rFonts w:ascii="Times New Roman" w:eastAsia="宋体" w:hAnsi="Times New Roman" w:cs="Times New Roman" w:hint="eastAsia"/>
          <w:color w:val="auto"/>
        </w:rPr>
        <w:t>5</w:t>
      </w:r>
      <w:r w:rsidR="00E636E5" w:rsidRPr="00980B34">
        <w:rPr>
          <w:rFonts w:ascii="Times New Roman" w:eastAsia="宋体" w:hAnsi="Times New Roman" w:cs="Times New Roman" w:hint="eastAsia"/>
          <w:color w:val="auto"/>
        </w:rPr>
        <w:t>万元，其他预算</w:t>
      </w:r>
      <w:r w:rsidR="00E636E5" w:rsidRPr="00FB4216">
        <w:rPr>
          <w:rFonts w:ascii="Times New Roman" w:eastAsia="宋体" w:hAnsi="Times New Roman" w:cs="Times New Roman"/>
          <w:color w:val="auto"/>
        </w:rPr>
        <w:t>49.62</w:t>
      </w:r>
      <w:r w:rsidR="00E636E5" w:rsidRPr="00980B34">
        <w:rPr>
          <w:rFonts w:ascii="Times New Roman" w:eastAsia="宋体" w:hAnsi="Times New Roman" w:cs="Times New Roman" w:hint="eastAsia"/>
          <w:color w:val="auto"/>
        </w:rPr>
        <w:t>万元。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第二包：</w:t>
      </w:r>
      <w:r w:rsidR="00E636E5">
        <w:rPr>
          <w:rFonts w:ascii="Times New Roman" w:eastAsia="宋体" w:hAnsi="Times New Roman" w:cs="Times New Roman" w:hint="eastAsia"/>
          <w:color w:val="auto"/>
        </w:rPr>
        <w:t>25</w:t>
      </w:r>
      <w:r w:rsidR="00E636E5" w:rsidRPr="00A411C5">
        <w:rPr>
          <w:rFonts w:ascii="Times New Roman" w:eastAsia="宋体" w:hAnsi="Times New Roman" w:cs="Times New Roman"/>
          <w:color w:val="auto"/>
        </w:rPr>
        <w:t>万元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533EDD" w:rsidRDefault="00DB4C16" w:rsidP="00DB4C16">
      <w:pPr>
        <w:pStyle w:val="Default"/>
        <w:spacing w:line="360" w:lineRule="auto"/>
        <w:ind w:firstLineChars="200" w:firstLine="446"/>
        <w:rPr>
          <w:rFonts w:ascii="Times New Roman" w:eastAsiaTheme="minorEastAsia" w:hAnsi="Times New Roman" w:cs="Times New Roman"/>
          <w:color w:val="auto"/>
        </w:rPr>
      </w:pPr>
      <w:r w:rsidRPr="00533EDD">
        <w:rPr>
          <w:rFonts w:ascii="Times New Roman" w:eastAsiaTheme="minorEastAsia" w:hAnsi="Times New Roman" w:cs="Times New Roman"/>
          <w:color w:val="auto"/>
        </w:rPr>
        <w:t>（一）</w:t>
      </w:r>
      <w:r w:rsidR="00E636E5" w:rsidRPr="00533EDD">
        <w:rPr>
          <w:rFonts w:ascii="Times New Roman" w:eastAsia="宋体" w:hAnsi="Times New Roman" w:cs="Times New Roman"/>
          <w:color w:val="auto"/>
        </w:rPr>
        <w:t>根据《商用密码应用安全性评估管理办法》的规定，第</w:t>
      </w:r>
      <w:r w:rsidR="00E636E5" w:rsidRPr="00533EDD">
        <w:rPr>
          <w:rFonts w:ascii="Times New Roman" w:eastAsia="宋体" w:hAnsi="Times New Roman" w:cs="Times New Roman" w:hint="eastAsia"/>
          <w:color w:val="auto"/>
        </w:rPr>
        <w:t>二</w:t>
      </w:r>
      <w:r w:rsidR="00E636E5" w:rsidRPr="00533EDD">
        <w:rPr>
          <w:rFonts w:ascii="Times New Roman" w:eastAsia="宋体" w:hAnsi="Times New Roman" w:cs="Times New Roman"/>
          <w:color w:val="auto"/>
        </w:rPr>
        <w:t>包投标人应为国家密码管理部门认定的密码评测机构，列入国家密码管理局公告（第</w:t>
      </w:r>
      <w:r w:rsidR="00E636E5" w:rsidRPr="00533EDD">
        <w:rPr>
          <w:rFonts w:ascii="Times New Roman" w:eastAsia="宋体" w:hAnsi="Times New Roman" w:cs="Times New Roman"/>
          <w:color w:val="auto"/>
        </w:rPr>
        <w:t>42</w:t>
      </w:r>
      <w:r w:rsidR="00E636E5" w:rsidRPr="00533EDD">
        <w:rPr>
          <w:rFonts w:ascii="Times New Roman" w:eastAsia="宋体" w:hAnsi="Times New Roman" w:cs="Times New Roman"/>
          <w:color w:val="auto"/>
        </w:rPr>
        <w:t>号）机构目录之内。</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E636E5" w:rsidRDefault="005A213B" w:rsidP="005A213B">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A.</w:t>
      </w:r>
      <w:r w:rsidRPr="00E636E5">
        <w:rPr>
          <w:rFonts w:ascii="Times New Roman" w:eastAsia="宋体" w:hAnsi="Times New Roman" w:cs="Times New Roman" w:hint="eastAsia"/>
          <w:color w:val="auto"/>
        </w:rPr>
        <w:t>经第三方会计师事务所审计的</w:t>
      </w:r>
      <w:r w:rsidR="00B9128E" w:rsidRPr="00E636E5">
        <w:rPr>
          <w:rFonts w:ascii="Times New Roman" w:eastAsia="宋体" w:hAnsi="Times New Roman" w:cs="Times New Roman"/>
          <w:color w:val="auto"/>
        </w:rPr>
        <w:t>2023</w:t>
      </w:r>
      <w:r w:rsidR="00B9128E" w:rsidRPr="00E636E5">
        <w:rPr>
          <w:rFonts w:ascii="Times New Roman" w:eastAsia="宋体" w:hAnsi="Times New Roman" w:cs="Times New Roman" w:hint="eastAsia"/>
          <w:color w:val="auto"/>
        </w:rPr>
        <w:t>年度</w:t>
      </w:r>
      <w:r w:rsidRPr="00E636E5">
        <w:rPr>
          <w:rFonts w:ascii="Times New Roman" w:eastAsia="宋体" w:hAnsi="Times New Roman" w:cs="Times New Roman" w:hint="eastAsia"/>
          <w:color w:val="auto"/>
        </w:rPr>
        <w:t>财务报告扫描件。</w:t>
      </w:r>
    </w:p>
    <w:p w:rsidR="00A21AF8" w:rsidRPr="00E636E5" w:rsidRDefault="00A21AF8" w:rsidP="00A21AF8">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B. </w:t>
      </w:r>
      <w:r w:rsidRPr="00E636E5">
        <w:rPr>
          <w:rFonts w:ascii="Times New Roman" w:eastAsia="宋体" w:hAnsi="Times New Roman" w:cs="Times New Roman" w:hint="eastAsia"/>
          <w:color w:val="auto"/>
        </w:rPr>
        <w:t>具有良好的商业信誉和健全的财务会计制度的书面声明。</w:t>
      </w:r>
    </w:p>
    <w:p w:rsidR="005A213B" w:rsidRPr="00E636E5" w:rsidRDefault="005A213B" w:rsidP="005A213B">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注：</w:t>
      </w:r>
      <w:r w:rsidRPr="00E636E5">
        <w:rPr>
          <w:rFonts w:ascii="Times New Roman" w:eastAsia="宋体" w:hAnsi="Times New Roman" w:cs="Times New Roman" w:hint="eastAsia"/>
          <w:color w:val="auto"/>
        </w:rPr>
        <w:t>A</w:t>
      </w:r>
      <w:r w:rsidRPr="00E636E5">
        <w:rPr>
          <w:rFonts w:ascii="Times New Roman" w:eastAsia="宋体" w:hAnsi="Times New Roman" w:cs="Times New Roman" w:hint="eastAsia"/>
          <w:color w:val="auto"/>
        </w:rPr>
        <w:t>、</w:t>
      </w:r>
      <w:r w:rsidRPr="00E636E5">
        <w:rPr>
          <w:rFonts w:ascii="Times New Roman" w:eastAsia="宋体" w:hAnsi="Times New Roman" w:cs="Times New Roman" w:hint="eastAsia"/>
          <w:color w:val="auto"/>
        </w:rPr>
        <w:t>B</w:t>
      </w:r>
      <w:r w:rsidRPr="00E636E5">
        <w:rPr>
          <w:rFonts w:ascii="Times New Roman" w:eastAsia="宋体" w:hAnsi="Times New Roman" w:cs="Times New Roman" w:hint="eastAsia"/>
          <w:color w:val="auto"/>
        </w:rPr>
        <w:t>两项提供任意一项均可。</w:t>
      </w:r>
    </w:p>
    <w:p w:rsidR="00A21AF8" w:rsidRPr="00E636E5" w:rsidRDefault="00A21AF8" w:rsidP="00A21AF8">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3. </w:t>
      </w:r>
      <w:r w:rsidRPr="00E636E5">
        <w:rPr>
          <w:rFonts w:ascii="Times New Roman" w:eastAsia="宋体" w:hAnsi="Times New Roman" w:cs="Times New Roman" w:hint="eastAsia"/>
          <w:color w:val="auto"/>
        </w:rPr>
        <w:t>依法缴纳税收和社会保障资金的书面声明。</w:t>
      </w:r>
    </w:p>
    <w:p w:rsidR="00DB4C16" w:rsidRPr="00E636E5" w:rsidRDefault="00DB4C16" w:rsidP="00DB4C16">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4. </w:t>
      </w:r>
      <w:r w:rsidRPr="00E636E5">
        <w:rPr>
          <w:rFonts w:ascii="Times New Roman" w:eastAsia="宋体" w:hAnsi="Times New Roman" w:cs="Times New Roman" w:hint="eastAsia"/>
          <w:color w:val="auto"/>
        </w:rPr>
        <w:t>投标截止日前</w:t>
      </w:r>
      <w:r w:rsidRPr="00E636E5">
        <w:rPr>
          <w:rFonts w:ascii="Times New Roman" w:eastAsia="宋体" w:hAnsi="Times New Roman" w:cs="Times New Roman" w:hint="eastAsia"/>
          <w:color w:val="auto"/>
        </w:rPr>
        <w:t>3</w:t>
      </w:r>
      <w:r w:rsidRPr="00E636E5">
        <w:rPr>
          <w:rFonts w:ascii="Times New Roman" w:eastAsia="宋体" w:hAnsi="Times New Roman" w:cs="Times New Roman" w:hint="eastAsia"/>
          <w:color w:val="auto"/>
        </w:rPr>
        <w:t>年在经营活动中没有重大违法记录的书面声明（截至开标日成立不足</w:t>
      </w:r>
      <w:r w:rsidRPr="00E636E5">
        <w:rPr>
          <w:rFonts w:ascii="Times New Roman" w:eastAsia="宋体" w:hAnsi="Times New Roman" w:cs="Times New Roman" w:hint="eastAsia"/>
          <w:color w:val="auto"/>
        </w:rPr>
        <w:t>3</w:t>
      </w:r>
      <w:r w:rsidRPr="00E636E5">
        <w:rPr>
          <w:rFonts w:ascii="Times New Roman" w:eastAsia="宋体" w:hAnsi="Times New Roman" w:cs="Times New Roman" w:hint="eastAsia"/>
          <w:color w:val="auto"/>
        </w:rPr>
        <w:t>年的供应商可提供自成立以来无重大违法记录的书面声明）。</w:t>
      </w:r>
    </w:p>
    <w:p w:rsidR="000E1224" w:rsidRPr="00E636E5" w:rsidRDefault="000E1224" w:rsidP="000E1224">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5. </w:t>
      </w:r>
      <w:r w:rsidRPr="00E636E5">
        <w:rPr>
          <w:rFonts w:ascii="Times New Roman" w:eastAsia="宋体" w:hAnsi="Times New Roman" w:cs="Times New Roman" w:hint="eastAsia"/>
          <w:color w:val="auto"/>
        </w:rPr>
        <w:t>提交具备履行合同所必需的设备和专业技术能力证明材料</w:t>
      </w:r>
      <w:r w:rsidR="00920DC3" w:rsidRPr="00E636E5">
        <w:rPr>
          <w:rFonts w:ascii="Times New Roman" w:eastAsia="宋体" w:hAnsi="Times New Roman" w:cs="Times New Roman" w:hint="eastAsia"/>
          <w:color w:val="auto"/>
        </w:rPr>
        <w:t>。</w:t>
      </w:r>
    </w:p>
    <w:p w:rsidR="00DB4C16" w:rsidRPr="00E636E5" w:rsidRDefault="00DB4C16" w:rsidP="00DB4C16">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hint="eastAsia"/>
          <w:color w:val="auto"/>
        </w:rPr>
        <w:t>（三）本项目不接受联合体投标。</w:t>
      </w:r>
    </w:p>
    <w:p w:rsidR="00DB4C16" w:rsidRPr="00533EDD" w:rsidRDefault="00DB4C16" w:rsidP="00E636E5">
      <w:pPr>
        <w:pStyle w:val="Default"/>
        <w:spacing w:line="360" w:lineRule="auto"/>
        <w:ind w:firstLineChars="200" w:firstLine="446"/>
        <w:rPr>
          <w:rFonts w:ascii="Times New Roman" w:eastAsia="宋体" w:hAnsi="Times New Roman" w:cs="Times New Roman"/>
          <w:color w:val="auto"/>
        </w:rPr>
      </w:pPr>
      <w:r w:rsidRPr="00533EDD">
        <w:rPr>
          <w:rFonts w:ascii="Times New Roman" w:eastAsia="宋体" w:hAnsi="Times New Roman" w:cs="Times New Roman" w:hint="eastAsia"/>
          <w:color w:val="auto"/>
        </w:rPr>
        <w:t>（四）本项目专门面向中小企业采购，提供《中小企业声明函》。</w:t>
      </w:r>
    </w:p>
    <w:p w:rsidR="00E92A1C" w:rsidRPr="00533EDD" w:rsidRDefault="00DB4C16" w:rsidP="00E92A1C">
      <w:pPr>
        <w:pStyle w:val="Default"/>
        <w:spacing w:line="360" w:lineRule="auto"/>
        <w:ind w:firstLineChars="200" w:firstLine="446"/>
        <w:jc w:val="both"/>
        <w:rPr>
          <w:rFonts w:ascii="Times New Roman" w:eastAsia="宋体" w:hAnsi="Times New Roman" w:cs="Times New Roman"/>
          <w:color w:val="auto"/>
        </w:rPr>
      </w:pPr>
      <w:r w:rsidRPr="00533EDD">
        <w:rPr>
          <w:rFonts w:ascii="Times New Roman" w:eastAsia="宋体" w:hAnsi="Times New Roman" w:cs="Times New Roman" w:hint="eastAsia"/>
          <w:color w:val="auto"/>
        </w:rPr>
        <w:t>五</w:t>
      </w:r>
      <w:r w:rsidR="00E92A1C" w:rsidRPr="00533EDD">
        <w:rPr>
          <w:rFonts w:ascii="Times New Roman" w:eastAsia="宋体" w:hAnsi="Times New Roman" w:cs="Times New Roman"/>
          <w:color w:val="auto"/>
        </w:rPr>
        <w:t>、项目需要落实的政府采购政策</w:t>
      </w:r>
    </w:p>
    <w:p w:rsidR="00343E7C" w:rsidRPr="00533EDD"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533EDD">
        <w:rPr>
          <w:rFonts w:ascii="Times New Roman" w:eastAsia="宋体" w:hAnsi="Times New Roman" w:cs="Times New Roman"/>
          <w:color w:val="auto"/>
        </w:rPr>
        <w:t>（一）</w:t>
      </w:r>
      <w:r w:rsidRPr="00533EDD">
        <w:rPr>
          <w:rFonts w:ascii="Times New Roman" w:eastAsia="宋体" w:hAnsi="Times New Roman" w:cs="Times New Roman" w:hint="eastAsia"/>
          <w:color w:val="auto"/>
        </w:rPr>
        <w:t>本项目</w:t>
      </w:r>
      <w:r w:rsidR="00E636E5" w:rsidRPr="00533EDD">
        <w:rPr>
          <w:rFonts w:ascii="Times New Roman" w:eastAsia="宋体" w:hAnsi="Times New Roman" w:cs="Times New Roman" w:hint="eastAsia"/>
          <w:color w:val="auto"/>
        </w:rPr>
        <w:t>专门面向中小企业采购</w:t>
      </w:r>
      <w:r w:rsidRPr="00533EDD">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w:t>
      </w:r>
      <w:r w:rsidRPr="005131C3">
        <w:rPr>
          <w:rFonts w:ascii="Times New Roman" w:eastAsia="宋体" w:hAnsi="Times New Roman" w:hint="eastAsia"/>
          <w:color w:val="auto"/>
        </w:rPr>
        <w:lastRenderedPageBreak/>
        <w:t>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C0634">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8C0634">
        <w:rPr>
          <w:rFonts w:ascii="Times New Roman" w:eastAsia="宋体" w:hAnsi="Times New Roman" w:cs="Times New Roman" w:hint="eastAsia"/>
          <w:color w:val="auto"/>
        </w:rPr>
        <w:t>1</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C0634">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8C0634">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533EDD" w:rsidRDefault="00DB4C16" w:rsidP="00DB4C16">
      <w:pPr>
        <w:pStyle w:val="Default"/>
        <w:spacing w:line="360" w:lineRule="auto"/>
        <w:ind w:firstLineChars="200" w:firstLine="446"/>
        <w:jc w:val="both"/>
        <w:rPr>
          <w:rFonts w:ascii="Times New Roman" w:eastAsia="宋体" w:hAnsi="Times New Roman" w:cs="Times New Roman"/>
          <w:color w:val="auto"/>
        </w:rPr>
      </w:pPr>
      <w:r w:rsidRPr="00533EDD">
        <w:rPr>
          <w:rFonts w:ascii="Times New Roman" w:eastAsia="宋体" w:hAnsi="Times New Roman" w:cs="Times New Roman"/>
          <w:color w:val="auto"/>
        </w:rPr>
        <w:t>（</w:t>
      </w:r>
      <w:r w:rsidR="00902527" w:rsidRPr="00533EDD">
        <w:rPr>
          <w:rFonts w:ascii="Times New Roman" w:eastAsia="宋体" w:hAnsi="Times New Roman" w:cs="Times New Roman" w:hint="eastAsia"/>
          <w:color w:val="auto"/>
        </w:rPr>
        <w:t>三</w:t>
      </w:r>
      <w:r w:rsidRPr="00533EDD">
        <w:rPr>
          <w:rFonts w:ascii="Times New Roman" w:eastAsia="宋体" w:hAnsi="Times New Roman" w:cs="Times New Roman"/>
          <w:color w:val="auto"/>
        </w:rPr>
        <w:t>）</w:t>
      </w:r>
      <w:r w:rsidRPr="00533EDD">
        <w:rPr>
          <w:rFonts w:ascii="Times New Roman" w:eastAsia="宋体" w:hAnsi="Times New Roman" w:cs="Times New Roman" w:hint="eastAsia"/>
          <w:color w:val="auto"/>
        </w:rPr>
        <w:t>本项目不组织</w:t>
      </w:r>
      <w:r w:rsidRPr="00533EDD">
        <w:rPr>
          <w:rFonts w:ascii="Times New Roman" w:eastAsia="宋体" w:hAnsi="Times New Roman" w:cs="Times New Roman"/>
          <w:color w:val="auto"/>
        </w:rPr>
        <w:t>踏勘现场</w:t>
      </w:r>
      <w:r w:rsidRPr="00533EDD">
        <w:rPr>
          <w:rFonts w:ascii="Times New Roman" w:eastAsia="宋体" w:hAnsi="Times New Roman" w:cs="Times New Roman" w:hint="eastAsia"/>
          <w:color w:val="auto"/>
        </w:rPr>
        <w:t>，不组织标前答疑会</w:t>
      </w:r>
      <w:r w:rsidRPr="00533EDD">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8C0634" w:rsidRDefault="00B9128E"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2024</w:t>
      </w:r>
      <w:r w:rsidR="00DB4C16" w:rsidRPr="008C0634">
        <w:rPr>
          <w:rFonts w:ascii="Times New Roman" w:eastAsia="宋体" w:hAnsi="Times New Roman" w:cs="Times New Roman"/>
          <w:color w:val="auto"/>
        </w:rPr>
        <w:t>年</w:t>
      </w:r>
      <w:r w:rsidR="008C0634" w:rsidRPr="008C0634">
        <w:rPr>
          <w:rFonts w:ascii="Times New Roman" w:eastAsia="宋体" w:hAnsi="Times New Roman" w:cs="Times New Roman" w:hint="eastAsia"/>
          <w:color w:val="auto"/>
        </w:rPr>
        <w:t>8</w:t>
      </w:r>
      <w:r w:rsidR="008C0634" w:rsidRPr="008C0634">
        <w:rPr>
          <w:rFonts w:ascii="Times New Roman" w:eastAsia="宋体" w:hAnsi="Times New Roman" w:cs="Times New Roman"/>
          <w:color w:val="auto"/>
        </w:rPr>
        <w:t>月</w:t>
      </w:r>
      <w:r w:rsidR="008C0634" w:rsidRPr="008C0634">
        <w:rPr>
          <w:rFonts w:ascii="Times New Roman" w:eastAsia="宋体" w:hAnsi="Times New Roman" w:cs="Times New Roman" w:hint="eastAsia"/>
          <w:color w:val="auto"/>
        </w:rPr>
        <w:t>1</w:t>
      </w:r>
      <w:r w:rsidR="008C0634" w:rsidRPr="008C0634">
        <w:rPr>
          <w:rFonts w:ascii="Times New Roman" w:eastAsia="宋体" w:hAnsi="Times New Roman" w:cs="Times New Roman"/>
          <w:color w:val="auto"/>
        </w:rPr>
        <w:t>日</w:t>
      </w:r>
      <w:r w:rsidR="00DB4C16" w:rsidRPr="008C0634">
        <w:rPr>
          <w:rFonts w:ascii="Times New Roman" w:eastAsia="宋体" w:hAnsi="Times New Roman" w:cs="Times New Roman"/>
          <w:color w:val="auto"/>
        </w:rPr>
        <w:t>9:00</w:t>
      </w:r>
      <w:r w:rsidR="00DB4C16" w:rsidRPr="008C0634">
        <w:rPr>
          <w:rFonts w:ascii="Times New Roman" w:eastAsia="宋体" w:hAnsi="Times New Roman" w:cs="Times New Roman"/>
          <w:color w:val="auto"/>
        </w:rPr>
        <w:t>至</w:t>
      </w:r>
      <w:r w:rsidRPr="008C0634">
        <w:rPr>
          <w:rFonts w:ascii="Times New Roman" w:eastAsia="宋体" w:hAnsi="Times New Roman" w:cs="Times New Roman"/>
          <w:color w:val="auto"/>
        </w:rPr>
        <w:t>2024</w:t>
      </w:r>
      <w:r w:rsidR="00DB4C16" w:rsidRPr="008C0634">
        <w:rPr>
          <w:rFonts w:ascii="Times New Roman" w:eastAsia="宋体" w:hAnsi="Times New Roman" w:cs="Times New Roman"/>
          <w:color w:val="auto"/>
        </w:rPr>
        <w:t>年</w:t>
      </w:r>
      <w:r w:rsidR="008C0634" w:rsidRPr="008C0634">
        <w:rPr>
          <w:rFonts w:ascii="Times New Roman" w:eastAsia="宋体" w:hAnsi="Times New Roman" w:cs="Times New Roman" w:hint="eastAsia"/>
          <w:color w:val="auto"/>
        </w:rPr>
        <w:t>8</w:t>
      </w:r>
      <w:r w:rsidR="00DB4C16" w:rsidRPr="008C0634">
        <w:rPr>
          <w:rFonts w:ascii="Times New Roman" w:eastAsia="宋体" w:hAnsi="Times New Roman" w:cs="Times New Roman"/>
          <w:color w:val="auto"/>
        </w:rPr>
        <w:t>月</w:t>
      </w:r>
      <w:r w:rsidR="008C0634" w:rsidRPr="008C0634">
        <w:rPr>
          <w:rFonts w:ascii="Times New Roman" w:eastAsia="宋体" w:hAnsi="Times New Roman" w:cs="Times New Roman" w:hint="eastAsia"/>
          <w:color w:val="auto"/>
        </w:rPr>
        <w:t>22</w:t>
      </w:r>
      <w:r w:rsidR="00DB4C16" w:rsidRPr="008C0634">
        <w:rPr>
          <w:rFonts w:ascii="Times New Roman" w:eastAsia="宋体" w:hAnsi="Times New Roman" w:cs="Times New Roman"/>
          <w:color w:val="auto"/>
        </w:rPr>
        <w:t>日</w:t>
      </w:r>
      <w:r w:rsidR="00DB4C16" w:rsidRPr="008C0634">
        <w:rPr>
          <w:rFonts w:ascii="Times New Roman" w:eastAsia="宋体" w:hAnsi="Times New Roman" w:cs="Times New Roman"/>
          <w:color w:val="auto"/>
        </w:rPr>
        <w:t>8:30</w:t>
      </w:r>
      <w:r w:rsidR="00DB4C16" w:rsidRPr="008C0634">
        <w:rPr>
          <w:rFonts w:ascii="Times New Roman" w:eastAsia="宋体" w:hAnsi="Times New Roman" w:cs="Times New Roman"/>
          <w:color w:val="auto"/>
        </w:rPr>
        <w:t>，使用</w:t>
      </w:r>
      <w:r w:rsidR="00FD5956" w:rsidRPr="008C0634">
        <w:rPr>
          <w:rFonts w:ascii="Times New Roman" w:eastAsia="宋体" w:hAnsi="Times New Roman" w:cs="Times New Roman"/>
          <w:color w:val="auto"/>
        </w:rPr>
        <w:t>天津数字认证有限公司</w:t>
      </w:r>
      <w:r w:rsidR="006E651E" w:rsidRPr="008C0634">
        <w:rPr>
          <w:rFonts w:ascii="Times New Roman" w:eastAsia="宋体" w:hAnsi="Times New Roman" w:cs="Times New Roman"/>
          <w:color w:val="auto"/>
        </w:rPr>
        <w:t>发出的</w:t>
      </w:r>
      <w:r w:rsidR="006E651E" w:rsidRPr="008C0634">
        <w:rPr>
          <w:rFonts w:ascii="Times New Roman" w:eastAsia="宋体" w:hAnsi="Times New Roman" w:cs="Times New Roman"/>
          <w:color w:val="auto"/>
        </w:rPr>
        <w:t>CA</w:t>
      </w:r>
      <w:r w:rsidR="006E651E" w:rsidRPr="008C0634">
        <w:rPr>
          <w:rFonts w:ascii="Times New Roman" w:eastAsia="宋体" w:hAnsi="Times New Roman" w:cs="Times New Roman"/>
          <w:color w:val="auto"/>
        </w:rPr>
        <w:t>数字证书（</w:t>
      </w:r>
      <w:r w:rsidR="00D14A9D" w:rsidRPr="008C0634">
        <w:rPr>
          <w:rFonts w:ascii="Times New Roman" w:eastAsia="宋体" w:hAnsi="Times New Roman" w:cs="Times New Roman"/>
          <w:color w:val="auto"/>
        </w:rPr>
        <w:t>原天津市电子认证中心发出尚在有效期内的</w:t>
      </w:r>
      <w:r w:rsidR="00D14A9D" w:rsidRPr="008C0634">
        <w:rPr>
          <w:rFonts w:ascii="Times New Roman" w:eastAsia="宋体" w:hAnsi="Times New Roman" w:cs="Times New Roman"/>
          <w:color w:val="auto"/>
        </w:rPr>
        <w:t>CA</w:t>
      </w:r>
      <w:r w:rsidR="00D14A9D" w:rsidRPr="008C0634">
        <w:rPr>
          <w:rFonts w:ascii="Times New Roman" w:eastAsia="宋体" w:hAnsi="Times New Roman" w:cs="Times New Roman"/>
          <w:color w:val="auto"/>
        </w:rPr>
        <w:t>数字证书仍可使用</w:t>
      </w:r>
      <w:r w:rsidR="006E651E" w:rsidRPr="008C0634">
        <w:rPr>
          <w:rFonts w:ascii="Times New Roman" w:eastAsia="宋体" w:hAnsi="Times New Roman" w:cs="Times New Roman"/>
          <w:color w:val="auto"/>
        </w:rPr>
        <w:t>）</w:t>
      </w:r>
      <w:r w:rsidR="00DB4C16" w:rsidRPr="008C0634">
        <w:rPr>
          <w:rFonts w:ascii="Times New Roman" w:eastAsia="宋体" w:hAnsi="Times New Roman" w:cs="Times New Roman" w:hint="eastAsia"/>
          <w:color w:val="auto"/>
        </w:rPr>
        <w:t>登陆天津市政府采购中心网（网址：</w:t>
      </w:r>
      <w:r w:rsidR="00DB4C16" w:rsidRPr="008C0634">
        <w:rPr>
          <w:rFonts w:ascii="Times New Roman" w:eastAsia="宋体" w:hAnsi="Times New Roman" w:cs="Times New Roman" w:hint="eastAsia"/>
          <w:color w:val="auto"/>
        </w:rPr>
        <w:t>http://tjgpc.zwfwb.tj.gov.cn</w:t>
      </w:r>
      <w:r w:rsidR="00DB4C16" w:rsidRPr="008C0634">
        <w:rPr>
          <w:rFonts w:ascii="Times New Roman" w:eastAsia="宋体" w:hAnsi="Times New Roman" w:cs="Times New Roman" w:hint="eastAsia"/>
          <w:color w:val="auto"/>
        </w:rPr>
        <w:t>）</w:t>
      </w:r>
      <w:r w:rsidR="00DB4C16" w:rsidRPr="008C0634">
        <w:rPr>
          <w:rFonts w:ascii="Times New Roman" w:eastAsia="宋体" w:hAnsi="Times New Roman" w:cs="Times New Roman" w:hint="eastAsia"/>
          <w:color w:val="auto"/>
        </w:rPr>
        <w:t>-</w:t>
      </w:r>
      <w:proofErr w:type="gramStart"/>
      <w:r w:rsidR="00F01A41" w:rsidRPr="008C0634">
        <w:rPr>
          <w:rFonts w:ascii="Times New Roman" w:eastAsia="宋体" w:hAnsi="Times New Roman" w:cs="Times New Roman" w:hint="eastAsia"/>
          <w:color w:val="auto"/>
        </w:rPr>
        <w:t>”</w:t>
      </w:r>
      <w:proofErr w:type="gramEnd"/>
      <w:r w:rsidR="00F01A41" w:rsidRPr="008C0634">
        <w:rPr>
          <w:rFonts w:ascii="Times New Roman" w:eastAsia="宋体" w:hAnsi="Times New Roman" w:cs="Times New Roman" w:hint="eastAsia"/>
          <w:color w:val="auto"/>
        </w:rPr>
        <w:t>网上招投标</w:t>
      </w:r>
      <w:proofErr w:type="gramStart"/>
      <w:r w:rsidR="00F01A41" w:rsidRPr="008C0634">
        <w:rPr>
          <w:rFonts w:ascii="Times New Roman" w:eastAsia="宋体" w:hAnsi="Times New Roman" w:cs="Times New Roman" w:hint="eastAsia"/>
          <w:color w:val="auto"/>
        </w:rPr>
        <w:t>”</w:t>
      </w:r>
      <w:proofErr w:type="gramEnd"/>
      <w:r w:rsidR="00F01A41" w:rsidRPr="008C0634">
        <w:rPr>
          <w:rFonts w:ascii="Times New Roman" w:eastAsia="宋体" w:hAnsi="Times New Roman" w:cs="Times New Roman" w:hint="eastAsia"/>
          <w:color w:val="auto"/>
        </w:rPr>
        <w:t>-</w:t>
      </w:r>
      <w:r w:rsidR="00F01A41" w:rsidRPr="008C0634">
        <w:rPr>
          <w:rFonts w:ascii="Times New Roman" w:eastAsia="宋体" w:hAnsi="Times New Roman" w:cs="Times New Roman" w:hint="eastAsia"/>
          <w:color w:val="auto"/>
        </w:rPr>
        <w:t>“供应商登录”</w:t>
      </w:r>
      <w:r w:rsidR="00F01A41" w:rsidRPr="008C0634">
        <w:rPr>
          <w:rFonts w:ascii="Times New Roman" w:eastAsia="宋体" w:hAnsi="Times New Roman" w:cs="Times New Roman" w:hint="eastAsia"/>
          <w:color w:val="auto"/>
        </w:rPr>
        <w:t>-</w:t>
      </w:r>
      <w:r w:rsidR="00F01A41" w:rsidRPr="008C0634">
        <w:rPr>
          <w:rFonts w:ascii="Times New Roman" w:eastAsia="宋体" w:hAnsi="Times New Roman" w:cs="Times New Roman" w:hint="eastAsia"/>
          <w:color w:val="auto"/>
        </w:rPr>
        <w:t>“市级集采机构入口”</w:t>
      </w:r>
      <w:r w:rsidR="00DB4C16" w:rsidRPr="008C0634">
        <w:rPr>
          <w:rFonts w:ascii="Times New Roman" w:eastAsia="宋体" w:hAnsi="Times New Roman" w:cs="Times New Roman"/>
          <w:color w:val="auto"/>
        </w:rPr>
        <w:t>进行应答</w:t>
      </w:r>
      <w:r w:rsidR="00DB4C16" w:rsidRPr="008C0634">
        <w:rPr>
          <w:rFonts w:ascii="Times New Roman" w:eastAsia="宋体" w:hAnsi="Times New Roman" w:cs="Times New Roman" w:hint="eastAsia"/>
          <w:color w:val="auto"/>
        </w:rPr>
        <w:t>并提交</w:t>
      </w:r>
      <w:r w:rsidR="00DB4C16" w:rsidRPr="008C0634">
        <w:rPr>
          <w:rFonts w:ascii="Times New Roman" w:eastAsia="宋体" w:hAnsi="Times New Roman" w:cs="Times New Roman"/>
          <w:color w:val="auto"/>
        </w:rPr>
        <w:t>。</w:t>
      </w:r>
    </w:p>
    <w:p w:rsidR="00DB4C16" w:rsidRPr="008C0634" w:rsidRDefault="00DB4C16" w:rsidP="00DB4C16">
      <w:pPr>
        <w:pStyle w:val="Default"/>
        <w:spacing w:line="360" w:lineRule="auto"/>
        <w:ind w:firstLineChars="200" w:firstLine="446"/>
        <w:rPr>
          <w:rFonts w:ascii="Times New Roman" w:eastAsia="宋体" w:hAnsi="Times New Roman" w:cs="Times New Roman"/>
          <w:color w:val="auto"/>
        </w:rPr>
      </w:pPr>
      <w:r w:rsidRPr="008C0634">
        <w:rPr>
          <w:rFonts w:ascii="Times New Roman" w:eastAsia="宋体" w:hAnsi="Times New Roman" w:cs="Times New Roman"/>
          <w:color w:val="auto"/>
        </w:rPr>
        <w:t>网上应答帮助链接：</w:t>
      </w:r>
      <w:r w:rsidRPr="008C0634">
        <w:rPr>
          <w:rFonts w:ascii="Times New Roman" w:eastAsia="宋体" w:hAnsi="Times New Roman" w:cs="Times New Roman"/>
          <w:color w:val="auto"/>
        </w:rPr>
        <w:t>http://tjgpc.zwfwb.tj.gov.cn/webInfo/getWebInfoListForwebInfoClass.do?fkWebInfoclassId=W008</w:t>
      </w:r>
    </w:p>
    <w:p w:rsidR="00DB4C16" w:rsidRPr="008C0634"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八、投标</w:t>
      </w:r>
      <w:r w:rsidRPr="008C0634">
        <w:rPr>
          <w:rFonts w:ascii="Times New Roman" w:eastAsia="宋体" w:hAnsi="Times New Roman" w:cs="Times New Roman" w:hint="eastAsia"/>
          <w:color w:val="auto"/>
        </w:rPr>
        <w:t>截止</w:t>
      </w:r>
      <w:r w:rsidRPr="008C0634">
        <w:rPr>
          <w:rFonts w:ascii="Times New Roman" w:eastAsia="宋体" w:hAnsi="Times New Roman" w:cs="Times New Roman"/>
          <w:color w:val="auto"/>
        </w:rPr>
        <w:t>时间</w:t>
      </w:r>
      <w:r w:rsidRPr="008C0634">
        <w:rPr>
          <w:rFonts w:ascii="Times New Roman" w:eastAsia="宋体" w:hAnsi="Times New Roman" w:cs="Times New Roman" w:hint="eastAsia"/>
          <w:color w:val="auto"/>
        </w:rPr>
        <w:t>及方式</w:t>
      </w:r>
    </w:p>
    <w:p w:rsidR="00DB4C16" w:rsidRPr="008C0634"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（一）投标</w:t>
      </w:r>
      <w:r w:rsidRPr="008C0634">
        <w:rPr>
          <w:rFonts w:ascii="Times New Roman" w:eastAsia="宋体" w:hAnsi="Times New Roman" w:cs="Times New Roman" w:hint="eastAsia"/>
          <w:color w:val="auto"/>
        </w:rPr>
        <w:t>截止</w:t>
      </w:r>
      <w:r w:rsidRPr="008C0634">
        <w:rPr>
          <w:rFonts w:ascii="Times New Roman" w:eastAsia="宋体" w:hAnsi="Times New Roman" w:cs="Times New Roman"/>
          <w:color w:val="auto"/>
        </w:rPr>
        <w:t>时间：</w:t>
      </w:r>
      <w:r w:rsidR="00B9128E" w:rsidRPr="008C0634">
        <w:rPr>
          <w:rFonts w:ascii="Times New Roman" w:eastAsia="宋体" w:hAnsi="Times New Roman" w:cs="Times New Roman"/>
          <w:color w:val="auto"/>
        </w:rPr>
        <w:t>2024</w:t>
      </w:r>
      <w:r w:rsidRPr="008C0634">
        <w:rPr>
          <w:rFonts w:ascii="Times New Roman" w:eastAsia="宋体" w:hAnsi="Times New Roman" w:cs="Times New Roman"/>
          <w:color w:val="auto"/>
        </w:rPr>
        <w:t>年</w:t>
      </w:r>
      <w:r w:rsidR="008C0634" w:rsidRPr="008C0634">
        <w:rPr>
          <w:rFonts w:ascii="Times New Roman" w:eastAsia="宋体" w:hAnsi="Times New Roman" w:cs="Times New Roman" w:hint="eastAsia"/>
          <w:color w:val="auto"/>
        </w:rPr>
        <w:t>8</w:t>
      </w:r>
      <w:r w:rsidR="008C0634" w:rsidRPr="008C0634">
        <w:rPr>
          <w:rFonts w:ascii="Times New Roman" w:eastAsia="宋体" w:hAnsi="Times New Roman" w:cs="Times New Roman"/>
          <w:color w:val="auto"/>
        </w:rPr>
        <w:t>月</w:t>
      </w:r>
      <w:r w:rsidR="008C0634" w:rsidRPr="008C0634">
        <w:rPr>
          <w:rFonts w:ascii="Times New Roman" w:eastAsia="宋体" w:hAnsi="Times New Roman" w:cs="Times New Roman" w:hint="eastAsia"/>
          <w:color w:val="auto"/>
        </w:rPr>
        <w:t>22</w:t>
      </w:r>
      <w:r w:rsidR="008C0634" w:rsidRPr="008C0634">
        <w:rPr>
          <w:rFonts w:ascii="Times New Roman" w:eastAsia="宋体" w:hAnsi="Times New Roman" w:cs="Times New Roman"/>
          <w:color w:val="auto"/>
        </w:rPr>
        <w:t>日</w:t>
      </w:r>
      <w:r w:rsidRPr="008C0634">
        <w:rPr>
          <w:rFonts w:ascii="Times New Roman" w:eastAsia="宋体" w:hAnsi="Times New Roman" w:cs="Times New Roman"/>
          <w:color w:val="auto"/>
        </w:rPr>
        <w:t>8:30</w:t>
      </w:r>
      <w:r w:rsidRPr="008C0634">
        <w:rPr>
          <w:rFonts w:ascii="Times New Roman" w:eastAsia="宋体" w:hAnsi="Times New Roman" w:cs="Times New Roman" w:hint="eastAsia"/>
          <w:color w:val="auto"/>
          <w:szCs w:val="21"/>
        </w:rPr>
        <w:t>。</w:t>
      </w:r>
      <w:r w:rsidRPr="008C0634">
        <w:rPr>
          <w:rFonts w:ascii="Times New Roman" w:eastAsia="宋体" w:hAnsi="Times New Roman" w:cs="Times New Roman"/>
          <w:color w:val="auto"/>
        </w:rPr>
        <w:t>投标截止时间前</w:t>
      </w:r>
      <w:r w:rsidRPr="008C0634">
        <w:rPr>
          <w:rFonts w:ascii="Times New Roman" w:eastAsia="宋体" w:hAnsi="Times New Roman" w:cs="Times New Roman" w:hint="eastAsia"/>
          <w:color w:val="auto"/>
        </w:rPr>
        <w:t>提交网上应答并上传加盖投标人电子签章的</w:t>
      </w:r>
      <w:r w:rsidR="00C476FB" w:rsidRPr="008C0634">
        <w:rPr>
          <w:rFonts w:ascii="Times New Roman" w:eastAsia="宋体" w:hAnsi="Times New Roman" w:cs="Times New Roman" w:hint="eastAsia"/>
          <w:color w:val="auto"/>
        </w:rPr>
        <w:t>电子投标文件</w:t>
      </w:r>
      <w:r w:rsidRPr="008C0634">
        <w:rPr>
          <w:rFonts w:ascii="Times New Roman" w:eastAsia="宋体" w:hAnsi="Times New Roman" w:cs="Times New Roman" w:hint="eastAsia"/>
          <w:color w:val="auto"/>
        </w:rPr>
        <w:t>（</w:t>
      </w:r>
      <w:r w:rsidR="00707DB6" w:rsidRPr="008C0634">
        <w:rPr>
          <w:rFonts w:ascii="Times New Roman" w:eastAsia="宋体" w:hAnsi="Times New Roman" w:cs="Times New Roman" w:hint="eastAsia"/>
          <w:color w:val="auto"/>
        </w:rPr>
        <w:t>以通过天津公共资源电子签章客户端正确读取签章信息为准</w:t>
      </w:r>
      <w:r w:rsidRPr="008C0634">
        <w:rPr>
          <w:rFonts w:ascii="Times New Roman" w:eastAsia="宋体" w:hAnsi="Times New Roman" w:cs="Times New Roman" w:hint="eastAsia"/>
          <w:color w:val="auto"/>
        </w:rPr>
        <w:t>）</w:t>
      </w:r>
      <w:r w:rsidRPr="008C0634">
        <w:rPr>
          <w:rFonts w:ascii="Times New Roman" w:eastAsia="宋体" w:hAnsi="Times New Roman" w:cs="Times New Roman"/>
          <w:color w:val="auto"/>
        </w:rPr>
        <w:t>方为有效投标。</w:t>
      </w:r>
    </w:p>
    <w:p w:rsidR="00DB4C16" w:rsidRPr="008C0634"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（二）投标</w:t>
      </w:r>
      <w:r w:rsidRPr="008C0634">
        <w:rPr>
          <w:rFonts w:ascii="Times New Roman" w:eastAsia="宋体" w:hAnsi="Times New Roman" w:cs="Times New Roman" w:hint="eastAsia"/>
          <w:color w:val="auto"/>
        </w:rPr>
        <w:t>方式</w:t>
      </w:r>
      <w:r w:rsidRPr="008C0634">
        <w:rPr>
          <w:rFonts w:ascii="Times New Roman" w:eastAsia="宋体" w:hAnsi="Times New Roman" w:cs="Times New Roman"/>
          <w:color w:val="auto"/>
        </w:rPr>
        <w:t>：本项目投标采用网上电子投标方式，投标人须于投标截止时间前使用</w:t>
      </w:r>
      <w:r w:rsidR="00FD5956" w:rsidRPr="008C0634">
        <w:rPr>
          <w:rFonts w:ascii="Times New Roman" w:eastAsia="宋体" w:hAnsi="Times New Roman" w:cs="Times New Roman"/>
          <w:color w:val="auto"/>
        </w:rPr>
        <w:t>天津数字认证有限公司</w:t>
      </w:r>
      <w:r w:rsidR="006E651E" w:rsidRPr="008C0634">
        <w:rPr>
          <w:rFonts w:ascii="Times New Roman" w:eastAsia="宋体" w:hAnsi="Times New Roman" w:cs="Times New Roman"/>
          <w:color w:val="auto"/>
        </w:rPr>
        <w:t>发出的</w:t>
      </w:r>
      <w:r w:rsidR="006E651E" w:rsidRPr="008C0634">
        <w:rPr>
          <w:rFonts w:ascii="Times New Roman" w:eastAsia="宋体" w:hAnsi="Times New Roman" w:cs="Times New Roman"/>
          <w:color w:val="auto"/>
        </w:rPr>
        <w:t>CA</w:t>
      </w:r>
      <w:r w:rsidR="006E651E" w:rsidRPr="008C0634">
        <w:rPr>
          <w:rFonts w:ascii="Times New Roman" w:eastAsia="宋体" w:hAnsi="Times New Roman" w:cs="Times New Roman"/>
          <w:color w:val="auto"/>
        </w:rPr>
        <w:t>数字证书（</w:t>
      </w:r>
      <w:r w:rsidR="00D14A9D" w:rsidRPr="008C0634">
        <w:rPr>
          <w:rFonts w:ascii="Times New Roman" w:eastAsia="宋体" w:hAnsi="Times New Roman" w:cs="Times New Roman"/>
          <w:color w:val="auto"/>
        </w:rPr>
        <w:t>原天津市电子认证中心发出尚在有效期内的</w:t>
      </w:r>
      <w:r w:rsidR="00D14A9D" w:rsidRPr="008C0634">
        <w:rPr>
          <w:rFonts w:ascii="Times New Roman" w:eastAsia="宋体" w:hAnsi="Times New Roman" w:cs="Times New Roman"/>
          <w:color w:val="auto"/>
        </w:rPr>
        <w:t>CA</w:t>
      </w:r>
      <w:r w:rsidR="00D14A9D" w:rsidRPr="008C0634">
        <w:rPr>
          <w:rFonts w:ascii="Times New Roman" w:eastAsia="宋体" w:hAnsi="Times New Roman" w:cs="Times New Roman"/>
          <w:color w:val="auto"/>
        </w:rPr>
        <w:t>数字证书仍可使用</w:t>
      </w:r>
      <w:r w:rsidR="006E651E" w:rsidRPr="008C0634">
        <w:rPr>
          <w:rFonts w:ascii="Times New Roman" w:eastAsia="宋体" w:hAnsi="Times New Roman" w:cs="Times New Roman"/>
          <w:color w:val="auto"/>
        </w:rPr>
        <w:t>）</w:t>
      </w:r>
      <w:r w:rsidRPr="008C0634">
        <w:rPr>
          <w:rFonts w:ascii="Times New Roman" w:eastAsia="宋体" w:hAnsi="Times New Roman" w:cs="Times New Roman"/>
          <w:color w:val="auto"/>
        </w:rPr>
        <w:t>登陆</w:t>
      </w:r>
      <w:r w:rsidRPr="008C0634">
        <w:rPr>
          <w:rFonts w:ascii="Times New Roman" w:eastAsia="宋体" w:hAnsi="Times New Roman" w:cs="Times New Roman" w:hint="eastAsia"/>
          <w:color w:val="auto"/>
        </w:rPr>
        <w:t>天津市政府采购中心网（网址：</w:t>
      </w:r>
      <w:r w:rsidRPr="008C0634">
        <w:rPr>
          <w:rFonts w:ascii="Times New Roman" w:eastAsia="宋体" w:hAnsi="Times New Roman" w:cs="Times New Roman" w:hint="eastAsia"/>
          <w:color w:val="auto"/>
        </w:rPr>
        <w:t>http://tjgpc.zwfwb.tj.gov.cn</w:t>
      </w:r>
      <w:r w:rsidRPr="008C0634">
        <w:rPr>
          <w:rFonts w:ascii="Times New Roman" w:eastAsia="宋体" w:hAnsi="Times New Roman" w:cs="Times New Roman" w:hint="eastAsia"/>
          <w:color w:val="auto"/>
        </w:rPr>
        <w:t>）</w:t>
      </w:r>
      <w:r w:rsidRPr="008C0634">
        <w:rPr>
          <w:rFonts w:ascii="Times New Roman" w:eastAsia="宋体" w:hAnsi="Times New Roman" w:cs="Times New Roman" w:hint="eastAsia"/>
          <w:color w:val="auto"/>
        </w:rPr>
        <w:t>-</w:t>
      </w:r>
      <w:proofErr w:type="gramStart"/>
      <w:r w:rsidR="00F01A41" w:rsidRPr="008C0634">
        <w:rPr>
          <w:rFonts w:ascii="Times New Roman" w:eastAsia="宋体" w:hAnsi="Times New Roman" w:cs="Times New Roman" w:hint="eastAsia"/>
          <w:color w:val="auto"/>
        </w:rPr>
        <w:t>”</w:t>
      </w:r>
      <w:proofErr w:type="gramEnd"/>
      <w:r w:rsidR="00F01A41" w:rsidRPr="008C0634">
        <w:rPr>
          <w:rFonts w:ascii="Times New Roman" w:eastAsia="宋体" w:hAnsi="Times New Roman" w:cs="Times New Roman" w:hint="eastAsia"/>
          <w:color w:val="auto"/>
        </w:rPr>
        <w:t>网上招投标</w:t>
      </w:r>
      <w:proofErr w:type="gramStart"/>
      <w:r w:rsidR="00F01A41" w:rsidRPr="008C0634">
        <w:rPr>
          <w:rFonts w:ascii="Times New Roman" w:eastAsia="宋体" w:hAnsi="Times New Roman" w:cs="Times New Roman" w:hint="eastAsia"/>
          <w:color w:val="auto"/>
        </w:rPr>
        <w:t>”</w:t>
      </w:r>
      <w:proofErr w:type="gramEnd"/>
      <w:r w:rsidR="00F01A41" w:rsidRPr="008C0634">
        <w:rPr>
          <w:rFonts w:ascii="Times New Roman" w:eastAsia="宋体" w:hAnsi="Times New Roman" w:cs="Times New Roman" w:hint="eastAsia"/>
          <w:color w:val="auto"/>
        </w:rPr>
        <w:t>-</w:t>
      </w:r>
      <w:r w:rsidR="00F01A41" w:rsidRPr="008C0634">
        <w:rPr>
          <w:rFonts w:ascii="Times New Roman" w:eastAsia="宋体" w:hAnsi="Times New Roman" w:cs="Times New Roman" w:hint="eastAsia"/>
          <w:color w:val="auto"/>
        </w:rPr>
        <w:t>“供应商登录”</w:t>
      </w:r>
      <w:r w:rsidR="00F01A41" w:rsidRPr="008C0634">
        <w:rPr>
          <w:rFonts w:ascii="Times New Roman" w:eastAsia="宋体" w:hAnsi="Times New Roman" w:cs="Times New Roman" w:hint="eastAsia"/>
          <w:color w:val="auto"/>
        </w:rPr>
        <w:t>-</w:t>
      </w:r>
      <w:r w:rsidR="00F01A41" w:rsidRPr="008C0634">
        <w:rPr>
          <w:rFonts w:ascii="Times New Roman" w:eastAsia="宋体" w:hAnsi="Times New Roman" w:cs="Times New Roman" w:hint="eastAsia"/>
          <w:color w:val="auto"/>
        </w:rPr>
        <w:t>“市级集采机构入口”</w:t>
      </w:r>
      <w:r w:rsidRPr="008C0634">
        <w:rPr>
          <w:rFonts w:ascii="Times New Roman" w:eastAsia="宋体" w:hAnsi="Times New Roman" w:cs="Times New Roman" w:hint="eastAsia"/>
          <w:color w:val="auto"/>
        </w:rPr>
        <w:t>提交网上应答并上传加盖投标人电子签章的</w:t>
      </w:r>
      <w:r w:rsidR="00C476FB" w:rsidRPr="008C0634">
        <w:rPr>
          <w:rFonts w:ascii="Times New Roman" w:eastAsia="宋体" w:hAnsi="Times New Roman" w:cs="Times New Roman" w:hint="eastAsia"/>
          <w:color w:val="auto"/>
        </w:rPr>
        <w:t>电子投标文件</w:t>
      </w:r>
      <w:r w:rsidRPr="008C0634">
        <w:rPr>
          <w:rFonts w:ascii="Times New Roman" w:eastAsia="宋体" w:hAnsi="Times New Roman" w:cs="Times New Roman" w:hint="eastAsia"/>
          <w:color w:val="auto"/>
        </w:rPr>
        <w:t>（</w:t>
      </w:r>
      <w:r w:rsidR="00707DB6" w:rsidRPr="008C0634">
        <w:rPr>
          <w:rFonts w:ascii="Times New Roman" w:eastAsia="宋体" w:hAnsi="Times New Roman" w:cs="Times New Roman" w:hint="eastAsia"/>
          <w:color w:val="auto"/>
        </w:rPr>
        <w:t>以通过天津公共资源电子</w:t>
      </w:r>
      <w:r w:rsidR="00707DB6" w:rsidRPr="008C0634">
        <w:rPr>
          <w:rFonts w:ascii="Times New Roman" w:eastAsia="宋体" w:hAnsi="Times New Roman" w:cs="Times New Roman" w:hint="eastAsia"/>
          <w:color w:val="auto"/>
        </w:rPr>
        <w:lastRenderedPageBreak/>
        <w:t>签章客户端正确读取签章信息为准</w:t>
      </w:r>
      <w:r w:rsidRPr="008C0634">
        <w:rPr>
          <w:rFonts w:ascii="Times New Roman" w:eastAsia="宋体" w:hAnsi="Times New Roman" w:cs="Times New Roman" w:hint="eastAsia"/>
          <w:color w:val="auto"/>
        </w:rPr>
        <w:t>）。</w:t>
      </w:r>
    </w:p>
    <w:p w:rsidR="00DB4C16" w:rsidRPr="008C0634"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hint="eastAsia"/>
          <w:color w:val="auto"/>
        </w:rPr>
        <w:t>九</w:t>
      </w:r>
      <w:r w:rsidRPr="008C0634">
        <w:rPr>
          <w:rFonts w:ascii="Times New Roman" w:eastAsia="宋体" w:hAnsi="Times New Roman" w:cs="Times New Roman"/>
          <w:color w:val="auto"/>
        </w:rPr>
        <w:t>、开标时间及方式</w:t>
      </w:r>
    </w:p>
    <w:p w:rsidR="00DB4C16" w:rsidRPr="008C0634"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（一）开标解密时间：</w:t>
      </w:r>
      <w:r w:rsidR="00B9128E" w:rsidRPr="008C0634">
        <w:rPr>
          <w:rFonts w:ascii="Times New Roman" w:eastAsia="宋体" w:hAnsi="Times New Roman" w:cs="Times New Roman"/>
          <w:color w:val="auto"/>
        </w:rPr>
        <w:t>2024</w:t>
      </w:r>
      <w:r w:rsidRPr="008C0634">
        <w:rPr>
          <w:rFonts w:ascii="Times New Roman" w:eastAsia="宋体" w:hAnsi="Times New Roman" w:cs="Times New Roman"/>
          <w:color w:val="auto"/>
        </w:rPr>
        <w:t>年</w:t>
      </w:r>
      <w:r w:rsidR="008C0634" w:rsidRPr="008C0634">
        <w:rPr>
          <w:rFonts w:ascii="Times New Roman" w:eastAsia="宋体" w:hAnsi="Times New Roman" w:cs="Times New Roman" w:hint="eastAsia"/>
          <w:color w:val="auto"/>
        </w:rPr>
        <w:t>8</w:t>
      </w:r>
      <w:r w:rsidR="008C0634" w:rsidRPr="008C0634">
        <w:rPr>
          <w:rFonts w:ascii="Times New Roman" w:eastAsia="宋体" w:hAnsi="Times New Roman" w:cs="Times New Roman"/>
          <w:color w:val="auto"/>
        </w:rPr>
        <w:t>月</w:t>
      </w:r>
      <w:r w:rsidR="008C0634" w:rsidRPr="008C0634">
        <w:rPr>
          <w:rFonts w:ascii="Times New Roman" w:eastAsia="宋体" w:hAnsi="Times New Roman" w:cs="Times New Roman" w:hint="eastAsia"/>
          <w:color w:val="auto"/>
        </w:rPr>
        <w:t>22</w:t>
      </w:r>
      <w:r w:rsidR="008C0634" w:rsidRPr="008C0634">
        <w:rPr>
          <w:rFonts w:ascii="Times New Roman" w:eastAsia="宋体" w:hAnsi="Times New Roman" w:cs="Times New Roman"/>
          <w:color w:val="auto"/>
        </w:rPr>
        <w:t>日</w:t>
      </w:r>
      <w:r w:rsidRPr="008C0634">
        <w:rPr>
          <w:rFonts w:ascii="Times New Roman" w:eastAsia="宋体" w:hAnsi="Times New Roman" w:cs="Times New Roman"/>
          <w:color w:val="auto"/>
        </w:rPr>
        <w:t>8:30</w:t>
      </w:r>
      <w:r w:rsidRPr="008C0634">
        <w:rPr>
          <w:rFonts w:ascii="Times New Roman" w:eastAsia="宋体" w:hAnsi="Times New Roman" w:cs="Times New Roman"/>
          <w:color w:val="auto"/>
        </w:rPr>
        <w:t>至</w:t>
      </w:r>
      <w:r w:rsidRPr="008C0634">
        <w:rPr>
          <w:rFonts w:ascii="Times New Roman" w:eastAsia="宋体" w:hAnsi="Times New Roman" w:cs="Times New Roman"/>
          <w:color w:val="auto"/>
        </w:rPr>
        <w:t>9:</w:t>
      </w:r>
      <w:r w:rsidRPr="008C0634">
        <w:rPr>
          <w:rFonts w:ascii="Times New Roman" w:eastAsia="宋体" w:hAnsi="Times New Roman" w:cs="Times New Roman" w:hint="eastAsia"/>
          <w:color w:val="auto"/>
        </w:rPr>
        <w:t>30</w:t>
      </w:r>
      <w:r w:rsidRPr="008C0634">
        <w:rPr>
          <w:rFonts w:ascii="Times New Roman" w:eastAsia="宋体" w:hAnsi="Times New Roman" w:cs="Times New Roman"/>
          <w:color w:val="auto"/>
        </w:rPr>
        <w:t>完成开标解密的投标为有效投标。</w:t>
      </w:r>
    </w:p>
    <w:p w:rsidR="00DB4C16" w:rsidRPr="008C0634"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（二）开标</w:t>
      </w:r>
      <w:r w:rsidRPr="008C0634">
        <w:rPr>
          <w:rFonts w:ascii="Times New Roman" w:eastAsia="宋体" w:hAnsi="Times New Roman" w:cs="Times New Roman" w:hint="eastAsia"/>
          <w:color w:val="auto"/>
        </w:rPr>
        <w:t>解密方式</w:t>
      </w:r>
      <w:r w:rsidRPr="008C0634">
        <w:rPr>
          <w:rFonts w:ascii="Times New Roman" w:eastAsia="宋体" w:hAnsi="Times New Roman" w:cs="Times New Roman"/>
          <w:color w:val="auto"/>
        </w:rPr>
        <w:t>：本项目采用网上开标方式，投标人须于</w:t>
      </w:r>
      <w:r w:rsidRPr="008C0634">
        <w:rPr>
          <w:rFonts w:ascii="Times New Roman" w:eastAsia="宋体" w:hAnsi="Times New Roman" w:cs="Times New Roman" w:hint="eastAsia"/>
          <w:color w:val="auto"/>
        </w:rPr>
        <w:t>规定时间</w:t>
      </w:r>
      <w:r w:rsidRPr="008C0634">
        <w:rPr>
          <w:rFonts w:ascii="Times New Roman" w:eastAsia="宋体" w:hAnsi="Times New Roman" w:cs="Times New Roman"/>
          <w:color w:val="auto"/>
        </w:rPr>
        <w:t>内使用</w:t>
      </w:r>
      <w:r w:rsidR="00FD5956" w:rsidRPr="008C0634">
        <w:rPr>
          <w:rFonts w:ascii="Times New Roman" w:eastAsia="宋体" w:hAnsi="Times New Roman" w:cs="Times New Roman"/>
          <w:color w:val="auto"/>
        </w:rPr>
        <w:t>天津数字认证有限公司</w:t>
      </w:r>
      <w:r w:rsidR="006E651E" w:rsidRPr="008C0634">
        <w:rPr>
          <w:rFonts w:ascii="Times New Roman" w:eastAsia="宋体" w:hAnsi="Times New Roman" w:cs="Times New Roman"/>
          <w:color w:val="auto"/>
        </w:rPr>
        <w:t>发出的</w:t>
      </w:r>
      <w:r w:rsidR="006E651E" w:rsidRPr="008C0634">
        <w:rPr>
          <w:rFonts w:ascii="Times New Roman" w:eastAsia="宋体" w:hAnsi="Times New Roman" w:cs="Times New Roman"/>
          <w:color w:val="auto"/>
        </w:rPr>
        <w:t>CA</w:t>
      </w:r>
      <w:r w:rsidR="006E651E" w:rsidRPr="008C0634">
        <w:rPr>
          <w:rFonts w:ascii="Times New Roman" w:eastAsia="宋体" w:hAnsi="Times New Roman" w:cs="Times New Roman"/>
          <w:color w:val="auto"/>
        </w:rPr>
        <w:t>数字证书（</w:t>
      </w:r>
      <w:r w:rsidR="00D14A9D" w:rsidRPr="008C0634">
        <w:rPr>
          <w:rFonts w:ascii="Times New Roman" w:eastAsia="宋体" w:hAnsi="Times New Roman" w:cs="Times New Roman"/>
          <w:color w:val="auto"/>
        </w:rPr>
        <w:t>原天津市电子认证中心发出尚在有效期内的</w:t>
      </w:r>
      <w:r w:rsidR="00D14A9D" w:rsidRPr="008C0634">
        <w:rPr>
          <w:rFonts w:ascii="Times New Roman" w:eastAsia="宋体" w:hAnsi="Times New Roman" w:cs="Times New Roman"/>
          <w:color w:val="auto"/>
        </w:rPr>
        <w:t>CA</w:t>
      </w:r>
      <w:r w:rsidR="00D14A9D" w:rsidRPr="008C0634">
        <w:rPr>
          <w:rFonts w:ascii="Times New Roman" w:eastAsia="宋体" w:hAnsi="Times New Roman" w:cs="Times New Roman"/>
          <w:color w:val="auto"/>
        </w:rPr>
        <w:t>数字证书仍可使用</w:t>
      </w:r>
      <w:r w:rsidR="006E651E" w:rsidRPr="008C0634">
        <w:rPr>
          <w:rFonts w:ascii="Times New Roman" w:eastAsia="宋体" w:hAnsi="Times New Roman" w:cs="Times New Roman"/>
          <w:color w:val="auto"/>
        </w:rPr>
        <w:t>）</w:t>
      </w:r>
      <w:r w:rsidRPr="008C0634">
        <w:rPr>
          <w:rFonts w:ascii="Times New Roman" w:eastAsia="宋体" w:hAnsi="Times New Roman" w:cs="Times New Roman" w:hint="eastAsia"/>
          <w:color w:val="auto"/>
        </w:rPr>
        <w:t>登陆天津市政府采购中心网（网址：</w:t>
      </w:r>
      <w:r w:rsidRPr="008C0634">
        <w:rPr>
          <w:rFonts w:ascii="Times New Roman" w:eastAsia="宋体" w:hAnsi="Times New Roman" w:cs="Times New Roman" w:hint="eastAsia"/>
          <w:color w:val="auto"/>
        </w:rPr>
        <w:t>http://tjgpc.zwfwb.tj.gov.cn</w:t>
      </w:r>
      <w:r w:rsidRPr="008C0634">
        <w:rPr>
          <w:rFonts w:ascii="Times New Roman" w:eastAsia="宋体" w:hAnsi="Times New Roman" w:cs="Times New Roman" w:hint="eastAsia"/>
          <w:color w:val="auto"/>
        </w:rPr>
        <w:t>）</w:t>
      </w:r>
      <w:r w:rsidRPr="008C0634">
        <w:rPr>
          <w:rFonts w:ascii="Times New Roman" w:eastAsia="宋体" w:hAnsi="Times New Roman" w:cs="Times New Roman" w:hint="eastAsia"/>
          <w:color w:val="auto"/>
        </w:rPr>
        <w:t>-</w:t>
      </w:r>
      <w:proofErr w:type="gramStart"/>
      <w:r w:rsidR="00F01A41" w:rsidRPr="008C0634">
        <w:rPr>
          <w:rFonts w:ascii="Times New Roman" w:eastAsia="宋体" w:hAnsi="Times New Roman" w:cs="Times New Roman" w:hint="eastAsia"/>
          <w:color w:val="auto"/>
        </w:rPr>
        <w:t>”</w:t>
      </w:r>
      <w:proofErr w:type="gramEnd"/>
      <w:r w:rsidR="00F01A41" w:rsidRPr="008C0634">
        <w:rPr>
          <w:rFonts w:ascii="Times New Roman" w:eastAsia="宋体" w:hAnsi="Times New Roman" w:cs="Times New Roman" w:hint="eastAsia"/>
          <w:color w:val="auto"/>
        </w:rPr>
        <w:t>网上招投标</w:t>
      </w:r>
      <w:proofErr w:type="gramStart"/>
      <w:r w:rsidR="00F01A41" w:rsidRPr="008C0634">
        <w:rPr>
          <w:rFonts w:ascii="Times New Roman" w:eastAsia="宋体" w:hAnsi="Times New Roman" w:cs="Times New Roman" w:hint="eastAsia"/>
          <w:color w:val="auto"/>
        </w:rPr>
        <w:t>”</w:t>
      </w:r>
      <w:proofErr w:type="gramEnd"/>
      <w:r w:rsidR="00F01A41" w:rsidRPr="008C0634">
        <w:rPr>
          <w:rFonts w:ascii="Times New Roman" w:eastAsia="宋体" w:hAnsi="Times New Roman" w:cs="Times New Roman" w:hint="eastAsia"/>
          <w:color w:val="auto"/>
        </w:rPr>
        <w:t>-</w:t>
      </w:r>
      <w:r w:rsidR="00F01A41" w:rsidRPr="008C0634">
        <w:rPr>
          <w:rFonts w:ascii="Times New Roman" w:eastAsia="宋体" w:hAnsi="Times New Roman" w:cs="Times New Roman" w:hint="eastAsia"/>
          <w:color w:val="auto"/>
        </w:rPr>
        <w:t>“供应商登录”</w:t>
      </w:r>
      <w:r w:rsidR="00F01A41" w:rsidRPr="008C0634">
        <w:rPr>
          <w:rFonts w:ascii="Times New Roman" w:eastAsia="宋体" w:hAnsi="Times New Roman" w:cs="Times New Roman" w:hint="eastAsia"/>
          <w:color w:val="auto"/>
        </w:rPr>
        <w:t>-</w:t>
      </w:r>
      <w:r w:rsidR="00F01A41" w:rsidRPr="008C0634">
        <w:rPr>
          <w:rFonts w:ascii="Times New Roman" w:eastAsia="宋体" w:hAnsi="Times New Roman" w:cs="Times New Roman" w:hint="eastAsia"/>
          <w:color w:val="auto"/>
        </w:rPr>
        <w:t>“市级集采机构入口”</w:t>
      </w:r>
      <w:r w:rsidRPr="008C0634">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8C0634">
        <w:rPr>
          <w:rFonts w:ascii="Times New Roman" w:eastAsia="宋体" w:hAnsi="Times New Roman" w:cs="Times New Roman"/>
          <w:color w:val="auto"/>
        </w:rPr>
        <w:t>（三）网上开标公示时间：</w:t>
      </w:r>
      <w:r w:rsidR="00B9128E" w:rsidRPr="008C0634">
        <w:rPr>
          <w:rFonts w:ascii="Times New Roman" w:eastAsia="宋体" w:hAnsi="Times New Roman" w:cs="Times New Roman"/>
          <w:color w:val="auto"/>
        </w:rPr>
        <w:t>2024</w:t>
      </w:r>
      <w:r w:rsidRPr="008C0634">
        <w:rPr>
          <w:rFonts w:ascii="Times New Roman" w:eastAsia="宋体" w:hAnsi="Times New Roman" w:cs="Times New Roman"/>
          <w:color w:val="auto"/>
        </w:rPr>
        <w:t>年</w:t>
      </w:r>
      <w:r w:rsidR="008C0634" w:rsidRPr="008C0634">
        <w:rPr>
          <w:rFonts w:ascii="Times New Roman" w:eastAsia="宋体" w:hAnsi="Times New Roman" w:cs="Times New Roman" w:hint="eastAsia"/>
          <w:color w:val="auto"/>
        </w:rPr>
        <w:t>8</w:t>
      </w:r>
      <w:r w:rsidR="008C0634" w:rsidRPr="008C0634">
        <w:rPr>
          <w:rFonts w:ascii="Times New Roman" w:eastAsia="宋体" w:hAnsi="Times New Roman" w:cs="Times New Roman"/>
          <w:color w:val="auto"/>
        </w:rPr>
        <w:t>月</w:t>
      </w:r>
      <w:r w:rsidR="008C0634" w:rsidRPr="008C0634">
        <w:rPr>
          <w:rFonts w:ascii="Times New Roman" w:eastAsia="宋体" w:hAnsi="Times New Roman" w:cs="Times New Roman" w:hint="eastAsia"/>
          <w:color w:val="auto"/>
        </w:rPr>
        <w:t>22</w:t>
      </w:r>
      <w:r w:rsidR="008C0634" w:rsidRPr="008C0634">
        <w:rPr>
          <w:rFonts w:ascii="Times New Roman" w:eastAsia="宋体" w:hAnsi="Times New Roman" w:cs="Times New Roman"/>
          <w:color w:val="auto"/>
        </w:rPr>
        <w:t>日</w:t>
      </w:r>
      <w:r w:rsidRPr="008C0634">
        <w:rPr>
          <w:rFonts w:ascii="Times New Roman" w:eastAsia="宋体" w:hAnsi="Times New Roman" w:cs="Times New Roman"/>
          <w:color w:val="auto"/>
        </w:rPr>
        <w:t>9:</w:t>
      </w:r>
      <w:r w:rsidRPr="008C0634">
        <w:rPr>
          <w:rFonts w:ascii="Times New Roman" w:eastAsia="宋体" w:hAnsi="Times New Roman" w:cs="Times New Roman" w:hint="eastAsia"/>
          <w:color w:val="auto"/>
        </w:rPr>
        <w:t>30</w:t>
      </w:r>
      <w:r w:rsidRPr="008C0634">
        <w:rPr>
          <w:rFonts w:ascii="Times New Roman" w:eastAsia="宋体" w:hAnsi="Times New Roman" w:cs="Times New Roman"/>
          <w:color w:val="auto"/>
        </w:rPr>
        <w:t>至</w:t>
      </w:r>
      <w:r w:rsidRPr="008C0634">
        <w:rPr>
          <w:rFonts w:ascii="Times New Roman" w:eastAsia="宋体" w:hAnsi="Times New Roman" w:cs="Times New Roman"/>
          <w:color w:val="auto"/>
        </w:rPr>
        <w:t>12:00</w:t>
      </w:r>
      <w:r w:rsidRPr="008C0634">
        <w:rPr>
          <w:rFonts w:ascii="Times New Roman" w:eastAsia="宋体" w:hAnsi="Times New Roman" w:cs="Times New Roman"/>
          <w:color w:val="auto"/>
        </w:rPr>
        <w:t>。</w:t>
      </w:r>
      <w:r w:rsidRPr="008C0634">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E636E5">
        <w:rPr>
          <w:rFonts w:ascii="Times New Roman" w:eastAsia="宋体" w:hAnsi="Times New Roman" w:cs="Times New Roman"/>
          <w:color w:val="auto"/>
        </w:rPr>
        <w:t>杨光、鲁志强、郭晓刚</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636E5">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lastRenderedPageBreak/>
        <w:t>（一）采购人名称：</w:t>
      </w:r>
      <w:r w:rsidR="00E636E5" w:rsidRPr="00E636E5">
        <w:rPr>
          <w:rFonts w:ascii="Times New Roman" w:eastAsia="宋体" w:hAnsi="Times New Roman" w:cs="Times New Roman" w:hint="eastAsia"/>
          <w:color w:val="auto"/>
        </w:rPr>
        <w:t>天津市数据发展中心</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636E5" w:rsidRPr="00E636E5">
        <w:rPr>
          <w:rFonts w:ascii="Times New Roman" w:eastAsia="宋体" w:hAnsi="Times New Roman" w:cs="Times New Roman" w:hint="eastAsia"/>
          <w:color w:val="auto"/>
        </w:rPr>
        <w:t>天津市河西区梅江道</w:t>
      </w:r>
      <w:r w:rsidR="00E636E5" w:rsidRPr="00E636E5">
        <w:rPr>
          <w:rFonts w:ascii="Times New Roman" w:eastAsia="宋体" w:hAnsi="Times New Roman" w:cs="Times New Roman" w:hint="eastAsia"/>
          <w:color w:val="auto"/>
        </w:rPr>
        <w:t>20</w:t>
      </w:r>
      <w:r w:rsidR="00E636E5" w:rsidRPr="00E636E5">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636E5" w:rsidRPr="00E636E5">
        <w:rPr>
          <w:rFonts w:ascii="Times New Roman" w:eastAsia="宋体" w:hAnsi="Times New Roman" w:cs="Times New Roman" w:hint="eastAsia"/>
          <w:color w:val="auto"/>
        </w:rPr>
        <w:t>孟婷</w:t>
      </w:r>
    </w:p>
    <w:p w:rsidR="00DB4C16" w:rsidRPr="00E636E5"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636E5" w:rsidRPr="00E636E5">
        <w:rPr>
          <w:rFonts w:ascii="Times New Roman" w:eastAsia="宋体" w:hAnsi="Times New Roman" w:cs="Times New Roman"/>
          <w:color w:val="auto"/>
        </w:rPr>
        <w:t>022-60619199</w:t>
      </w:r>
    </w:p>
    <w:p w:rsidR="00DB4C16" w:rsidRPr="00E636E5" w:rsidRDefault="00DB4C16" w:rsidP="00DB4C16">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color w:val="auto"/>
        </w:rPr>
        <w:t>十</w:t>
      </w:r>
      <w:r w:rsidRPr="00E636E5">
        <w:rPr>
          <w:rFonts w:ascii="Times New Roman" w:eastAsia="宋体" w:hAnsi="Times New Roman" w:cs="Times New Roman" w:hint="eastAsia"/>
          <w:color w:val="auto"/>
        </w:rPr>
        <w:t>二</w:t>
      </w:r>
      <w:r w:rsidRPr="00E636E5">
        <w:rPr>
          <w:rFonts w:ascii="Times New Roman" w:eastAsia="宋体" w:hAnsi="Times New Roman" w:cs="Times New Roman"/>
          <w:color w:val="auto"/>
        </w:rPr>
        <w:t>、质疑方式</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636E5">
        <w:rPr>
          <w:rFonts w:ascii="Times New Roman" w:eastAsia="宋体" w:hAnsi="Times New Roman" w:cs="Times New Roman" w:hint="eastAsia"/>
          <w:color w:val="auto"/>
        </w:rPr>
        <w:t xml:space="preserve">8. </w:t>
      </w:r>
      <w:r w:rsidRPr="00E636E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采购人质疑受理：</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1. </w:t>
      </w:r>
      <w:r w:rsidRPr="00E636E5">
        <w:rPr>
          <w:rFonts w:ascii="Times New Roman" w:eastAsia="宋体" w:hAnsi="Times New Roman" w:cs="Times New Roman" w:hint="eastAsia"/>
          <w:color w:val="auto"/>
        </w:rPr>
        <w:t>联系部门：</w:t>
      </w:r>
      <w:r w:rsidR="00E636E5" w:rsidRPr="00E636E5">
        <w:rPr>
          <w:rFonts w:ascii="Times New Roman" w:eastAsia="宋体" w:hAnsi="Times New Roman" w:cs="Times New Roman" w:hint="eastAsia"/>
          <w:color w:val="auto"/>
        </w:rPr>
        <w:t>天津市数据发展中心</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2. </w:t>
      </w:r>
      <w:r w:rsidRPr="00E636E5">
        <w:rPr>
          <w:rFonts w:ascii="Times New Roman" w:eastAsia="宋体" w:hAnsi="Times New Roman" w:cs="Times New Roman" w:hint="eastAsia"/>
          <w:color w:val="auto"/>
        </w:rPr>
        <w:t>联系地址：</w:t>
      </w:r>
      <w:r w:rsidR="00E636E5" w:rsidRPr="00E636E5">
        <w:rPr>
          <w:rFonts w:ascii="Times New Roman" w:eastAsia="宋体" w:hAnsi="Times New Roman" w:cs="Times New Roman" w:hint="eastAsia"/>
          <w:color w:val="auto"/>
        </w:rPr>
        <w:t>天津市河西区梅江道</w:t>
      </w:r>
      <w:r w:rsidR="00E636E5" w:rsidRPr="00E636E5">
        <w:rPr>
          <w:rFonts w:ascii="Times New Roman" w:eastAsia="宋体" w:hAnsi="Times New Roman" w:cs="Times New Roman" w:hint="eastAsia"/>
          <w:color w:val="auto"/>
        </w:rPr>
        <w:t>20</w:t>
      </w:r>
      <w:r w:rsidR="00E636E5" w:rsidRPr="00E636E5">
        <w:rPr>
          <w:rFonts w:ascii="Times New Roman" w:eastAsia="宋体" w:hAnsi="Times New Roman" w:cs="Times New Roman" w:hint="eastAsia"/>
          <w:color w:val="auto"/>
        </w:rPr>
        <w:t>号</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3. </w:t>
      </w:r>
      <w:r w:rsidRPr="00E636E5">
        <w:rPr>
          <w:rFonts w:ascii="Times New Roman" w:eastAsia="宋体" w:hAnsi="Times New Roman" w:cs="Times New Roman" w:hint="eastAsia"/>
          <w:color w:val="auto"/>
        </w:rPr>
        <w:t>联</w:t>
      </w:r>
      <w:r w:rsidRPr="00E636E5">
        <w:rPr>
          <w:rFonts w:ascii="Times New Roman" w:eastAsia="宋体" w:hAnsi="Times New Roman" w:cs="Times New Roman" w:hint="eastAsia"/>
          <w:color w:val="auto"/>
        </w:rPr>
        <w:t xml:space="preserve"> </w:t>
      </w:r>
      <w:r w:rsidRPr="00E636E5">
        <w:rPr>
          <w:rFonts w:ascii="Times New Roman" w:eastAsia="宋体" w:hAnsi="Times New Roman" w:cs="Times New Roman" w:hint="eastAsia"/>
          <w:color w:val="auto"/>
        </w:rPr>
        <w:t>系</w:t>
      </w:r>
      <w:r w:rsidRPr="00E636E5">
        <w:rPr>
          <w:rFonts w:ascii="Times New Roman" w:eastAsia="宋体" w:hAnsi="Times New Roman" w:cs="Times New Roman" w:hint="eastAsia"/>
          <w:color w:val="auto"/>
        </w:rPr>
        <w:t xml:space="preserve"> </w:t>
      </w:r>
      <w:r w:rsidRPr="00E636E5">
        <w:rPr>
          <w:rFonts w:ascii="Times New Roman" w:eastAsia="宋体" w:hAnsi="Times New Roman" w:cs="Times New Roman" w:hint="eastAsia"/>
          <w:color w:val="auto"/>
        </w:rPr>
        <w:t>人：</w:t>
      </w:r>
      <w:r w:rsidR="00E636E5" w:rsidRPr="00E636E5">
        <w:rPr>
          <w:rFonts w:ascii="Times New Roman" w:eastAsia="宋体" w:hAnsi="Times New Roman" w:cs="Times New Roman" w:hint="eastAsia"/>
          <w:color w:val="auto"/>
        </w:rPr>
        <w:t>孟婷</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 xml:space="preserve">4. </w:t>
      </w:r>
      <w:r w:rsidRPr="00E636E5">
        <w:rPr>
          <w:rFonts w:ascii="Times New Roman" w:eastAsia="宋体" w:hAnsi="Times New Roman" w:cs="Times New Roman" w:hint="eastAsia"/>
          <w:color w:val="auto"/>
        </w:rPr>
        <w:t>联系方式：</w:t>
      </w:r>
      <w:r w:rsidR="00E636E5" w:rsidRPr="00E636E5">
        <w:rPr>
          <w:rFonts w:ascii="Times New Roman" w:eastAsia="宋体" w:hAnsi="Times New Roman" w:cs="Times New Roman"/>
          <w:color w:val="auto"/>
        </w:rPr>
        <w:t>022-60619199</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E636E5" w:rsidRDefault="00DB4C16" w:rsidP="00DB4C16">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color w:val="auto"/>
        </w:rPr>
        <w:t>十</w:t>
      </w:r>
      <w:r w:rsidRPr="00E636E5">
        <w:rPr>
          <w:rFonts w:ascii="Times New Roman" w:eastAsia="宋体" w:hAnsi="Times New Roman" w:cs="Times New Roman" w:hint="eastAsia"/>
          <w:color w:val="auto"/>
        </w:rPr>
        <w:t>四</w:t>
      </w:r>
      <w:r w:rsidRPr="00E636E5">
        <w:rPr>
          <w:rFonts w:ascii="Times New Roman" w:eastAsia="宋体" w:hAnsi="Times New Roman" w:cs="Times New Roman"/>
          <w:color w:val="auto"/>
        </w:rPr>
        <w:t>、招标代理服务费</w:t>
      </w:r>
    </w:p>
    <w:p w:rsidR="00DB4C16" w:rsidRPr="0010087B" w:rsidRDefault="0010087B" w:rsidP="00DB4C16">
      <w:pPr>
        <w:pStyle w:val="Default"/>
        <w:spacing w:line="360" w:lineRule="auto"/>
        <w:ind w:firstLineChars="200" w:firstLine="446"/>
        <w:jc w:val="both"/>
        <w:rPr>
          <w:rFonts w:ascii="Times New Roman" w:eastAsia="宋体" w:hAnsi="Times New Roman" w:cs="Times New Roman"/>
          <w:color w:val="auto"/>
        </w:rPr>
      </w:pPr>
      <w:r w:rsidRPr="0010087B">
        <w:rPr>
          <w:rFonts w:ascii="Times New Roman" w:eastAsia="宋体" w:hAnsi="Times New Roman" w:cs="Times New Roman"/>
          <w:color w:val="auto"/>
        </w:rPr>
        <w:t>本项目针对集中采购目录外产品按以下比例向中标供应商收取招标代理服务费</w:t>
      </w:r>
      <w:r w:rsidRPr="0010087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10087B" w:rsidRPr="00E636E5" w:rsidTr="0010087B">
        <w:trPr>
          <w:trHeight w:val="440"/>
          <w:tblHeader/>
          <w:jc w:val="center"/>
        </w:trPr>
        <w:tc>
          <w:tcPr>
            <w:tcW w:w="4190" w:type="dxa"/>
            <w:vAlign w:val="center"/>
          </w:tcPr>
          <w:p w:rsidR="0010087B" w:rsidRPr="0010087B" w:rsidRDefault="0010087B" w:rsidP="0010087B">
            <w:pPr>
              <w:tabs>
                <w:tab w:val="num" w:pos="750"/>
                <w:tab w:val="num" w:pos="840"/>
              </w:tabs>
              <w:adjustRightInd w:val="0"/>
              <w:snapToGrid w:val="0"/>
              <w:jc w:val="center"/>
              <w:rPr>
                <w:sz w:val="24"/>
              </w:rPr>
            </w:pPr>
            <w:r w:rsidRPr="0010087B">
              <w:rPr>
                <w:rFonts w:hint="eastAsia"/>
                <w:sz w:val="24"/>
              </w:rPr>
              <w:t>集中采购目录外产品报价合计（万元）</w:t>
            </w:r>
          </w:p>
        </w:tc>
        <w:tc>
          <w:tcPr>
            <w:tcW w:w="3657" w:type="dxa"/>
            <w:vAlign w:val="center"/>
          </w:tcPr>
          <w:p w:rsidR="0010087B" w:rsidRPr="00E636E5" w:rsidRDefault="0010087B" w:rsidP="00A21AF8">
            <w:pPr>
              <w:tabs>
                <w:tab w:val="num" w:pos="750"/>
                <w:tab w:val="num" w:pos="840"/>
              </w:tabs>
              <w:adjustRightInd w:val="0"/>
              <w:snapToGrid w:val="0"/>
              <w:jc w:val="center"/>
              <w:rPr>
                <w:sz w:val="24"/>
              </w:rPr>
            </w:pPr>
            <w:r w:rsidRPr="00E636E5">
              <w:rPr>
                <w:sz w:val="24"/>
              </w:rPr>
              <w:t>费率</w:t>
            </w:r>
          </w:p>
        </w:tc>
      </w:tr>
      <w:tr w:rsidR="00E636E5" w:rsidRPr="00E636E5" w:rsidTr="0010087B">
        <w:trPr>
          <w:trHeight w:val="440"/>
          <w:jc w:val="center"/>
        </w:trPr>
        <w:tc>
          <w:tcPr>
            <w:tcW w:w="4190" w:type="dxa"/>
            <w:vAlign w:val="center"/>
          </w:tcPr>
          <w:p w:rsidR="00DB4C16" w:rsidRPr="00E636E5" w:rsidRDefault="00DB4C16" w:rsidP="00A21AF8">
            <w:pPr>
              <w:tabs>
                <w:tab w:val="num" w:pos="750"/>
                <w:tab w:val="num" w:pos="840"/>
              </w:tabs>
              <w:adjustRightInd w:val="0"/>
              <w:snapToGrid w:val="0"/>
              <w:jc w:val="center"/>
              <w:rPr>
                <w:sz w:val="24"/>
              </w:rPr>
            </w:pPr>
            <w:r w:rsidRPr="00E636E5">
              <w:rPr>
                <w:sz w:val="24"/>
              </w:rPr>
              <w:t>100</w:t>
            </w:r>
            <w:r w:rsidRPr="00E636E5">
              <w:rPr>
                <w:sz w:val="24"/>
              </w:rPr>
              <w:t>以下</w:t>
            </w:r>
          </w:p>
        </w:tc>
        <w:tc>
          <w:tcPr>
            <w:tcW w:w="3657" w:type="dxa"/>
            <w:vAlign w:val="center"/>
          </w:tcPr>
          <w:p w:rsidR="00DB4C16" w:rsidRPr="00E636E5" w:rsidRDefault="00DB4C16" w:rsidP="00A21AF8">
            <w:pPr>
              <w:tabs>
                <w:tab w:val="num" w:pos="750"/>
                <w:tab w:val="num" w:pos="840"/>
              </w:tabs>
              <w:adjustRightInd w:val="0"/>
              <w:snapToGrid w:val="0"/>
              <w:jc w:val="center"/>
              <w:rPr>
                <w:sz w:val="24"/>
              </w:rPr>
            </w:pPr>
            <w:r w:rsidRPr="00E636E5">
              <w:rPr>
                <w:sz w:val="24"/>
              </w:rPr>
              <w:t>1%</w:t>
            </w:r>
          </w:p>
        </w:tc>
      </w:tr>
      <w:tr w:rsidR="00E636E5" w:rsidRPr="00E636E5" w:rsidTr="0010087B">
        <w:trPr>
          <w:trHeight w:val="440"/>
          <w:jc w:val="center"/>
        </w:trPr>
        <w:tc>
          <w:tcPr>
            <w:tcW w:w="4190" w:type="dxa"/>
            <w:vAlign w:val="center"/>
          </w:tcPr>
          <w:p w:rsidR="00DB4C16" w:rsidRPr="00E636E5" w:rsidRDefault="00DB4C16" w:rsidP="00A21AF8">
            <w:pPr>
              <w:tabs>
                <w:tab w:val="num" w:pos="750"/>
                <w:tab w:val="num" w:pos="840"/>
              </w:tabs>
              <w:adjustRightInd w:val="0"/>
              <w:snapToGrid w:val="0"/>
              <w:jc w:val="center"/>
              <w:rPr>
                <w:sz w:val="24"/>
              </w:rPr>
            </w:pPr>
            <w:r w:rsidRPr="00E636E5">
              <w:rPr>
                <w:sz w:val="24"/>
              </w:rPr>
              <w:t>100-500</w:t>
            </w:r>
          </w:p>
        </w:tc>
        <w:tc>
          <w:tcPr>
            <w:tcW w:w="3657" w:type="dxa"/>
            <w:vAlign w:val="center"/>
          </w:tcPr>
          <w:p w:rsidR="00DB4C16" w:rsidRPr="00E636E5" w:rsidRDefault="00DB4C16" w:rsidP="00A21AF8">
            <w:pPr>
              <w:tabs>
                <w:tab w:val="num" w:pos="750"/>
                <w:tab w:val="num" w:pos="840"/>
              </w:tabs>
              <w:adjustRightInd w:val="0"/>
              <w:snapToGrid w:val="0"/>
              <w:jc w:val="center"/>
              <w:rPr>
                <w:sz w:val="24"/>
              </w:rPr>
            </w:pPr>
            <w:r w:rsidRPr="00E636E5">
              <w:rPr>
                <w:rFonts w:hint="eastAsia"/>
                <w:sz w:val="24"/>
              </w:rPr>
              <w:t>0.8</w:t>
            </w:r>
            <w:r w:rsidRPr="00E636E5">
              <w:rPr>
                <w:sz w:val="24"/>
              </w:rPr>
              <w:t>%</w:t>
            </w:r>
          </w:p>
        </w:tc>
      </w:tr>
      <w:tr w:rsidR="00E636E5" w:rsidRPr="00E636E5" w:rsidTr="0010087B">
        <w:trPr>
          <w:trHeight w:val="440"/>
          <w:jc w:val="center"/>
        </w:trPr>
        <w:tc>
          <w:tcPr>
            <w:tcW w:w="4190" w:type="dxa"/>
            <w:vAlign w:val="center"/>
          </w:tcPr>
          <w:p w:rsidR="00DB4C16" w:rsidRPr="00E636E5" w:rsidRDefault="00DB4C16" w:rsidP="00BA2789">
            <w:pPr>
              <w:tabs>
                <w:tab w:val="num" w:pos="750"/>
                <w:tab w:val="num" w:pos="840"/>
              </w:tabs>
              <w:adjustRightInd w:val="0"/>
              <w:snapToGrid w:val="0"/>
              <w:jc w:val="center"/>
              <w:rPr>
                <w:sz w:val="24"/>
              </w:rPr>
            </w:pPr>
            <w:r w:rsidRPr="00E636E5">
              <w:rPr>
                <w:sz w:val="24"/>
              </w:rPr>
              <w:t>500-1000</w:t>
            </w:r>
          </w:p>
        </w:tc>
        <w:tc>
          <w:tcPr>
            <w:tcW w:w="3657" w:type="dxa"/>
            <w:vAlign w:val="center"/>
          </w:tcPr>
          <w:p w:rsidR="00DB4C16" w:rsidRPr="00E636E5" w:rsidRDefault="00DB4C16" w:rsidP="00A21AF8">
            <w:pPr>
              <w:tabs>
                <w:tab w:val="num" w:pos="750"/>
                <w:tab w:val="num" w:pos="840"/>
              </w:tabs>
              <w:adjustRightInd w:val="0"/>
              <w:snapToGrid w:val="0"/>
              <w:jc w:val="center"/>
              <w:rPr>
                <w:sz w:val="24"/>
              </w:rPr>
            </w:pPr>
            <w:r w:rsidRPr="00E636E5">
              <w:rPr>
                <w:sz w:val="24"/>
              </w:rPr>
              <w:t>0.</w:t>
            </w:r>
            <w:r w:rsidRPr="00E636E5">
              <w:rPr>
                <w:rFonts w:hint="eastAsia"/>
                <w:sz w:val="24"/>
              </w:rPr>
              <w:t>45</w:t>
            </w:r>
            <w:r w:rsidRPr="00E636E5">
              <w:rPr>
                <w:sz w:val="24"/>
              </w:rPr>
              <w:t>%</w:t>
            </w:r>
          </w:p>
        </w:tc>
      </w:tr>
      <w:tr w:rsidR="00E636E5" w:rsidRPr="00E636E5" w:rsidTr="0010087B">
        <w:trPr>
          <w:trHeight w:val="440"/>
          <w:jc w:val="center"/>
        </w:trPr>
        <w:tc>
          <w:tcPr>
            <w:tcW w:w="4190" w:type="dxa"/>
            <w:vAlign w:val="center"/>
          </w:tcPr>
          <w:p w:rsidR="00DB4C16" w:rsidRPr="00E636E5" w:rsidRDefault="00DB4C16" w:rsidP="00BA2789">
            <w:pPr>
              <w:tabs>
                <w:tab w:val="num" w:pos="750"/>
                <w:tab w:val="num" w:pos="840"/>
              </w:tabs>
              <w:adjustRightInd w:val="0"/>
              <w:snapToGrid w:val="0"/>
              <w:jc w:val="center"/>
              <w:rPr>
                <w:sz w:val="24"/>
              </w:rPr>
            </w:pPr>
            <w:r w:rsidRPr="00E636E5">
              <w:rPr>
                <w:sz w:val="24"/>
              </w:rPr>
              <w:lastRenderedPageBreak/>
              <w:t>1000</w:t>
            </w:r>
            <w:r w:rsidRPr="00E636E5">
              <w:rPr>
                <w:rFonts w:hint="eastAsia"/>
                <w:sz w:val="24"/>
              </w:rPr>
              <w:t>-5000</w:t>
            </w:r>
          </w:p>
        </w:tc>
        <w:tc>
          <w:tcPr>
            <w:tcW w:w="3657" w:type="dxa"/>
            <w:vAlign w:val="center"/>
          </w:tcPr>
          <w:p w:rsidR="00DB4C16" w:rsidRPr="00E636E5" w:rsidRDefault="00DB4C16" w:rsidP="00A21AF8">
            <w:pPr>
              <w:tabs>
                <w:tab w:val="num" w:pos="750"/>
                <w:tab w:val="num" w:pos="840"/>
              </w:tabs>
              <w:adjustRightInd w:val="0"/>
              <w:snapToGrid w:val="0"/>
              <w:jc w:val="center"/>
              <w:rPr>
                <w:sz w:val="24"/>
              </w:rPr>
            </w:pPr>
            <w:r w:rsidRPr="00E636E5">
              <w:rPr>
                <w:rFonts w:hint="eastAsia"/>
                <w:sz w:val="24"/>
              </w:rPr>
              <w:t>0.25%</w:t>
            </w:r>
          </w:p>
        </w:tc>
      </w:tr>
      <w:tr w:rsidR="00E636E5" w:rsidRPr="00E636E5" w:rsidTr="0010087B">
        <w:trPr>
          <w:trHeight w:val="440"/>
          <w:jc w:val="center"/>
        </w:trPr>
        <w:tc>
          <w:tcPr>
            <w:tcW w:w="4190" w:type="dxa"/>
            <w:vAlign w:val="center"/>
          </w:tcPr>
          <w:p w:rsidR="00DB4C16" w:rsidRPr="00E636E5" w:rsidRDefault="00DB4C16" w:rsidP="00BA2789">
            <w:pPr>
              <w:tabs>
                <w:tab w:val="num" w:pos="750"/>
                <w:tab w:val="num" w:pos="840"/>
              </w:tabs>
              <w:adjustRightInd w:val="0"/>
              <w:snapToGrid w:val="0"/>
              <w:jc w:val="center"/>
              <w:rPr>
                <w:sz w:val="24"/>
              </w:rPr>
            </w:pPr>
            <w:r w:rsidRPr="00E636E5">
              <w:rPr>
                <w:rFonts w:hint="eastAsia"/>
                <w:sz w:val="24"/>
              </w:rPr>
              <w:t>5000-10000</w:t>
            </w:r>
          </w:p>
        </w:tc>
        <w:tc>
          <w:tcPr>
            <w:tcW w:w="3657" w:type="dxa"/>
            <w:vAlign w:val="center"/>
          </w:tcPr>
          <w:p w:rsidR="00DB4C16" w:rsidRPr="00E636E5" w:rsidRDefault="00DB4C16" w:rsidP="00A21AF8">
            <w:pPr>
              <w:tabs>
                <w:tab w:val="num" w:pos="750"/>
                <w:tab w:val="num" w:pos="840"/>
              </w:tabs>
              <w:adjustRightInd w:val="0"/>
              <w:snapToGrid w:val="0"/>
              <w:jc w:val="center"/>
              <w:rPr>
                <w:sz w:val="24"/>
              </w:rPr>
            </w:pPr>
            <w:r w:rsidRPr="00E636E5">
              <w:rPr>
                <w:rFonts w:hint="eastAsia"/>
                <w:sz w:val="24"/>
              </w:rPr>
              <w:t>0.1%</w:t>
            </w:r>
          </w:p>
        </w:tc>
      </w:tr>
      <w:tr w:rsidR="00E636E5" w:rsidRPr="00E636E5" w:rsidTr="0010087B">
        <w:trPr>
          <w:trHeight w:val="440"/>
          <w:jc w:val="center"/>
        </w:trPr>
        <w:tc>
          <w:tcPr>
            <w:tcW w:w="4190" w:type="dxa"/>
            <w:vAlign w:val="center"/>
          </w:tcPr>
          <w:p w:rsidR="00DB4C16" w:rsidRPr="00E636E5" w:rsidRDefault="00DB4C16" w:rsidP="00A21AF8">
            <w:pPr>
              <w:tabs>
                <w:tab w:val="num" w:pos="750"/>
                <w:tab w:val="num" w:pos="840"/>
              </w:tabs>
              <w:adjustRightInd w:val="0"/>
              <w:snapToGrid w:val="0"/>
              <w:jc w:val="center"/>
              <w:rPr>
                <w:sz w:val="24"/>
              </w:rPr>
            </w:pPr>
            <w:r w:rsidRPr="00E636E5">
              <w:rPr>
                <w:rFonts w:hint="eastAsia"/>
                <w:sz w:val="24"/>
              </w:rPr>
              <w:t>10000-100000</w:t>
            </w:r>
          </w:p>
        </w:tc>
        <w:tc>
          <w:tcPr>
            <w:tcW w:w="3657" w:type="dxa"/>
            <w:vAlign w:val="center"/>
          </w:tcPr>
          <w:p w:rsidR="00DB4C16" w:rsidRPr="00E636E5" w:rsidRDefault="00DB4C16" w:rsidP="00A21AF8">
            <w:pPr>
              <w:tabs>
                <w:tab w:val="num" w:pos="750"/>
                <w:tab w:val="num" w:pos="840"/>
              </w:tabs>
              <w:adjustRightInd w:val="0"/>
              <w:snapToGrid w:val="0"/>
              <w:jc w:val="center"/>
              <w:rPr>
                <w:sz w:val="24"/>
              </w:rPr>
            </w:pPr>
            <w:r w:rsidRPr="00E636E5">
              <w:rPr>
                <w:rFonts w:hint="eastAsia"/>
                <w:sz w:val="24"/>
              </w:rPr>
              <w:t>0.05%</w:t>
            </w:r>
          </w:p>
        </w:tc>
      </w:tr>
    </w:tbl>
    <w:p w:rsidR="0011666B" w:rsidRPr="00E636E5" w:rsidRDefault="0011666B" w:rsidP="0011666B">
      <w:pPr>
        <w:tabs>
          <w:tab w:val="left" w:pos="700"/>
        </w:tabs>
        <w:autoSpaceDE w:val="0"/>
        <w:autoSpaceDN w:val="0"/>
        <w:adjustRightInd w:val="0"/>
        <w:spacing w:line="360" w:lineRule="auto"/>
        <w:ind w:firstLineChars="200" w:firstLine="446"/>
        <w:rPr>
          <w:sz w:val="24"/>
          <w:lang w:val="zh-CN"/>
        </w:rPr>
      </w:pPr>
      <w:r w:rsidRPr="00E636E5">
        <w:rPr>
          <w:sz w:val="24"/>
          <w:lang w:val="zh-CN"/>
        </w:rPr>
        <w:t>服务费按差额定率累进法计算</w:t>
      </w:r>
      <w:r w:rsidRPr="00E636E5">
        <w:rPr>
          <w:rFonts w:hint="eastAsia"/>
          <w:sz w:val="24"/>
          <w:lang w:val="zh-CN"/>
        </w:rPr>
        <w:t>，向下取整，精确到元。</w:t>
      </w:r>
      <w:r w:rsidRPr="00E636E5">
        <w:rPr>
          <w:sz w:val="24"/>
          <w:lang w:val="zh-CN"/>
        </w:rPr>
        <w:t>例如</w:t>
      </w:r>
      <w:r w:rsidR="0010087B" w:rsidRPr="0010087B">
        <w:rPr>
          <w:rFonts w:hint="eastAsia"/>
          <w:sz w:val="24"/>
        </w:rPr>
        <w:t>集中采购目录外产品报价合计为</w:t>
      </w:r>
      <w:r w:rsidRPr="00E636E5">
        <w:rPr>
          <w:sz w:val="24"/>
          <w:lang w:val="zh-CN"/>
        </w:rPr>
        <w:t>680</w:t>
      </w:r>
      <w:r w:rsidRPr="00E636E5">
        <w:rPr>
          <w:rFonts w:hint="eastAsia"/>
          <w:sz w:val="24"/>
          <w:lang w:val="zh-CN"/>
        </w:rPr>
        <w:t>5000</w:t>
      </w:r>
      <w:r w:rsidRPr="00E636E5">
        <w:rPr>
          <w:sz w:val="24"/>
          <w:lang w:val="zh-CN"/>
        </w:rPr>
        <w:t>元，服务费</w:t>
      </w:r>
      <w:r w:rsidRPr="00E636E5">
        <w:rPr>
          <w:rFonts w:hint="eastAsia"/>
          <w:sz w:val="24"/>
          <w:lang w:val="zh-CN"/>
        </w:rPr>
        <w:t>=</w:t>
      </w:r>
      <w:r w:rsidRPr="00E636E5">
        <w:rPr>
          <w:sz w:val="24"/>
          <w:lang w:val="zh-CN"/>
        </w:rPr>
        <w:t>100</w:t>
      </w:r>
      <w:r w:rsidRPr="00E636E5">
        <w:rPr>
          <w:rFonts w:hint="eastAsia"/>
          <w:sz w:val="24"/>
          <w:lang w:val="zh-CN"/>
        </w:rPr>
        <w:t>0000</w:t>
      </w:r>
      <w:r w:rsidRPr="00E636E5">
        <w:rPr>
          <w:sz w:val="24"/>
          <w:lang w:val="zh-CN"/>
        </w:rPr>
        <w:t>×1%+</w:t>
      </w:r>
      <w:r w:rsidRPr="00E636E5">
        <w:rPr>
          <w:rFonts w:hint="eastAsia"/>
          <w:sz w:val="24"/>
          <w:lang w:val="zh-CN"/>
        </w:rPr>
        <w:t>（</w:t>
      </w:r>
      <w:r w:rsidRPr="00E636E5">
        <w:rPr>
          <w:sz w:val="24"/>
          <w:lang w:val="zh-CN"/>
        </w:rPr>
        <w:t>500</w:t>
      </w:r>
      <w:r w:rsidRPr="00E636E5">
        <w:rPr>
          <w:rFonts w:hint="eastAsia"/>
          <w:sz w:val="24"/>
          <w:lang w:val="zh-CN"/>
        </w:rPr>
        <w:t>0000</w:t>
      </w:r>
      <w:r w:rsidRPr="00E636E5">
        <w:rPr>
          <w:sz w:val="24"/>
          <w:lang w:val="zh-CN"/>
        </w:rPr>
        <w:t>-100</w:t>
      </w:r>
      <w:r w:rsidRPr="00E636E5">
        <w:rPr>
          <w:rFonts w:hint="eastAsia"/>
          <w:sz w:val="24"/>
          <w:lang w:val="zh-CN"/>
        </w:rPr>
        <w:t>0000</w:t>
      </w:r>
      <w:r w:rsidRPr="00E636E5">
        <w:rPr>
          <w:rFonts w:hint="eastAsia"/>
          <w:sz w:val="24"/>
          <w:lang w:val="zh-CN"/>
        </w:rPr>
        <w:t>）</w:t>
      </w:r>
      <w:r w:rsidRPr="00E636E5">
        <w:rPr>
          <w:sz w:val="24"/>
          <w:lang w:val="zh-CN"/>
        </w:rPr>
        <w:t>×</w:t>
      </w:r>
      <w:r w:rsidRPr="00E636E5">
        <w:rPr>
          <w:rFonts w:hint="eastAsia"/>
          <w:sz w:val="24"/>
          <w:lang w:val="zh-CN"/>
        </w:rPr>
        <w:t>0.8</w:t>
      </w:r>
      <w:r w:rsidRPr="00E636E5">
        <w:rPr>
          <w:sz w:val="24"/>
          <w:lang w:val="zh-CN"/>
        </w:rPr>
        <w:t>%+</w:t>
      </w:r>
      <w:r w:rsidRPr="00E636E5">
        <w:rPr>
          <w:rFonts w:hint="eastAsia"/>
          <w:sz w:val="24"/>
          <w:lang w:val="zh-CN"/>
        </w:rPr>
        <w:t>（</w:t>
      </w:r>
      <w:r w:rsidRPr="00E636E5">
        <w:rPr>
          <w:sz w:val="24"/>
          <w:lang w:val="zh-CN"/>
        </w:rPr>
        <w:t>680</w:t>
      </w:r>
      <w:r w:rsidRPr="00E636E5">
        <w:rPr>
          <w:rFonts w:hint="eastAsia"/>
          <w:sz w:val="24"/>
          <w:lang w:val="zh-CN"/>
        </w:rPr>
        <w:t>5000</w:t>
      </w:r>
      <w:r w:rsidRPr="00E636E5">
        <w:rPr>
          <w:sz w:val="24"/>
          <w:lang w:val="zh-CN"/>
        </w:rPr>
        <w:t>-500</w:t>
      </w:r>
      <w:r w:rsidRPr="00E636E5">
        <w:rPr>
          <w:rFonts w:hint="eastAsia"/>
          <w:sz w:val="24"/>
          <w:lang w:val="zh-CN"/>
        </w:rPr>
        <w:t>0000</w:t>
      </w:r>
      <w:r w:rsidRPr="00E636E5">
        <w:rPr>
          <w:rFonts w:hint="eastAsia"/>
          <w:sz w:val="24"/>
          <w:lang w:val="zh-CN"/>
        </w:rPr>
        <w:t>）</w:t>
      </w:r>
      <w:r w:rsidRPr="00E636E5">
        <w:rPr>
          <w:sz w:val="24"/>
          <w:lang w:val="zh-CN"/>
        </w:rPr>
        <w:t>×0.</w:t>
      </w:r>
      <w:r w:rsidRPr="00E636E5">
        <w:rPr>
          <w:rFonts w:hint="eastAsia"/>
          <w:sz w:val="24"/>
          <w:lang w:val="zh-CN"/>
        </w:rPr>
        <w:t>45</w:t>
      </w:r>
      <w:r w:rsidRPr="00E636E5">
        <w:rPr>
          <w:sz w:val="24"/>
          <w:lang w:val="zh-CN"/>
        </w:rPr>
        <w:t>%=</w:t>
      </w:r>
      <w:r w:rsidRPr="00E636E5">
        <w:rPr>
          <w:rFonts w:hint="eastAsia"/>
          <w:sz w:val="24"/>
          <w:lang w:val="zh-CN"/>
        </w:rPr>
        <w:t>50122.5</w:t>
      </w:r>
      <w:r w:rsidRPr="00E636E5">
        <w:rPr>
          <w:sz w:val="24"/>
          <w:lang w:val="zh-CN"/>
        </w:rPr>
        <w:t>元，服务费</w:t>
      </w:r>
      <w:r w:rsidRPr="00E636E5">
        <w:rPr>
          <w:rFonts w:hint="eastAsia"/>
          <w:sz w:val="24"/>
          <w:lang w:val="zh-CN"/>
        </w:rPr>
        <w:t>缴纳</w:t>
      </w:r>
      <w:r w:rsidRPr="00E636E5">
        <w:rPr>
          <w:rFonts w:hint="eastAsia"/>
          <w:sz w:val="24"/>
          <w:lang w:val="zh-CN"/>
        </w:rPr>
        <w:t>50122</w:t>
      </w:r>
      <w:r w:rsidRPr="00E636E5">
        <w:rPr>
          <w:rFonts w:hint="eastAsia"/>
          <w:sz w:val="24"/>
          <w:lang w:val="zh-CN"/>
        </w:rPr>
        <w:t>元。</w:t>
      </w:r>
    </w:p>
    <w:p w:rsidR="00857E49" w:rsidRPr="00E636E5" w:rsidRDefault="00DB4C16" w:rsidP="00DB4C16">
      <w:pPr>
        <w:tabs>
          <w:tab w:val="left" w:pos="700"/>
        </w:tabs>
        <w:autoSpaceDE w:val="0"/>
        <w:autoSpaceDN w:val="0"/>
        <w:adjustRightInd w:val="0"/>
        <w:spacing w:line="360" w:lineRule="auto"/>
        <w:ind w:firstLineChars="200" w:firstLine="446"/>
        <w:rPr>
          <w:sz w:val="24"/>
          <w:szCs w:val="24"/>
          <w:lang w:val="zh-CN"/>
        </w:rPr>
      </w:pPr>
      <w:r w:rsidRPr="00E636E5">
        <w:rPr>
          <w:rFonts w:hint="eastAsia"/>
          <w:sz w:val="24"/>
          <w:szCs w:val="24"/>
        </w:rPr>
        <w:t>中标供应商应于中标公告发布之日起</w:t>
      </w:r>
      <w:r w:rsidRPr="00E636E5">
        <w:rPr>
          <w:rFonts w:hint="eastAsia"/>
          <w:sz w:val="24"/>
          <w:szCs w:val="24"/>
        </w:rPr>
        <w:t>5</w:t>
      </w:r>
      <w:r w:rsidRPr="00E636E5">
        <w:rPr>
          <w:rFonts w:hint="eastAsia"/>
          <w:sz w:val="24"/>
          <w:szCs w:val="24"/>
        </w:rPr>
        <w:t>个工作日内缴纳</w:t>
      </w:r>
      <w:r w:rsidRPr="00E636E5">
        <w:rPr>
          <w:rFonts w:hint="eastAsia"/>
          <w:sz w:val="24"/>
          <w:szCs w:val="24"/>
          <w:lang w:val="zh-CN"/>
        </w:rPr>
        <w:t>招标代理服务费，缴费单位名称须与投标单位名称一致，缴费时请注明项目编号及中标包号。</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名</w:t>
      </w:r>
      <w:r w:rsidRPr="00E636E5">
        <w:rPr>
          <w:rFonts w:ascii="Times New Roman" w:eastAsia="宋体" w:hAnsi="Times New Roman" w:cs="Times New Roman" w:hint="eastAsia"/>
          <w:color w:val="auto"/>
        </w:rPr>
        <w:t xml:space="preserve">        </w:t>
      </w:r>
      <w:r w:rsidRPr="00E636E5">
        <w:rPr>
          <w:rFonts w:ascii="Times New Roman" w:eastAsia="宋体" w:hAnsi="Times New Roman" w:cs="Times New Roman" w:hint="eastAsia"/>
          <w:color w:val="auto"/>
        </w:rPr>
        <w:t>称：天津市公共资源交易中心</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开户行及账号：中国建设银行股份有限公司天津明华支行</w:t>
      </w:r>
      <w:r w:rsidRPr="00E636E5">
        <w:rPr>
          <w:rFonts w:ascii="Times New Roman" w:eastAsia="宋体" w:hAnsi="Times New Roman" w:cs="Times New Roman" w:hint="eastAsia"/>
          <w:color w:val="auto"/>
        </w:rPr>
        <w:t xml:space="preserve"> </w:t>
      </w:r>
    </w:p>
    <w:p w:rsidR="00DB4C16" w:rsidRPr="00E636E5" w:rsidRDefault="00DB4C16" w:rsidP="00DB4C16">
      <w:pPr>
        <w:pStyle w:val="Default"/>
        <w:spacing w:line="360" w:lineRule="auto"/>
        <w:ind w:firstLineChars="897" w:firstLine="2002"/>
        <w:rPr>
          <w:rFonts w:ascii="Times New Roman" w:eastAsia="宋体" w:hAnsi="Times New Roman" w:cs="Times New Roman"/>
          <w:color w:val="auto"/>
        </w:rPr>
      </w:pPr>
      <w:r w:rsidRPr="00E636E5">
        <w:rPr>
          <w:rFonts w:ascii="Times New Roman" w:eastAsia="宋体" w:hAnsi="Times New Roman" w:cs="Times New Roman"/>
          <w:color w:val="auto"/>
        </w:rPr>
        <w:t>1205 0162 4900 0000 0675</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银行联行号：</w:t>
      </w:r>
      <w:r w:rsidRPr="00E636E5">
        <w:rPr>
          <w:rFonts w:ascii="Times New Roman" w:eastAsia="宋体" w:hAnsi="Times New Roman" w:cs="Times New Roman" w:hint="eastAsia"/>
          <w:color w:val="auto"/>
        </w:rPr>
        <w:t>105110039436</w:t>
      </w:r>
    </w:p>
    <w:p w:rsidR="00DB4C16" w:rsidRPr="00E636E5" w:rsidRDefault="00DB4C16" w:rsidP="00DB4C16">
      <w:pPr>
        <w:pStyle w:val="Default"/>
        <w:spacing w:line="360" w:lineRule="auto"/>
        <w:ind w:firstLineChars="200" w:firstLine="446"/>
        <w:rPr>
          <w:rFonts w:ascii="Times New Roman" w:eastAsia="宋体" w:hAnsi="Times New Roman" w:cs="Times New Roman"/>
          <w:color w:val="auto"/>
        </w:rPr>
      </w:pPr>
      <w:r w:rsidRPr="00E636E5">
        <w:rPr>
          <w:rFonts w:ascii="Times New Roman" w:eastAsia="宋体" w:hAnsi="Times New Roman" w:cs="Times New Roman" w:hint="eastAsia"/>
          <w:color w:val="auto"/>
        </w:rPr>
        <w:t>纳税人识别号：</w:t>
      </w:r>
      <w:r w:rsidRPr="00E636E5">
        <w:rPr>
          <w:rFonts w:ascii="Times New Roman" w:eastAsia="宋体" w:hAnsi="Times New Roman" w:cs="Times New Roman" w:hint="eastAsia"/>
          <w:color w:val="auto"/>
        </w:rPr>
        <w:t>1212 0000 MB1E 44809C</w:t>
      </w:r>
    </w:p>
    <w:p w:rsidR="00DB4C16" w:rsidRPr="00E636E5" w:rsidRDefault="00DB4C16" w:rsidP="00DB4C16">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hint="eastAsia"/>
          <w:color w:val="auto"/>
        </w:rPr>
        <w:t>地址：天津市河东区红星路</w:t>
      </w:r>
      <w:r w:rsidRPr="00E636E5">
        <w:rPr>
          <w:rFonts w:ascii="Times New Roman" w:eastAsia="宋体" w:hAnsi="Times New Roman" w:cs="Times New Roman" w:hint="eastAsia"/>
          <w:color w:val="auto"/>
        </w:rPr>
        <w:t>79</w:t>
      </w:r>
      <w:r w:rsidRPr="00E636E5">
        <w:rPr>
          <w:rFonts w:ascii="Times New Roman" w:eastAsia="宋体" w:hAnsi="Times New Roman" w:cs="Times New Roman" w:hint="eastAsia"/>
          <w:color w:val="auto"/>
        </w:rPr>
        <w:t>号</w:t>
      </w:r>
    </w:p>
    <w:p w:rsidR="00712D19" w:rsidRPr="00E636E5" w:rsidRDefault="00712D19" w:rsidP="00DB4C16">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hint="eastAsia"/>
          <w:color w:val="auto"/>
        </w:rPr>
        <w:t>缴费及申请开票系统：</w:t>
      </w:r>
      <w:r w:rsidR="009561C1" w:rsidRPr="00E636E5">
        <w:rPr>
          <w:rFonts w:ascii="Times New Roman" w:eastAsia="宋体" w:hAnsi="Times New Roman" w:cs="Times New Roman" w:hint="eastAsia"/>
          <w:color w:val="auto"/>
        </w:rPr>
        <w:t>http://pay.tjggzy.cn/</w:t>
      </w:r>
    </w:p>
    <w:p w:rsidR="00DB4C16" w:rsidRPr="00E636E5" w:rsidRDefault="00FB40BC" w:rsidP="00EC41BC">
      <w:pPr>
        <w:pStyle w:val="Default"/>
        <w:spacing w:line="360" w:lineRule="auto"/>
        <w:ind w:firstLineChars="200" w:firstLine="446"/>
        <w:jc w:val="both"/>
        <w:rPr>
          <w:rFonts w:ascii="Times New Roman" w:eastAsia="宋体" w:hAnsi="Times New Roman" w:cs="Times New Roman"/>
          <w:color w:val="auto"/>
        </w:rPr>
      </w:pPr>
      <w:r w:rsidRPr="00E636E5">
        <w:rPr>
          <w:rFonts w:ascii="Times New Roman" w:eastAsia="宋体" w:hAnsi="Times New Roman" w:cs="Times New Roman" w:hint="eastAsia"/>
          <w:color w:val="auto"/>
        </w:rPr>
        <w:t>缴费及开票咨询电话：</w:t>
      </w:r>
      <w:r w:rsidRPr="00E636E5">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8C0634">
        <w:rPr>
          <w:rFonts w:ascii="Times New Roman" w:eastAsia="宋体" w:hAnsi="Times New Roman" w:cs="Times New Roman" w:hint="eastAsia"/>
          <w:color w:val="auto"/>
        </w:rPr>
        <w:t>8</w:t>
      </w:r>
      <w:r w:rsidR="00DB4C16" w:rsidRPr="00750AB2">
        <w:rPr>
          <w:rFonts w:ascii="Times New Roman" w:eastAsia="宋体" w:hAnsi="Times New Roman" w:cs="Times New Roman"/>
          <w:color w:val="auto"/>
        </w:rPr>
        <w:t>月</w:t>
      </w:r>
      <w:r w:rsidR="008C0634">
        <w:rPr>
          <w:rFonts w:ascii="Times New Roman" w:eastAsia="宋体" w:hAnsi="Times New Roman" w:cs="Times New Roman" w:hint="eastAsia"/>
          <w:color w:val="auto"/>
        </w:rPr>
        <w:t>1</w:t>
      </w:r>
      <w:r w:rsidR="00DB4C16" w:rsidRPr="00750AB2">
        <w:rPr>
          <w:rFonts w:ascii="Times New Roman" w:eastAsia="宋体" w:hAnsi="Times New Roman" w:cs="Times New Roman"/>
          <w:color w:val="auto"/>
        </w:rPr>
        <w:t>日</w:t>
      </w:r>
      <w:bookmarkEnd w:id="1"/>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533EDD" w:rsidRDefault="000F48D9" w:rsidP="000F48D9">
      <w:pPr>
        <w:autoSpaceDE w:val="0"/>
        <w:autoSpaceDN w:val="0"/>
        <w:adjustRightInd w:val="0"/>
        <w:spacing w:line="360" w:lineRule="auto"/>
        <w:ind w:firstLineChars="200" w:firstLine="446"/>
        <w:rPr>
          <w:sz w:val="24"/>
        </w:rPr>
      </w:pPr>
      <w:r w:rsidRPr="00533EDD">
        <w:rPr>
          <w:sz w:val="24"/>
        </w:rPr>
        <w:t xml:space="preserve">2. </w:t>
      </w:r>
      <w:r w:rsidRPr="00533EDD">
        <w:rPr>
          <w:sz w:val="24"/>
        </w:rPr>
        <w:t>投标人的报价应包括：</w:t>
      </w:r>
    </w:p>
    <w:p w:rsidR="00B851E7" w:rsidRPr="00533EDD" w:rsidRDefault="00B851E7" w:rsidP="00B851E7">
      <w:pPr>
        <w:autoSpaceDE w:val="0"/>
        <w:autoSpaceDN w:val="0"/>
        <w:adjustRightInd w:val="0"/>
        <w:spacing w:line="360" w:lineRule="auto"/>
        <w:ind w:firstLineChars="200" w:firstLine="446"/>
        <w:rPr>
          <w:sz w:val="24"/>
        </w:rPr>
      </w:pPr>
      <w:r w:rsidRPr="00533EDD">
        <w:rPr>
          <w:sz w:val="24"/>
        </w:rPr>
        <w:t>第</w:t>
      </w:r>
      <w:r w:rsidRPr="00533EDD">
        <w:rPr>
          <w:rFonts w:hint="eastAsia"/>
          <w:sz w:val="24"/>
        </w:rPr>
        <w:t>一</w:t>
      </w:r>
      <w:r w:rsidRPr="00533EDD">
        <w:rPr>
          <w:sz w:val="24"/>
        </w:rPr>
        <w:t>包：</w:t>
      </w:r>
      <w:r w:rsidRPr="00533EDD">
        <w:rPr>
          <w:rFonts w:hint="eastAsia"/>
          <w:sz w:val="24"/>
        </w:rPr>
        <w:t>人员费用、开发费用、培训费用、软件测评、安全测评及其报告费用、《商用密码应用方案》评估费用、运行维护费用、成品软件购置费、管理费、税金等为完成招标文件规定全部工作所需的一切费用。投标人所报价格为任务完成的最终优惠价格。</w:t>
      </w:r>
    </w:p>
    <w:p w:rsidR="00B851E7" w:rsidRPr="00533EDD" w:rsidRDefault="00B851E7" w:rsidP="00B851E7">
      <w:pPr>
        <w:autoSpaceDE w:val="0"/>
        <w:autoSpaceDN w:val="0"/>
        <w:adjustRightInd w:val="0"/>
        <w:spacing w:line="360" w:lineRule="auto"/>
        <w:ind w:firstLineChars="200" w:firstLine="446"/>
        <w:rPr>
          <w:sz w:val="24"/>
        </w:rPr>
      </w:pPr>
      <w:r w:rsidRPr="00533EDD">
        <w:rPr>
          <w:sz w:val="24"/>
        </w:rPr>
        <w:t>第二包</w:t>
      </w:r>
      <w:r w:rsidRPr="00533EDD">
        <w:rPr>
          <w:rFonts w:hint="eastAsia"/>
          <w:sz w:val="24"/>
        </w:rPr>
        <w:t>：</w:t>
      </w:r>
      <w:r w:rsidRPr="00533EDD">
        <w:rPr>
          <w:sz w:val="24"/>
        </w:rPr>
        <w:t>人员费用、密码评估费用、管理费及税金等为完成招标文件规定全部工作所需的一切费用。投标人所报价格为任务完成的最终优惠价格。</w:t>
      </w:r>
    </w:p>
    <w:p w:rsidR="008B202B" w:rsidRPr="00FB58F4" w:rsidRDefault="008B202B" w:rsidP="008B202B">
      <w:pPr>
        <w:spacing w:line="360" w:lineRule="auto"/>
        <w:ind w:firstLineChars="200" w:firstLine="446"/>
        <w:rPr>
          <w:kern w:val="0"/>
          <w:sz w:val="24"/>
          <w:szCs w:val="24"/>
        </w:rPr>
      </w:pPr>
      <w:r>
        <w:rPr>
          <w:rFonts w:hint="eastAsia"/>
          <w:kern w:val="0"/>
          <w:sz w:val="24"/>
          <w:szCs w:val="24"/>
        </w:rPr>
        <w:t>3.</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95769C">
        <w:rPr>
          <w:rFonts w:hint="eastAsia"/>
          <w:sz w:val="24"/>
        </w:rPr>
        <w:t>二</w:t>
      </w:r>
      <w:r w:rsidR="0092600D" w:rsidRPr="00750AB2">
        <w:rPr>
          <w:sz w:val="24"/>
        </w:rPr>
        <w:t>）时间、地点</w:t>
      </w:r>
      <w:r w:rsidRPr="00750AB2">
        <w:rPr>
          <w:sz w:val="24"/>
        </w:rPr>
        <w:t>要求</w:t>
      </w:r>
    </w:p>
    <w:p w:rsidR="0095769C" w:rsidRPr="00533EDD" w:rsidRDefault="000F48D9" w:rsidP="004826E0">
      <w:pPr>
        <w:autoSpaceDE w:val="0"/>
        <w:autoSpaceDN w:val="0"/>
        <w:adjustRightInd w:val="0"/>
        <w:spacing w:line="360" w:lineRule="auto"/>
        <w:ind w:firstLineChars="200" w:firstLine="446"/>
        <w:rPr>
          <w:sz w:val="24"/>
        </w:rPr>
      </w:pPr>
      <w:r w:rsidRPr="00533EDD">
        <w:rPr>
          <w:sz w:val="24"/>
        </w:rPr>
        <w:t xml:space="preserve">1. </w:t>
      </w:r>
      <w:r w:rsidR="0092600D" w:rsidRPr="00533EDD">
        <w:rPr>
          <w:sz w:val="24"/>
        </w:rPr>
        <w:t>时间要求</w:t>
      </w:r>
      <w:r w:rsidRPr="00533EDD">
        <w:rPr>
          <w:sz w:val="24"/>
        </w:rPr>
        <w:t>：</w:t>
      </w:r>
    </w:p>
    <w:p w:rsidR="0095769C" w:rsidRPr="00533EDD" w:rsidRDefault="0095769C" w:rsidP="004826E0">
      <w:pPr>
        <w:autoSpaceDE w:val="0"/>
        <w:autoSpaceDN w:val="0"/>
        <w:adjustRightInd w:val="0"/>
        <w:spacing w:line="360" w:lineRule="auto"/>
        <w:ind w:firstLineChars="200" w:firstLine="446"/>
        <w:rPr>
          <w:sz w:val="24"/>
        </w:rPr>
      </w:pPr>
      <w:r w:rsidRPr="00533EDD">
        <w:rPr>
          <w:rFonts w:hint="eastAsia"/>
          <w:sz w:val="24"/>
        </w:rPr>
        <w:t>第一包：签订合同之日起</w:t>
      </w:r>
      <w:r w:rsidRPr="00533EDD">
        <w:rPr>
          <w:rFonts w:hint="eastAsia"/>
          <w:sz w:val="24"/>
        </w:rPr>
        <w:t>10</w:t>
      </w:r>
      <w:r w:rsidRPr="00533EDD">
        <w:rPr>
          <w:rFonts w:hint="eastAsia"/>
          <w:sz w:val="24"/>
        </w:rPr>
        <w:t>个月完成软件开发任务。同时，中标供应商应提供</w:t>
      </w:r>
      <w:proofErr w:type="gramStart"/>
      <w:r w:rsidRPr="00533EDD">
        <w:rPr>
          <w:rFonts w:hint="eastAsia"/>
          <w:sz w:val="24"/>
        </w:rPr>
        <w:t>自结项验收</w:t>
      </w:r>
      <w:proofErr w:type="gramEnd"/>
      <w:r w:rsidRPr="00533EDD">
        <w:rPr>
          <w:rFonts w:hint="eastAsia"/>
          <w:sz w:val="24"/>
        </w:rPr>
        <w:t>合格之日起一年的运行维护服务。</w:t>
      </w:r>
    </w:p>
    <w:p w:rsidR="0095769C" w:rsidRPr="00533EDD" w:rsidRDefault="0095769C" w:rsidP="004826E0">
      <w:pPr>
        <w:autoSpaceDE w:val="0"/>
        <w:autoSpaceDN w:val="0"/>
        <w:adjustRightInd w:val="0"/>
        <w:spacing w:line="360" w:lineRule="auto"/>
        <w:ind w:firstLineChars="200" w:firstLine="446"/>
        <w:rPr>
          <w:sz w:val="24"/>
        </w:rPr>
      </w:pPr>
      <w:r w:rsidRPr="00533EDD">
        <w:rPr>
          <w:rFonts w:hint="eastAsia"/>
          <w:sz w:val="24"/>
        </w:rPr>
        <w:t>第二包：</w:t>
      </w:r>
      <w:r w:rsidR="00533EDD" w:rsidRPr="00533EDD">
        <w:rPr>
          <w:rFonts w:hint="eastAsia"/>
          <w:sz w:val="24"/>
        </w:rPr>
        <w:t>签订合同之日起</w:t>
      </w:r>
      <w:r w:rsidR="00533EDD" w:rsidRPr="00533EDD">
        <w:rPr>
          <w:rFonts w:hint="eastAsia"/>
          <w:sz w:val="24"/>
        </w:rPr>
        <w:t>30</w:t>
      </w:r>
      <w:r w:rsidR="00533EDD" w:rsidRPr="00533EDD">
        <w:rPr>
          <w:rFonts w:hint="eastAsia"/>
          <w:sz w:val="24"/>
        </w:rPr>
        <w:t>个工作日内，供应商向采购人提交本项目商用密码建议书，并在接到进场测评要求之日起</w:t>
      </w:r>
      <w:r w:rsidR="00533EDD" w:rsidRPr="00533EDD">
        <w:rPr>
          <w:rFonts w:hint="eastAsia"/>
          <w:sz w:val="24"/>
        </w:rPr>
        <w:t>60</w:t>
      </w:r>
      <w:r w:rsidR="00533EDD" w:rsidRPr="00533EDD">
        <w:rPr>
          <w:rFonts w:hint="eastAsia"/>
          <w:sz w:val="24"/>
        </w:rPr>
        <w:t>个工作日内完成系统密码测评，出具系统测评报告，并协助采购人</w:t>
      </w:r>
      <w:proofErr w:type="gramStart"/>
      <w:r w:rsidR="00533EDD" w:rsidRPr="00533EDD">
        <w:rPr>
          <w:rFonts w:hint="eastAsia"/>
          <w:sz w:val="24"/>
        </w:rPr>
        <w:t>完成密评备案</w:t>
      </w:r>
      <w:proofErr w:type="gramEnd"/>
      <w:r w:rsidR="00533EDD" w:rsidRPr="00533EDD">
        <w:rPr>
          <w:rFonts w:hint="eastAsia"/>
          <w:sz w:val="24"/>
        </w:rPr>
        <w:t>工作。采购人应当在收到测评报告后进行验收，供应商收到采购人的异议且确认属实后将立即进行修改。</w:t>
      </w:r>
    </w:p>
    <w:p w:rsidR="004826E0" w:rsidRPr="00533EDD" w:rsidRDefault="004826E0" w:rsidP="004826E0">
      <w:pPr>
        <w:autoSpaceDE w:val="0"/>
        <w:autoSpaceDN w:val="0"/>
        <w:adjustRightInd w:val="0"/>
        <w:spacing w:line="360" w:lineRule="auto"/>
        <w:ind w:firstLineChars="200" w:firstLine="446"/>
        <w:rPr>
          <w:sz w:val="24"/>
        </w:rPr>
      </w:pPr>
      <w:r w:rsidRPr="00533EDD">
        <w:rPr>
          <w:sz w:val="24"/>
        </w:rPr>
        <w:t>（特殊情况以合同为准）。</w:t>
      </w:r>
    </w:p>
    <w:p w:rsidR="000F48D9" w:rsidRPr="00533EDD" w:rsidRDefault="000F48D9" w:rsidP="000F48D9">
      <w:pPr>
        <w:autoSpaceDE w:val="0"/>
        <w:autoSpaceDN w:val="0"/>
        <w:adjustRightInd w:val="0"/>
        <w:spacing w:line="360" w:lineRule="auto"/>
        <w:ind w:firstLineChars="200" w:firstLine="446"/>
        <w:rPr>
          <w:sz w:val="24"/>
        </w:rPr>
      </w:pPr>
      <w:r w:rsidRPr="00533EDD">
        <w:rPr>
          <w:sz w:val="24"/>
        </w:rPr>
        <w:t xml:space="preserve">2. </w:t>
      </w:r>
      <w:r w:rsidR="0092600D" w:rsidRPr="00533EDD">
        <w:rPr>
          <w:sz w:val="24"/>
        </w:rPr>
        <w:t>服务</w:t>
      </w:r>
      <w:r w:rsidRPr="00533EDD">
        <w:rPr>
          <w:sz w:val="24"/>
        </w:rPr>
        <w:t>地点：</w:t>
      </w:r>
      <w:r w:rsidR="0095769C" w:rsidRPr="00533EDD">
        <w:rPr>
          <w:rFonts w:hint="eastAsia"/>
          <w:sz w:val="24"/>
        </w:rPr>
        <w:t>天津市河西区梅江道</w:t>
      </w:r>
      <w:r w:rsidR="0095769C" w:rsidRPr="00533EDD">
        <w:rPr>
          <w:rFonts w:hint="eastAsia"/>
          <w:sz w:val="24"/>
        </w:rPr>
        <w:t>20</w:t>
      </w:r>
      <w:r w:rsidR="0095769C" w:rsidRPr="00533EDD">
        <w:rPr>
          <w:rFonts w:hint="eastAsia"/>
          <w:sz w:val="24"/>
        </w:rPr>
        <w:t>号</w:t>
      </w:r>
      <w:r w:rsidR="00243C5D" w:rsidRPr="00533EDD">
        <w:rPr>
          <w:sz w:val="24"/>
        </w:rPr>
        <w:t>（特殊情况以合同为准）。</w:t>
      </w:r>
    </w:p>
    <w:p w:rsidR="000F48D9" w:rsidRPr="0010087B" w:rsidRDefault="000F48D9" w:rsidP="000F48D9">
      <w:pPr>
        <w:autoSpaceDE w:val="0"/>
        <w:autoSpaceDN w:val="0"/>
        <w:adjustRightInd w:val="0"/>
        <w:spacing w:line="360" w:lineRule="auto"/>
        <w:ind w:firstLineChars="200" w:firstLine="446"/>
        <w:rPr>
          <w:sz w:val="24"/>
        </w:rPr>
      </w:pPr>
      <w:r w:rsidRPr="0010087B">
        <w:rPr>
          <w:sz w:val="24"/>
        </w:rPr>
        <w:t>（</w:t>
      </w:r>
      <w:r w:rsidR="0095769C" w:rsidRPr="0010087B">
        <w:rPr>
          <w:rFonts w:hint="eastAsia"/>
          <w:sz w:val="24"/>
        </w:rPr>
        <w:t>三</w:t>
      </w:r>
      <w:r w:rsidRPr="0010087B">
        <w:rPr>
          <w:sz w:val="24"/>
        </w:rPr>
        <w:t>）付款方式</w:t>
      </w:r>
    </w:p>
    <w:p w:rsidR="0095769C" w:rsidRPr="0010087B" w:rsidRDefault="0095769C" w:rsidP="0095769C">
      <w:pPr>
        <w:autoSpaceDE w:val="0"/>
        <w:autoSpaceDN w:val="0"/>
        <w:adjustRightInd w:val="0"/>
        <w:spacing w:line="360" w:lineRule="auto"/>
        <w:ind w:firstLineChars="200" w:firstLine="446"/>
        <w:rPr>
          <w:sz w:val="24"/>
        </w:rPr>
      </w:pPr>
      <w:r w:rsidRPr="0010087B">
        <w:rPr>
          <w:rFonts w:hint="eastAsia"/>
          <w:sz w:val="24"/>
        </w:rPr>
        <w:t>第一包：签订合同后</w:t>
      </w:r>
      <w:r w:rsidRPr="0010087B">
        <w:rPr>
          <w:rFonts w:hint="eastAsia"/>
          <w:sz w:val="24"/>
        </w:rPr>
        <w:t>30</w:t>
      </w:r>
      <w:r w:rsidRPr="0010087B">
        <w:rPr>
          <w:rFonts w:hint="eastAsia"/>
          <w:sz w:val="24"/>
        </w:rPr>
        <w:t>个工作日内支付合同总额</w:t>
      </w:r>
      <w:r w:rsidRPr="0010087B">
        <w:rPr>
          <w:rFonts w:hint="eastAsia"/>
          <w:sz w:val="24"/>
        </w:rPr>
        <w:t>30%</w:t>
      </w:r>
      <w:r w:rsidRPr="0010087B">
        <w:rPr>
          <w:rFonts w:hint="eastAsia"/>
          <w:sz w:val="24"/>
        </w:rPr>
        <w:t>，项目建设完毕验收合格之</w:t>
      </w:r>
      <w:r w:rsidRPr="0010087B">
        <w:rPr>
          <w:rFonts w:hint="eastAsia"/>
          <w:sz w:val="24"/>
        </w:rPr>
        <w:lastRenderedPageBreak/>
        <w:t>日起</w:t>
      </w:r>
      <w:r w:rsidRPr="0010087B">
        <w:rPr>
          <w:rFonts w:hint="eastAsia"/>
          <w:sz w:val="24"/>
        </w:rPr>
        <w:t>30</w:t>
      </w:r>
      <w:r w:rsidRPr="0010087B">
        <w:rPr>
          <w:rFonts w:hint="eastAsia"/>
          <w:sz w:val="24"/>
        </w:rPr>
        <w:t>个工作日内支付合同总额</w:t>
      </w:r>
      <w:r w:rsidRPr="0010087B">
        <w:rPr>
          <w:rFonts w:hint="eastAsia"/>
          <w:sz w:val="24"/>
        </w:rPr>
        <w:t>70%</w:t>
      </w:r>
      <w:r w:rsidRPr="0010087B">
        <w:rPr>
          <w:rFonts w:hint="eastAsia"/>
          <w:sz w:val="24"/>
        </w:rPr>
        <w:t>。</w:t>
      </w:r>
    </w:p>
    <w:p w:rsidR="0095769C" w:rsidRPr="0010087B" w:rsidRDefault="0095769C" w:rsidP="0095769C">
      <w:pPr>
        <w:autoSpaceDE w:val="0"/>
        <w:autoSpaceDN w:val="0"/>
        <w:adjustRightInd w:val="0"/>
        <w:spacing w:line="360" w:lineRule="auto"/>
        <w:ind w:firstLineChars="200" w:firstLine="446"/>
        <w:rPr>
          <w:sz w:val="24"/>
        </w:rPr>
      </w:pPr>
      <w:r w:rsidRPr="0010087B">
        <w:rPr>
          <w:rFonts w:hint="eastAsia"/>
          <w:sz w:val="24"/>
        </w:rPr>
        <w:t>第二包：签订合同后</w:t>
      </w:r>
      <w:r w:rsidRPr="0010087B">
        <w:rPr>
          <w:rFonts w:hint="eastAsia"/>
          <w:sz w:val="24"/>
        </w:rPr>
        <w:t>30</w:t>
      </w:r>
      <w:r w:rsidRPr="0010087B">
        <w:rPr>
          <w:rFonts w:hint="eastAsia"/>
          <w:sz w:val="24"/>
        </w:rPr>
        <w:t>个工作日内支付合同总额</w:t>
      </w:r>
      <w:r w:rsidRPr="0010087B">
        <w:rPr>
          <w:rFonts w:hint="eastAsia"/>
          <w:sz w:val="24"/>
        </w:rPr>
        <w:t>30%</w:t>
      </w:r>
      <w:r w:rsidRPr="0010087B">
        <w:rPr>
          <w:rFonts w:hint="eastAsia"/>
          <w:sz w:val="24"/>
        </w:rPr>
        <w:t>，中标供应商向采购人提交成果文件并验收合格后起</w:t>
      </w:r>
      <w:r w:rsidRPr="0010087B">
        <w:rPr>
          <w:rFonts w:hint="eastAsia"/>
          <w:sz w:val="24"/>
        </w:rPr>
        <w:t>30</w:t>
      </w:r>
      <w:r w:rsidRPr="0010087B">
        <w:rPr>
          <w:rFonts w:hint="eastAsia"/>
          <w:sz w:val="24"/>
        </w:rPr>
        <w:t>个工作日内支付合同总额的</w:t>
      </w:r>
      <w:r w:rsidRPr="0010087B">
        <w:rPr>
          <w:rFonts w:hint="eastAsia"/>
          <w:sz w:val="24"/>
        </w:rPr>
        <w:t>70%</w:t>
      </w:r>
      <w:r w:rsidRPr="0010087B">
        <w:rPr>
          <w:rFonts w:hint="eastAsia"/>
          <w:sz w:val="24"/>
        </w:rPr>
        <w:t>。</w:t>
      </w:r>
    </w:p>
    <w:p w:rsidR="000F48D9" w:rsidRPr="0010087B" w:rsidRDefault="004826E0" w:rsidP="0095769C">
      <w:pPr>
        <w:autoSpaceDE w:val="0"/>
        <w:autoSpaceDN w:val="0"/>
        <w:adjustRightInd w:val="0"/>
        <w:spacing w:line="360" w:lineRule="auto"/>
        <w:ind w:firstLineChars="200" w:firstLine="446"/>
        <w:rPr>
          <w:sz w:val="24"/>
        </w:rPr>
      </w:pPr>
      <w:r w:rsidRPr="0010087B">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95769C">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95769C">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EE36E7" w:rsidRPr="00A411C5" w:rsidRDefault="00EE36E7" w:rsidP="00EE36E7">
      <w:pPr>
        <w:autoSpaceDE w:val="0"/>
        <w:autoSpaceDN w:val="0"/>
        <w:adjustRightInd w:val="0"/>
        <w:spacing w:line="360" w:lineRule="auto"/>
        <w:ind w:firstLineChars="200" w:firstLine="446"/>
        <w:rPr>
          <w:bCs/>
          <w:sz w:val="24"/>
        </w:rPr>
      </w:pPr>
      <w:r>
        <w:rPr>
          <w:rFonts w:hint="eastAsia"/>
          <w:bCs/>
          <w:sz w:val="24"/>
        </w:rPr>
        <w:t>第一包</w:t>
      </w:r>
    </w:p>
    <w:p w:rsidR="00EE36E7" w:rsidRPr="00A411C5" w:rsidRDefault="00EE36E7" w:rsidP="00EE36E7">
      <w:pPr>
        <w:spacing w:line="360" w:lineRule="auto"/>
        <w:ind w:firstLineChars="200" w:firstLine="446"/>
        <w:outlineLvl w:val="0"/>
        <w:rPr>
          <w:sz w:val="24"/>
        </w:rPr>
      </w:pPr>
      <w:r w:rsidRPr="00A411C5">
        <w:rPr>
          <w:sz w:val="24"/>
        </w:rPr>
        <w:t>（一）投标人须承诺所提供的服务、人员及设备符合相关国家强制性规定。</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sidRPr="00A411C5">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（三）投标人根据对软件开发系统的理解，在技术文件中明确需求分析的结果和系统的整体结构，并对技术方案中的重点技术问题提出解决方案。</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（四）投标人须在投标方案中明确开发方法、开发环境和开发技术，并明确系统</w:t>
      </w:r>
      <w:r w:rsidRPr="00A411C5">
        <w:rPr>
          <w:sz w:val="24"/>
          <w:lang w:val="zh-CN"/>
        </w:rPr>
        <w:lastRenderedPageBreak/>
        <w:t>运行的硬件、软件和网络环境。</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（五）投标人应按照项目需求提出详细的工程期限、工程进度计划，包括项目总耗时段所投入的人力和完成的工作量等。</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（六）投标人须在投标文件中，确定项目经理、项目需求分析师、系统分析员及主要软件开发人员，说明每个人的职责及开发任务，并</w:t>
      </w:r>
      <w:proofErr w:type="gramStart"/>
      <w:r w:rsidRPr="00A411C5">
        <w:rPr>
          <w:sz w:val="24"/>
          <w:lang w:val="zh-CN"/>
        </w:rPr>
        <w:t>附开发</w:t>
      </w:r>
      <w:proofErr w:type="gramEnd"/>
      <w:r w:rsidRPr="00A411C5">
        <w:rPr>
          <w:sz w:val="24"/>
          <w:lang w:val="zh-CN"/>
        </w:rPr>
        <w:t>人员简历</w:t>
      </w:r>
      <w:r w:rsidRPr="00A411C5">
        <w:rPr>
          <w:sz w:val="24"/>
          <w:lang w:val="zh-CN"/>
        </w:rPr>
        <w:t>(</w:t>
      </w:r>
      <w:r w:rsidRPr="00A411C5">
        <w:rPr>
          <w:sz w:val="24"/>
          <w:lang w:val="zh-CN"/>
        </w:rPr>
        <w:t>含各成员的姓名、职务、职称、毕业学校、专业、专长、业绩等</w:t>
      </w:r>
      <w:r w:rsidRPr="00A411C5">
        <w:rPr>
          <w:sz w:val="24"/>
          <w:lang w:val="zh-CN"/>
        </w:rPr>
        <w:t>)</w:t>
      </w:r>
      <w:r w:rsidRPr="00A411C5">
        <w:rPr>
          <w:sz w:val="24"/>
          <w:lang w:val="zh-CN"/>
        </w:rPr>
        <w:t>。原则上不允许更换，如需更换开发人员，必须经采购人同意。</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（七）投标人应在投标文件中提供质量保证计划，包括各阶段的进入、完成条件，各阶段的工作结果。其中</w:t>
      </w:r>
      <w:r w:rsidRPr="00A411C5">
        <w:rPr>
          <w:sz w:val="24"/>
          <w:lang w:val="zh-CN"/>
        </w:rPr>
        <w:t>“</w:t>
      </w:r>
      <w:r w:rsidRPr="00A411C5">
        <w:rPr>
          <w:sz w:val="24"/>
          <w:lang w:val="zh-CN"/>
        </w:rPr>
        <w:t>需求分析</w:t>
      </w:r>
      <w:r w:rsidRPr="00A411C5">
        <w:rPr>
          <w:sz w:val="24"/>
          <w:lang w:val="zh-CN"/>
        </w:rPr>
        <w:t>”</w:t>
      </w:r>
      <w:r w:rsidRPr="00A411C5">
        <w:rPr>
          <w:sz w:val="24"/>
          <w:lang w:val="zh-CN"/>
        </w:rPr>
        <w:t>和</w:t>
      </w:r>
      <w:r w:rsidRPr="00A411C5">
        <w:rPr>
          <w:sz w:val="24"/>
          <w:lang w:val="zh-CN"/>
        </w:rPr>
        <w:t>“</w:t>
      </w:r>
      <w:r w:rsidRPr="00A411C5">
        <w:rPr>
          <w:sz w:val="24"/>
          <w:lang w:val="zh-CN"/>
        </w:rPr>
        <w:t>系统分析</w:t>
      </w:r>
      <w:r w:rsidRPr="00A411C5">
        <w:rPr>
          <w:sz w:val="24"/>
          <w:lang w:val="zh-CN"/>
        </w:rPr>
        <w:t>”</w:t>
      </w:r>
      <w:r w:rsidRPr="00A411C5">
        <w:rPr>
          <w:sz w:val="24"/>
          <w:lang w:val="zh-CN"/>
        </w:rPr>
        <w:t>阶段必须编写《需求分析报告》和《设计说明书》，</w:t>
      </w:r>
      <w:r w:rsidRPr="00A411C5">
        <w:rPr>
          <w:sz w:val="24"/>
          <w:lang w:val="zh-CN"/>
        </w:rPr>
        <w:t>“</w:t>
      </w:r>
      <w:r w:rsidRPr="00A411C5">
        <w:rPr>
          <w:sz w:val="24"/>
          <w:lang w:val="zh-CN"/>
        </w:rPr>
        <w:t>测试</w:t>
      </w:r>
      <w:r w:rsidRPr="00A411C5">
        <w:rPr>
          <w:sz w:val="24"/>
          <w:lang w:val="zh-CN"/>
        </w:rPr>
        <w:t>”</w:t>
      </w:r>
      <w:r w:rsidRPr="00A411C5">
        <w:rPr>
          <w:sz w:val="24"/>
          <w:lang w:val="zh-CN"/>
        </w:rPr>
        <w:t>阶段必须编写测试报告。</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E36E7" w:rsidRPr="00A411C5" w:rsidRDefault="00EE36E7" w:rsidP="00EE36E7">
      <w:pPr>
        <w:tabs>
          <w:tab w:val="left" w:pos="210"/>
        </w:tabs>
        <w:autoSpaceDE w:val="0"/>
        <w:autoSpaceDN w:val="0"/>
        <w:adjustRightInd w:val="0"/>
        <w:spacing w:line="360" w:lineRule="auto"/>
        <w:ind w:firstLineChars="200" w:firstLine="446"/>
        <w:outlineLvl w:val="0"/>
        <w:rPr>
          <w:sz w:val="24"/>
          <w:lang w:val="zh-CN"/>
        </w:rPr>
      </w:pPr>
      <w:r w:rsidRPr="00A411C5">
        <w:rPr>
          <w:sz w:val="24"/>
          <w:lang w:val="zh-CN"/>
        </w:rPr>
        <w:t>（九）投标人须提供该项目开发全部源代码（拥有自主知识产权的产品和第三方产品除外），最终知识产权归</w:t>
      </w:r>
      <w:r>
        <w:rPr>
          <w:rFonts w:hint="eastAsia"/>
          <w:sz w:val="24"/>
          <w:lang w:val="zh-CN"/>
        </w:rPr>
        <w:t>采购人</w:t>
      </w:r>
      <w:r w:rsidRPr="00A411C5">
        <w:rPr>
          <w:sz w:val="24"/>
          <w:lang w:val="zh-CN"/>
        </w:rPr>
        <w:t>所有，</w:t>
      </w:r>
      <w:r w:rsidRPr="00A411C5">
        <w:rPr>
          <w:kern w:val="0"/>
          <w:sz w:val="24"/>
        </w:rPr>
        <w:t>并协助</w:t>
      </w:r>
      <w:r>
        <w:rPr>
          <w:kern w:val="0"/>
          <w:sz w:val="24"/>
        </w:rPr>
        <w:t>采购人</w:t>
      </w:r>
      <w:r w:rsidRPr="00A411C5">
        <w:rPr>
          <w:kern w:val="0"/>
          <w:sz w:val="24"/>
        </w:rPr>
        <w:t>完成版权注册。</w:t>
      </w:r>
    </w:p>
    <w:p w:rsidR="00EE36E7" w:rsidRPr="00A411C5" w:rsidRDefault="00EE36E7" w:rsidP="00EE36E7">
      <w:pPr>
        <w:spacing w:line="360" w:lineRule="auto"/>
        <w:ind w:firstLineChars="225" w:firstLine="502"/>
        <w:rPr>
          <w:sz w:val="24"/>
        </w:rPr>
      </w:pPr>
      <w:r w:rsidRPr="00A411C5">
        <w:rPr>
          <w:sz w:val="24"/>
        </w:rPr>
        <w:t>（十）投标人必须在投标文件中提出完整的培训方案，包括最终用户的培训，保证用户能够掌握相关的技术并独立进行系统维护。</w:t>
      </w:r>
    </w:p>
    <w:p w:rsidR="00EE36E7" w:rsidRPr="00A411C5" w:rsidRDefault="00EE36E7" w:rsidP="00EE36E7">
      <w:pPr>
        <w:spacing w:line="360" w:lineRule="auto"/>
        <w:ind w:firstLineChars="225" w:firstLine="502"/>
        <w:rPr>
          <w:sz w:val="24"/>
        </w:rPr>
      </w:pPr>
      <w:r w:rsidRPr="00A411C5">
        <w:rPr>
          <w:sz w:val="24"/>
        </w:rPr>
        <w:t>（十一）具体需求详见本部分项目需求书。</w:t>
      </w:r>
    </w:p>
    <w:p w:rsidR="00EE36E7" w:rsidRPr="00A411C5" w:rsidRDefault="00EE36E7" w:rsidP="00EE36E7">
      <w:pPr>
        <w:spacing w:line="360" w:lineRule="auto"/>
        <w:ind w:firstLineChars="225" w:firstLine="502"/>
        <w:rPr>
          <w:sz w:val="24"/>
        </w:rPr>
      </w:pPr>
      <w:r w:rsidRPr="00A411C5">
        <w:rPr>
          <w:sz w:val="24"/>
        </w:rPr>
        <w:t>（十二）若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EE36E7" w:rsidRDefault="00EE36E7" w:rsidP="00EE36E7">
      <w:pPr>
        <w:spacing w:line="360" w:lineRule="auto"/>
        <w:ind w:firstLineChars="225" w:firstLine="502"/>
        <w:rPr>
          <w:sz w:val="24"/>
        </w:rPr>
      </w:pPr>
      <w:r w:rsidRPr="00A411C5">
        <w:rPr>
          <w:sz w:val="24"/>
        </w:rPr>
        <w:t>（十三）</w:t>
      </w:r>
      <w:r w:rsidR="00533EDD" w:rsidRPr="00533EDD">
        <w:rPr>
          <w:rFonts w:hint="eastAsia"/>
          <w:sz w:val="24"/>
        </w:rPr>
        <w:t>若本项目涉及对采购人原有系统的修改或升级业务，由采购人负责协调原有系统的接口协议、源代码、数据结构等与修改或升级相关资料的开放，且不产生开放费用。如需原系统开发商配合，采购人负责协调。投标人应严格遵守与采购人签</w:t>
      </w:r>
      <w:r w:rsidR="00533EDD" w:rsidRPr="00533EDD">
        <w:rPr>
          <w:rFonts w:hint="eastAsia"/>
          <w:sz w:val="24"/>
        </w:rPr>
        <w:lastRenderedPageBreak/>
        <w:t>订的保密协议，对上述开放资料严格保密，经采购人允许合</w:t>
      </w:r>
      <w:proofErr w:type="gramStart"/>
      <w:r w:rsidR="00533EDD" w:rsidRPr="00533EDD">
        <w:rPr>
          <w:rFonts w:hint="eastAsia"/>
          <w:sz w:val="24"/>
        </w:rPr>
        <w:t>规</w:t>
      </w:r>
      <w:proofErr w:type="gramEnd"/>
      <w:r w:rsidR="00533EDD" w:rsidRPr="00533EDD">
        <w:rPr>
          <w:rFonts w:hint="eastAsia"/>
          <w:sz w:val="24"/>
        </w:rPr>
        <w:t>使用。</w:t>
      </w:r>
    </w:p>
    <w:p w:rsidR="00EE36E7" w:rsidRDefault="00EE36E7" w:rsidP="00EE36E7">
      <w:pPr>
        <w:spacing w:line="360" w:lineRule="auto"/>
        <w:ind w:firstLineChars="225" w:firstLine="502"/>
        <w:rPr>
          <w:sz w:val="24"/>
        </w:rPr>
      </w:pPr>
      <w:r w:rsidRPr="000279FA">
        <w:rPr>
          <w:rFonts w:hint="eastAsia"/>
          <w:sz w:val="24"/>
        </w:rPr>
        <w:t>（十四）项目系统（包括交付的</w:t>
      </w:r>
      <w:r w:rsidRPr="000279FA">
        <w:rPr>
          <w:rFonts w:hint="eastAsia"/>
          <w:sz w:val="24"/>
        </w:rPr>
        <w:t xml:space="preserve"> </w:t>
      </w:r>
      <w:r w:rsidRPr="000279FA">
        <w:rPr>
          <w:rFonts w:hint="eastAsia"/>
          <w:sz w:val="24"/>
        </w:rPr>
        <w:t>系统软件）的所有权属于采购人所有。</w:t>
      </w:r>
    </w:p>
    <w:p w:rsidR="00EE36E7" w:rsidRDefault="00EE36E7" w:rsidP="00EE36E7">
      <w:pPr>
        <w:spacing w:line="360" w:lineRule="auto"/>
        <w:ind w:firstLineChars="225" w:firstLine="502"/>
        <w:rPr>
          <w:sz w:val="24"/>
        </w:rPr>
      </w:pPr>
      <w:r>
        <w:rPr>
          <w:rFonts w:hint="eastAsia"/>
          <w:sz w:val="24"/>
        </w:rPr>
        <w:t>第二包</w:t>
      </w:r>
    </w:p>
    <w:p w:rsidR="00EE36E7" w:rsidRPr="00571D68" w:rsidRDefault="00EE36E7" w:rsidP="00EE36E7">
      <w:pPr>
        <w:spacing w:line="360" w:lineRule="auto"/>
        <w:ind w:firstLineChars="225" w:firstLine="502"/>
        <w:rPr>
          <w:sz w:val="24"/>
        </w:rPr>
      </w:pPr>
      <w:r w:rsidRPr="00571D68">
        <w:rPr>
          <w:rFonts w:hint="eastAsia"/>
          <w:sz w:val="24"/>
        </w:rPr>
        <w:t>（一）投标人须承诺所提供的服务、人员及设备符合相关国家强制性规定。</w:t>
      </w:r>
    </w:p>
    <w:p w:rsidR="00EE36E7" w:rsidRPr="00A411C5" w:rsidRDefault="00EE36E7" w:rsidP="00EE36E7">
      <w:pPr>
        <w:spacing w:line="360" w:lineRule="auto"/>
        <w:ind w:firstLineChars="225" w:firstLine="502"/>
        <w:rPr>
          <w:sz w:val="24"/>
        </w:rPr>
      </w:pPr>
      <w:r w:rsidRPr="00571D68">
        <w:rPr>
          <w:rFonts w:hint="eastAsia"/>
          <w:sz w:val="24"/>
        </w:rPr>
        <w:t>（二）具体需求详见本部分项目需求书。</w:t>
      </w:r>
    </w:p>
    <w:p w:rsidR="00233239" w:rsidRPr="0010087B" w:rsidRDefault="00746D3F" w:rsidP="00233239">
      <w:pPr>
        <w:spacing w:line="360" w:lineRule="auto"/>
        <w:ind w:firstLineChars="200" w:firstLine="446"/>
        <w:outlineLvl w:val="0"/>
        <w:rPr>
          <w:sz w:val="24"/>
        </w:rPr>
      </w:pPr>
      <w:r w:rsidRPr="0010087B">
        <w:rPr>
          <w:sz w:val="24"/>
        </w:rPr>
        <w:t>三、评分</w:t>
      </w:r>
      <w:r w:rsidR="00233239" w:rsidRPr="0010087B">
        <w:rPr>
          <w:sz w:val="24"/>
        </w:rPr>
        <w:t>因素</w:t>
      </w:r>
      <w:r w:rsidR="00962A82" w:rsidRPr="0010087B">
        <w:rPr>
          <w:sz w:val="24"/>
        </w:rPr>
        <w:t>及评标标准</w:t>
      </w:r>
    </w:p>
    <w:p w:rsidR="00EE36E7" w:rsidRPr="0010087B" w:rsidRDefault="00EE36E7" w:rsidP="00EE36E7">
      <w:pPr>
        <w:spacing w:line="360" w:lineRule="auto"/>
        <w:ind w:firstLineChars="200" w:firstLine="446"/>
        <w:outlineLvl w:val="0"/>
        <w:rPr>
          <w:sz w:val="24"/>
        </w:rPr>
      </w:pPr>
      <w:r w:rsidRPr="0010087B">
        <w:rPr>
          <w:rFonts w:hint="eastAsia"/>
          <w:sz w:val="24"/>
        </w:rPr>
        <w:t>本</w:t>
      </w:r>
      <w:proofErr w:type="gramStart"/>
      <w:r w:rsidRPr="0010087B">
        <w:rPr>
          <w:rFonts w:hint="eastAsia"/>
          <w:sz w:val="24"/>
        </w:rPr>
        <w:t>项目兼投不兼</w:t>
      </w:r>
      <w:proofErr w:type="gramEnd"/>
      <w:r w:rsidRPr="0010087B">
        <w:rPr>
          <w:rFonts w:hint="eastAsia"/>
          <w:sz w:val="24"/>
        </w:rPr>
        <w:t>中，评标</w:t>
      </w:r>
      <w:proofErr w:type="gramStart"/>
      <w:r w:rsidRPr="0010087B">
        <w:rPr>
          <w:rFonts w:hint="eastAsia"/>
          <w:sz w:val="24"/>
        </w:rPr>
        <w:t>委员会按包的</w:t>
      </w:r>
      <w:proofErr w:type="gramEnd"/>
      <w:r w:rsidRPr="0010087B">
        <w:rPr>
          <w:rFonts w:hint="eastAsia"/>
          <w:sz w:val="24"/>
        </w:rPr>
        <w:t>顺序进行评审。若某投标人获得某包中标候选供应商第一名资格，则该投标人</w:t>
      </w:r>
      <w:proofErr w:type="gramStart"/>
      <w:r w:rsidRPr="0010087B">
        <w:rPr>
          <w:rFonts w:hint="eastAsia"/>
          <w:sz w:val="24"/>
        </w:rPr>
        <w:t>不</w:t>
      </w:r>
      <w:proofErr w:type="gramEnd"/>
      <w:r w:rsidRPr="0010087B">
        <w:rPr>
          <w:rFonts w:hint="eastAsia"/>
          <w:sz w:val="24"/>
        </w:rPr>
        <w:t>入围后续其他包的评标阶段。</w:t>
      </w:r>
    </w:p>
    <w:p w:rsidR="00EE36E7" w:rsidRPr="0010087B" w:rsidRDefault="00EE36E7" w:rsidP="00EE36E7">
      <w:pPr>
        <w:spacing w:line="360" w:lineRule="auto"/>
        <w:ind w:firstLineChars="200" w:firstLine="446"/>
        <w:outlineLvl w:val="0"/>
        <w:rPr>
          <w:sz w:val="24"/>
        </w:rPr>
      </w:pPr>
      <w:r w:rsidRPr="0010087B">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EE36E7" w:rsidRPr="00A411C5" w:rsidTr="00FE49D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第一部分</w:t>
            </w:r>
            <w:r w:rsidRPr="00A411C5">
              <w:rPr>
                <w:kern w:val="0"/>
                <w:sz w:val="24"/>
                <w:szCs w:val="24"/>
              </w:rPr>
              <w:t xml:space="preserve"> </w:t>
            </w:r>
            <w:r w:rsidRPr="00A411C5">
              <w:rPr>
                <w:kern w:val="0"/>
                <w:sz w:val="24"/>
                <w:szCs w:val="24"/>
              </w:rPr>
              <w:t>价格（</w:t>
            </w:r>
            <w:r w:rsidRPr="00A411C5">
              <w:rPr>
                <w:kern w:val="0"/>
                <w:sz w:val="24"/>
                <w:szCs w:val="24"/>
              </w:rPr>
              <w:t>10</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分值</w:t>
            </w:r>
          </w:p>
        </w:tc>
      </w:tr>
      <w:tr w:rsidR="00EE36E7" w:rsidRPr="00A411C5" w:rsidTr="00FE49D2">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rPr>
                <w:kern w:val="0"/>
                <w:sz w:val="24"/>
                <w:szCs w:val="24"/>
              </w:rPr>
            </w:pPr>
            <w:r w:rsidRPr="00A411C5">
              <w:rPr>
                <w:kern w:val="0"/>
                <w:sz w:val="24"/>
                <w:szCs w:val="24"/>
              </w:rPr>
              <w:t>（</w:t>
            </w:r>
            <w:r w:rsidRPr="00A411C5">
              <w:rPr>
                <w:kern w:val="0"/>
                <w:sz w:val="24"/>
                <w:szCs w:val="24"/>
              </w:rPr>
              <w:t>1</w:t>
            </w:r>
            <w:r w:rsidRPr="00A411C5">
              <w:rPr>
                <w:kern w:val="0"/>
                <w:sz w:val="24"/>
                <w:szCs w:val="24"/>
              </w:rPr>
              <w:t>）投标报价超过采购预算的，投标无效，未超过采购预算的投标报价按以下公式进行计算。</w:t>
            </w:r>
          </w:p>
          <w:p w:rsidR="00EE36E7" w:rsidRPr="00A411C5" w:rsidRDefault="00EE36E7" w:rsidP="00FE49D2">
            <w:pPr>
              <w:widowControl/>
              <w:adjustRightInd w:val="0"/>
              <w:snapToGrid w:val="0"/>
              <w:rPr>
                <w:kern w:val="0"/>
                <w:sz w:val="24"/>
                <w:szCs w:val="24"/>
              </w:rPr>
            </w:pPr>
            <w:r w:rsidRPr="00A411C5">
              <w:rPr>
                <w:kern w:val="0"/>
                <w:sz w:val="24"/>
                <w:szCs w:val="24"/>
              </w:rPr>
              <w:t>（</w:t>
            </w:r>
            <w:r w:rsidRPr="00A411C5">
              <w:rPr>
                <w:kern w:val="0"/>
                <w:sz w:val="24"/>
                <w:szCs w:val="24"/>
              </w:rPr>
              <w:t>2</w:t>
            </w:r>
            <w:r w:rsidRPr="00A411C5">
              <w:rPr>
                <w:kern w:val="0"/>
                <w:sz w:val="24"/>
                <w:szCs w:val="24"/>
              </w:rPr>
              <w:t>）投标报价得分</w:t>
            </w:r>
            <w:r w:rsidRPr="00A411C5">
              <w:rPr>
                <w:kern w:val="0"/>
                <w:sz w:val="24"/>
                <w:szCs w:val="24"/>
              </w:rPr>
              <w:t>=</w:t>
            </w:r>
            <w:r w:rsidRPr="00A411C5">
              <w:rPr>
                <w:kern w:val="0"/>
                <w:sz w:val="24"/>
                <w:szCs w:val="24"/>
              </w:rPr>
              <w:t>（评标基准价</w:t>
            </w:r>
            <w:r w:rsidRPr="00A411C5">
              <w:rPr>
                <w:kern w:val="0"/>
                <w:sz w:val="24"/>
                <w:szCs w:val="24"/>
              </w:rPr>
              <w:t>/</w:t>
            </w:r>
            <w:r w:rsidRPr="00A411C5">
              <w:rPr>
                <w:kern w:val="0"/>
                <w:sz w:val="24"/>
                <w:szCs w:val="24"/>
              </w:rPr>
              <w:t>投标报价）</w:t>
            </w:r>
            <w:r w:rsidRPr="00A411C5">
              <w:rPr>
                <w:kern w:val="0"/>
                <w:sz w:val="24"/>
                <w:szCs w:val="24"/>
              </w:rPr>
              <w:t>×10</w:t>
            </w:r>
          </w:p>
          <w:p w:rsidR="00EE36E7" w:rsidRPr="00A411C5" w:rsidRDefault="00EE36E7" w:rsidP="00FE49D2">
            <w:pPr>
              <w:widowControl/>
              <w:adjustRightInd w:val="0"/>
              <w:snapToGrid w:val="0"/>
              <w:rPr>
                <w:kern w:val="0"/>
                <w:sz w:val="24"/>
                <w:szCs w:val="24"/>
              </w:rPr>
            </w:pPr>
            <w:r w:rsidRPr="00A411C5">
              <w:rPr>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10</w:t>
            </w:r>
          </w:p>
        </w:tc>
      </w:tr>
      <w:tr w:rsidR="00EE36E7" w:rsidRPr="00A411C5" w:rsidTr="00FE49D2">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E36E7" w:rsidRPr="00A411C5" w:rsidRDefault="00EE36E7" w:rsidP="00FE49D2">
            <w:pPr>
              <w:widowControl/>
              <w:adjustRightInd w:val="0"/>
              <w:snapToGrid w:val="0"/>
              <w:jc w:val="center"/>
              <w:rPr>
                <w:kern w:val="0"/>
                <w:sz w:val="24"/>
                <w:szCs w:val="24"/>
              </w:rPr>
            </w:pPr>
            <w:r w:rsidRPr="00A411C5">
              <w:rPr>
                <w:color w:val="000000"/>
                <w:kern w:val="0"/>
                <w:sz w:val="24"/>
                <w:szCs w:val="24"/>
              </w:rPr>
              <w:t>第二部分</w:t>
            </w:r>
            <w:r w:rsidRPr="00A411C5">
              <w:rPr>
                <w:color w:val="000000"/>
                <w:kern w:val="0"/>
                <w:sz w:val="24"/>
                <w:szCs w:val="24"/>
              </w:rPr>
              <w:t xml:space="preserve"> </w:t>
            </w:r>
            <w:r w:rsidRPr="00A411C5">
              <w:rPr>
                <w:color w:val="000000"/>
                <w:kern w:val="0"/>
                <w:sz w:val="24"/>
                <w:szCs w:val="24"/>
              </w:rPr>
              <w:t>客观分（</w:t>
            </w:r>
            <w:r>
              <w:rPr>
                <w:rFonts w:hint="eastAsia"/>
                <w:color w:val="000000"/>
                <w:kern w:val="0"/>
                <w:sz w:val="24"/>
                <w:szCs w:val="24"/>
              </w:rPr>
              <w:t>30</w:t>
            </w:r>
            <w:r w:rsidRPr="00A411C5">
              <w:rPr>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color w:val="000000"/>
                <w:kern w:val="0"/>
                <w:sz w:val="24"/>
                <w:szCs w:val="24"/>
              </w:rPr>
            </w:pPr>
            <w:r w:rsidRPr="00A411C5">
              <w:rPr>
                <w:color w:val="000000"/>
                <w:kern w:val="0"/>
                <w:sz w:val="24"/>
                <w:szCs w:val="24"/>
              </w:rPr>
              <w:t>分值</w:t>
            </w:r>
          </w:p>
        </w:tc>
      </w:tr>
      <w:tr w:rsidR="00EE36E7" w:rsidRPr="00A411C5" w:rsidTr="00FE49D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E36E7" w:rsidRPr="00A411C5" w:rsidRDefault="00EE36E7" w:rsidP="00FE49D2">
            <w:pPr>
              <w:widowControl/>
              <w:adjustRightInd w:val="0"/>
              <w:snapToGrid w:val="0"/>
              <w:jc w:val="center"/>
              <w:rPr>
                <w:color w:val="000000"/>
                <w:kern w:val="0"/>
                <w:sz w:val="24"/>
                <w:szCs w:val="24"/>
              </w:rPr>
            </w:pPr>
            <w:r w:rsidRPr="00A411C5">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EE36E7" w:rsidRPr="001C1E6B" w:rsidRDefault="00EE36E7" w:rsidP="00FE49D2">
            <w:pPr>
              <w:widowControl/>
              <w:adjustRightInd w:val="0"/>
              <w:snapToGrid w:val="0"/>
              <w:rPr>
                <w:kern w:val="0"/>
                <w:sz w:val="24"/>
                <w:szCs w:val="24"/>
              </w:rPr>
            </w:pPr>
            <w:r w:rsidRPr="001C1E6B">
              <w:rPr>
                <w:kern w:val="0"/>
                <w:sz w:val="24"/>
                <w:szCs w:val="24"/>
              </w:rPr>
              <w:t>完全按照以下要求提供</w:t>
            </w:r>
            <w:r w:rsidRPr="001C1E6B">
              <w:rPr>
                <w:rFonts w:hint="eastAsia"/>
                <w:kern w:val="0"/>
                <w:sz w:val="24"/>
                <w:szCs w:val="24"/>
              </w:rPr>
              <w:t>投标人曾实施的管理业务软件开发业绩，</w:t>
            </w:r>
            <w:r w:rsidRPr="001C1E6B">
              <w:rPr>
                <w:kern w:val="0"/>
                <w:sz w:val="24"/>
                <w:szCs w:val="24"/>
              </w:rPr>
              <w:t>提供的证明材料均不得遮挡涂黑，否则不予认定加分。</w:t>
            </w:r>
          </w:p>
          <w:p w:rsidR="00EE36E7" w:rsidRPr="001C1E6B" w:rsidRDefault="00EE36E7" w:rsidP="00FE49D2">
            <w:pPr>
              <w:widowControl/>
              <w:adjustRightInd w:val="0"/>
              <w:snapToGrid w:val="0"/>
              <w:rPr>
                <w:kern w:val="0"/>
                <w:sz w:val="24"/>
                <w:szCs w:val="24"/>
              </w:rPr>
            </w:pPr>
            <w:r w:rsidRPr="001C1E6B">
              <w:rPr>
                <w:kern w:val="0"/>
                <w:sz w:val="24"/>
                <w:szCs w:val="24"/>
              </w:rPr>
              <w:t>A</w:t>
            </w:r>
            <w:r w:rsidRPr="001C1E6B">
              <w:rPr>
                <w:rFonts w:hint="eastAsia"/>
                <w:kern w:val="0"/>
                <w:sz w:val="24"/>
                <w:szCs w:val="24"/>
              </w:rPr>
              <w:t xml:space="preserve">. </w:t>
            </w:r>
            <w:r w:rsidRPr="001C1E6B">
              <w:rPr>
                <w:kern w:val="0"/>
                <w:sz w:val="24"/>
                <w:szCs w:val="24"/>
              </w:rPr>
              <w:t>合同原件扫描件。包括</w:t>
            </w:r>
            <w:r w:rsidR="00D45B67">
              <w:rPr>
                <w:kern w:val="0"/>
                <w:sz w:val="24"/>
                <w:szCs w:val="24"/>
              </w:rPr>
              <w:t>合同金额、</w:t>
            </w:r>
            <w:r w:rsidRPr="001C1E6B">
              <w:rPr>
                <w:kern w:val="0"/>
                <w:sz w:val="24"/>
                <w:szCs w:val="24"/>
              </w:rPr>
              <w:t>买卖双方名称及盖章、服务内容</w:t>
            </w:r>
            <w:r w:rsidRPr="001C1E6B">
              <w:rPr>
                <w:bCs/>
                <w:sz w:val="24"/>
              </w:rPr>
              <w:t>、合同签订日期（应为</w:t>
            </w:r>
            <w:r w:rsidRPr="001C1E6B">
              <w:rPr>
                <w:bCs/>
                <w:sz w:val="24"/>
              </w:rPr>
              <w:t>20</w:t>
            </w:r>
            <w:r w:rsidR="000D06B1">
              <w:rPr>
                <w:rFonts w:hint="eastAsia"/>
                <w:bCs/>
                <w:sz w:val="24"/>
              </w:rPr>
              <w:t>20</w:t>
            </w:r>
            <w:r w:rsidRPr="001C1E6B">
              <w:rPr>
                <w:bCs/>
                <w:sz w:val="24"/>
              </w:rPr>
              <w:t>年</w:t>
            </w:r>
            <w:r w:rsidRPr="001C1E6B">
              <w:rPr>
                <w:bCs/>
                <w:sz w:val="24"/>
              </w:rPr>
              <w:t>1</w:t>
            </w:r>
            <w:r w:rsidRPr="001C1E6B">
              <w:rPr>
                <w:bCs/>
                <w:sz w:val="24"/>
              </w:rPr>
              <w:t>月</w:t>
            </w:r>
            <w:r w:rsidRPr="001C1E6B">
              <w:rPr>
                <w:bCs/>
                <w:sz w:val="24"/>
              </w:rPr>
              <w:t>1</w:t>
            </w:r>
            <w:r w:rsidRPr="001C1E6B">
              <w:rPr>
                <w:bCs/>
                <w:sz w:val="24"/>
              </w:rPr>
              <w:t>日或以后）</w:t>
            </w:r>
            <w:r w:rsidRPr="001C1E6B">
              <w:rPr>
                <w:kern w:val="0"/>
                <w:sz w:val="24"/>
                <w:szCs w:val="24"/>
              </w:rPr>
              <w:t>。</w:t>
            </w:r>
          </w:p>
          <w:p w:rsidR="00EE36E7" w:rsidRPr="001C1E6B" w:rsidRDefault="00EE36E7" w:rsidP="00FE49D2">
            <w:pPr>
              <w:widowControl/>
              <w:adjustRightInd w:val="0"/>
              <w:snapToGrid w:val="0"/>
              <w:rPr>
                <w:kern w:val="0"/>
                <w:sz w:val="24"/>
                <w:szCs w:val="24"/>
              </w:rPr>
            </w:pPr>
            <w:r w:rsidRPr="001C1E6B">
              <w:rPr>
                <w:kern w:val="0"/>
                <w:sz w:val="24"/>
                <w:szCs w:val="24"/>
              </w:rPr>
              <w:t>B.</w:t>
            </w:r>
            <w:r w:rsidRPr="001C1E6B">
              <w:rPr>
                <w:rFonts w:hint="eastAsia"/>
                <w:kern w:val="0"/>
                <w:sz w:val="24"/>
                <w:szCs w:val="24"/>
              </w:rPr>
              <w:t xml:space="preserve"> </w:t>
            </w:r>
            <w:r w:rsidRPr="001C1E6B">
              <w:rPr>
                <w:rFonts w:hint="eastAsia"/>
                <w:kern w:val="0"/>
                <w:sz w:val="24"/>
                <w:szCs w:val="24"/>
              </w:rPr>
              <w:t>上述</w:t>
            </w:r>
            <w:r w:rsidRPr="001C1E6B">
              <w:rPr>
                <w:kern w:val="0"/>
                <w:sz w:val="24"/>
                <w:szCs w:val="24"/>
              </w:rPr>
              <w:t>合同履行</w:t>
            </w:r>
            <w:r w:rsidRPr="001C1E6B">
              <w:rPr>
                <w:rFonts w:hint="eastAsia"/>
                <w:kern w:val="0"/>
                <w:sz w:val="24"/>
                <w:szCs w:val="24"/>
              </w:rPr>
              <w:t>良好</w:t>
            </w:r>
            <w:r w:rsidRPr="001C1E6B">
              <w:rPr>
                <w:kern w:val="0"/>
                <w:sz w:val="24"/>
                <w:szCs w:val="24"/>
              </w:rPr>
              <w:t>的相关证明材料</w:t>
            </w:r>
            <w:r w:rsidRPr="001C1E6B">
              <w:rPr>
                <w:rFonts w:hint="eastAsia"/>
                <w:kern w:val="0"/>
                <w:sz w:val="24"/>
                <w:szCs w:val="24"/>
              </w:rPr>
              <w:t>原件</w:t>
            </w:r>
            <w:r w:rsidRPr="001C1E6B">
              <w:rPr>
                <w:kern w:val="0"/>
                <w:sz w:val="24"/>
                <w:szCs w:val="24"/>
              </w:rPr>
              <w:t>扫描件</w:t>
            </w:r>
            <w:r w:rsidRPr="001C1E6B">
              <w:rPr>
                <w:rFonts w:hint="eastAsia"/>
                <w:kern w:val="0"/>
                <w:sz w:val="24"/>
                <w:szCs w:val="24"/>
              </w:rPr>
              <w:t>（加盖上述合同甲方单位公章或</w:t>
            </w:r>
            <w:r w:rsidRPr="009553CE">
              <w:rPr>
                <w:rFonts w:hint="eastAsia"/>
                <w:kern w:val="0"/>
                <w:sz w:val="24"/>
                <w:szCs w:val="24"/>
              </w:rPr>
              <w:t>印章</w:t>
            </w:r>
            <w:r w:rsidRPr="001C1E6B">
              <w:rPr>
                <w:rFonts w:hint="eastAsia"/>
                <w:kern w:val="0"/>
                <w:sz w:val="24"/>
                <w:szCs w:val="24"/>
              </w:rPr>
              <w:t>）</w:t>
            </w:r>
            <w:r w:rsidRPr="001C1E6B">
              <w:rPr>
                <w:kern w:val="0"/>
                <w:sz w:val="24"/>
                <w:szCs w:val="24"/>
              </w:rPr>
              <w:t>。</w:t>
            </w:r>
          </w:p>
          <w:p w:rsidR="00EE36E7" w:rsidRPr="001C1E6B" w:rsidRDefault="00EE36E7" w:rsidP="000D06B1">
            <w:pPr>
              <w:widowControl/>
              <w:adjustRightInd w:val="0"/>
              <w:snapToGrid w:val="0"/>
              <w:rPr>
                <w:kern w:val="0"/>
                <w:sz w:val="24"/>
                <w:szCs w:val="24"/>
              </w:rPr>
            </w:pPr>
            <w:r w:rsidRPr="001C1E6B">
              <w:rPr>
                <w:kern w:val="0"/>
                <w:sz w:val="24"/>
                <w:szCs w:val="24"/>
              </w:rPr>
              <w:t>每个业绩</w:t>
            </w:r>
            <w:r w:rsidRPr="001C1E6B">
              <w:rPr>
                <w:rFonts w:hint="eastAsia"/>
                <w:kern w:val="0"/>
                <w:sz w:val="24"/>
                <w:szCs w:val="24"/>
              </w:rPr>
              <w:t>2</w:t>
            </w:r>
            <w:r w:rsidRPr="001C1E6B">
              <w:rPr>
                <w:kern w:val="0"/>
                <w:sz w:val="24"/>
                <w:szCs w:val="24"/>
              </w:rPr>
              <w:t>分，最多</w:t>
            </w:r>
            <w:r w:rsidR="000D06B1">
              <w:rPr>
                <w:rFonts w:hint="eastAsia"/>
                <w:kern w:val="0"/>
                <w:sz w:val="24"/>
                <w:szCs w:val="24"/>
              </w:rPr>
              <w:t>8</w:t>
            </w:r>
            <w:r w:rsidRPr="001C1E6B">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1C1E6B" w:rsidRDefault="000D06B1" w:rsidP="00FE49D2">
            <w:pPr>
              <w:widowControl/>
              <w:adjustRightInd w:val="0"/>
              <w:snapToGrid w:val="0"/>
              <w:jc w:val="center"/>
              <w:rPr>
                <w:kern w:val="0"/>
                <w:sz w:val="24"/>
                <w:szCs w:val="24"/>
              </w:rPr>
            </w:pPr>
            <w:r>
              <w:rPr>
                <w:rFonts w:hint="eastAsia"/>
                <w:kern w:val="0"/>
                <w:sz w:val="24"/>
                <w:szCs w:val="24"/>
              </w:rPr>
              <w:t>8</w:t>
            </w:r>
          </w:p>
        </w:tc>
      </w:tr>
      <w:tr w:rsidR="00EE36E7" w:rsidRPr="00192269" w:rsidTr="00FE49D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192269" w:rsidRDefault="00EE36E7" w:rsidP="00FE49D2">
            <w:pPr>
              <w:widowControl/>
              <w:adjustRightInd w:val="0"/>
              <w:snapToGrid w:val="0"/>
              <w:jc w:val="center"/>
              <w:rPr>
                <w:kern w:val="0"/>
                <w:sz w:val="24"/>
                <w:szCs w:val="24"/>
              </w:rPr>
            </w:pPr>
            <w:r w:rsidRPr="00192269">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EE36E7" w:rsidRPr="00192269" w:rsidRDefault="00EE36E7" w:rsidP="00FE49D2">
            <w:pPr>
              <w:widowControl/>
              <w:adjustRightInd w:val="0"/>
              <w:snapToGrid w:val="0"/>
              <w:jc w:val="center"/>
              <w:rPr>
                <w:kern w:val="0"/>
                <w:sz w:val="24"/>
                <w:szCs w:val="24"/>
              </w:rPr>
            </w:pPr>
            <w:r w:rsidRPr="00192269">
              <w:rPr>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EE36E7" w:rsidRPr="001C1E6B" w:rsidRDefault="00EE36E7" w:rsidP="00FE49D2">
            <w:pPr>
              <w:adjustRightInd w:val="0"/>
              <w:snapToGrid w:val="0"/>
              <w:outlineLvl w:val="0"/>
              <w:rPr>
                <w:kern w:val="0"/>
                <w:sz w:val="24"/>
                <w:szCs w:val="24"/>
              </w:rPr>
            </w:pPr>
            <w:r w:rsidRPr="001C1E6B">
              <w:rPr>
                <w:rFonts w:hint="eastAsia"/>
                <w:kern w:val="0"/>
                <w:sz w:val="24"/>
                <w:szCs w:val="24"/>
              </w:rPr>
              <w:t>（</w:t>
            </w:r>
            <w:r w:rsidRPr="001C1E6B">
              <w:rPr>
                <w:rFonts w:hint="eastAsia"/>
                <w:kern w:val="0"/>
                <w:sz w:val="24"/>
                <w:szCs w:val="24"/>
              </w:rPr>
              <w:t>1</w:t>
            </w:r>
            <w:r w:rsidRPr="001C1E6B">
              <w:rPr>
                <w:rFonts w:hint="eastAsia"/>
                <w:kern w:val="0"/>
                <w:sz w:val="24"/>
                <w:szCs w:val="24"/>
              </w:rPr>
              <w:t>）</w:t>
            </w:r>
            <w:r w:rsidRPr="001C1E6B">
              <w:rPr>
                <w:kern w:val="0"/>
                <w:sz w:val="24"/>
                <w:szCs w:val="24"/>
              </w:rPr>
              <w:t>投标人具备</w:t>
            </w:r>
            <w:r w:rsidR="000D06B1" w:rsidRPr="000D06B1">
              <w:rPr>
                <w:rFonts w:hint="eastAsia"/>
                <w:kern w:val="0"/>
                <w:sz w:val="24"/>
                <w:szCs w:val="24"/>
              </w:rPr>
              <w:t>质量管理体系认证</w:t>
            </w:r>
            <w:r w:rsidRPr="001C1E6B">
              <w:rPr>
                <w:kern w:val="0"/>
                <w:sz w:val="24"/>
                <w:szCs w:val="24"/>
              </w:rPr>
              <w:t>证书、信息技术（或</w:t>
            </w:r>
            <w:r w:rsidRPr="001C1E6B">
              <w:rPr>
                <w:kern w:val="0"/>
                <w:sz w:val="24"/>
                <w:szCs w:val="24"/>
              </w:rPr>
              <w:t>IT</w:t>
            </w:r>
            <w:r w:rsidRPr="001C1E6B">
              <w:rPr>
                <w:kern w:val="0"/>
                <w:sz w:val="24"/>
                <w:szCs w:val="24"/>
              </w:rPr>
              <w:t>）服务管理体系认证证书</w:t>
            </w:r>
            <w:r w:rsidRPr="001C1E6B">
              <w:rPr>
                <w:rFonts w:hint="eastAsia"/>
                <w:kern w:val="0"/>
                <w:sz w:val="24"/>
                <w:szCs w:val="24"/>
              </w:rPr>
              <w:t>，</w:t>
            </w:r>
            <w:r w:rsidRPr="001C1E6B">
              <w:rPr>
                <w:kern w:val="0"/>
                <w:sz w:val="24"/>
                <w:szCs w:val="24"/>
              </w:rPr>
              <w:t>提供以上证书扫描件</w:t>
            </w:r>
            <w:r w:rsidRPr="001C1E6B">
              <w:rPr>
                <w:rFonts w:hint="eastAsia"/>
                <w:kern w:val="0"/>
                <w:sz w:val="24"/>
                <w:szCs w:val="24"/>
              </w:rPr>
              <w:t>，</w:t>
            </w:r>
            <w:r w:rsidRPr="001C1E6B">
              <w:rPr>
                <w:kern w:val="0"/>
                <w:sz w:val="24"/>
                <w:szCs w:val="24"/>
              </w:rPr>
              <w:t>每个合格的证书扫描件得</w:t>
            </w:r>
            <w:r w:rsidR="000D06B1">
              <w:rPr>
                <w:rFonts w:hint="eastAsia"/>
                <w:kern w:val="0"/>
                <w:sz w:val="24"/>
                <w:szCs w:val="24"/>
              </w:rPr>
              <w:t>3</w:t>
            </w:r>
            <w:r w:rsidRPr="001C1E6B">
              <w:rPr>
                <w:rFonts w:hint="eastAsia"/>
                <w:kern w:val="0"/>
                <w:sz w:val="24"/>
                <w:szCs w:val="24"/>
              </w:rPr>
              <w:t>分，最多</w:t>
            </w:r>
            <w:r w:rsidR="000D06B1">
              <w:rPr>
                <w:rFonts w:hint="eastAsia"/>
                <w:kern w:val="0"/>
                <w:sz w:val="24"/>
                <w:szCs w:val="24"/>
              </w:rPr>
              <w:t>6</w:t>
            </w:r>
            <w:r w:rsidRPr="001C1E6B">
              <w:rPr>
                <w:rFonts w:hint="eastAsia"/>
                <w:kern w:val="0"/>
                <w:sz w:val="24"/>
                <w:szCs w:val="24"/>
              </w:rPr>
              <w:t>分；</w:t>
            </w:r>
          </w:p>
          <w:p w:rsidR="00EE36E7" w:rsidRPr="001C1E6B" w:rsidRDefault="00EE36E7" w:rsidP="00FE49D2">
            <w:pPr>
              <w:adjustRightInd w:val="0"/>
              <w:snapToGrid w:val="0"/>
              <w:outlineLvl w:val="0"/>
              <w:rPr>
                <w:kern w:val="0"/>
                <w:sz w:val="24"/>
                <w:szCs w:val="24"/>
              </w:rPr>
            </w:pPr>
            <w:r w:rsidRPr="001C1E6B">
              <w:rPr>
                <w:rFonts w:hint="eastAsia"/>
                <w:kern w:val="0"/>
                <w:sz w:val="24"/>
                <w:szCs w:val="24"/>
              </w:rPr>
              <w:t>（</w:t>
            </w:r>
            <w:r w:rsidRPr="001C1E6B">
              <w:rPr>
                <w:rFonts w:hint="eastAsia"/>
                <w:kern w:val="0"/>
                <w:sz w:val="24"/>
                <w:szCs w:val="24"/>
              </w:rPr>
              <w:t>2</w:t>
            </w:r>
            <w:r w:rsidRPr="001C1E6B">
              <w:rPr>
                <w:rFonts w:hint="eastAsia"/>
                <w:kern w:val="0"/>
                <w:sz w:val="24"/>
                <w:szCs w:val="24"/>
              </w:rPr>
              <w:t>）投标人具备</w:t>
            </w:r>
            <w:r w:rsidRPr="001C1E6B">
              <w:rPr>
                <w:rFonts w:hint="eastAsia"/>
                <w:kern w:val="0"/>
                <w:sz w:val="24"/>
                <w:szCs w:val="24"/>
              </w:rPr>
              <w:t>ITSS</w:t>
            </w:r>
            <w:r w:rsidRPr="001C1E6B">
              <w:rPr>
                <w:rFonts w:hint="eastAsia"/>
                <w:kern w:val="0"/>
                <w:sz w:val="24"/>
                <w:szCs w:val="24"/>
              </w:rPr>
              <w:t>信息技术服务标准符合性证书</w:t>
            </w:r>
            <w:r w:rsidRPr="001C1E6B">
              <w:rPr>
                <w:rFonts w:hint="eastAsia"/>
                <w:kern w:val="0"/>
                <w:sz w:val="24"/>
                <w:szCs w:val="24"/>
              </w:rPr>
              <w:t>-</w:t>
            </w:r>
            <w:r w:rsidRPr="001C1E6B">
              <w:rPr>
                <w:rFonts w:hint="eastAsia"/>
                <w:kern w:val="0"/>
                <w:sz w:val="24"/>
                <w:szCs w:val="24"/>
              </w:rPr>
              <w:t>运行维护、数据安全能力成熟度认证证书，提供证书扫描件，每个合格的证书扫描件得</w:t>
            </w:r>
            <w:r w:rsidR="000D06B1">
              <w:rPr>
                <w:rFonts w:hint="eastAsia"/>
                <w:kern w:val="0"/>
                <w:sz w:val="24"/>
                <w:szCs w:val="24"/>
              </w:rPr>
              <w:t>1</w:t>
            </w:r>
            <w:r w:rsidRPr="001C1E6B">
              <w:rPr>
                <w:rFonts w:hint="eastAsia"/>
                <w:kern w:val="0"/>
                <w:sz w:val="24"/>
                <w:szCs w:val="24"/>
              </w:rPr>
              <w:t>分，最多</w:t>
            </w:r>
            <w:r w:rsidR="000D06B1">
              <w:rPr>
                <w:rFonts w:hint="eastAsia"/>
                <w:kern w:val="0"/>
                <w:sz w:val="24"/>
                <w:szCs w:val="24"/>
              </w:rPr>
              <w:t>2</w:t>
            </w:r>
            <w:r w:rsidRPr="001C1E6B">
              <w:rPr>
                <w:rFonts w:hint="eastAsia"/>
                <w:kern w:val="0"/>
                <w:sz w:val="24"/>
                <w:szCs w:val="24"/>
              </w:rPr>
              <w:t>分；</w:t>
            </w:r>
          </w:p>
          <w:p w:rsidR="00EE36E7" w:rsidRPr="000D06B1" w:rsidRDefault="00EE36E7" w:rsidP="00FE49D2">
            <w:pPr>
              <w:adjustRightInd w:val="0"/>
              <w:snapToGrid w:val="0"/>
              <w:outlineLvl w:val="0"/>
              <w:rPr>
                <w:sz w:val="24"/>
                <w:szCs w:val="24"/>
              </w:rPr>
            </w:pPr>
            <w:r w:rsidRPr="000D06B1">
              <w:rPr>
                <w:rFonts w:hint="eastAsia"/>
                <w:kern w:val="0"/>
                <w:sz w:val="24"/>
                <w:szCs w:val="24"/>
              </w:rPr>
              <w:t>（</w:t>
            </w:r>
            <w:r w:rsidRPr="000D06B1">
              <w:rPr>
                <w:rFonts w:hint="eastAsia"/>
                <w:kern w:val="0"/>
                <w:sz w:val="24"/>
                <w:szCs w:val="24"/>
              </w:rPr>
              <w:t>3</w:t>
            </w:r>
            <w:r w:rsidRPr="000D06B1">
              <w:rPr>
                <w:rFonts w:hint="eastAsia"/>
                <w:kern w:val="0"/>
                <w:sz w:val="24"/>
                <w:szCs w:val="24"/>
              </w:rPr>
              <w:t>）投标人具备管理平台相关的计算机软件著作权登记证书（且著作权人为投标单位），</w:t>
            </w:r>
            <w:r w:rsidR="000D06B1" w:rsidRPr="000D06B1">
              <w:rPr>
                <w:rFonts w:ascii="宋体" w:hAnsi="宋体" w:cs="宋体"/>
                <w:spacing w:val="3"/>
                <w:sz w:val="24"/>
                <w:szCs w:val="24"/>
              </w:rPr>
              <w:t>提供证书扫描件，</w:t>
            </w:r>
            <w:r w:rsidR="000D06B1" w:rsidRPr="000D06B1">
              <w:rPr>
                <w:rFonts w:ascii="宋体" w:hAnsi="宋体" w:cs="宋体"/>
                <w:spacing w:val="-66"/>
                <w:sz w:val="24"/>
                <w:szCs w:val="24"/>
              </w:rPr>
              <w:t xml:space="preserve"> </w:t>
            </w:r>
            <w:r w:rsidR="000D06B1" w:rsidRPr="000D06B1">
              <w:rPr>
                <w:rFonts w:ascii="宋体" w:hAnsi="宋体" w:cs="宋体"/>
                <w:spacing w:val="3"/>
                <w:sz w:val="24"/>
                <w:szCs w:val="24"/>
              </w:rPr>
              <w:t>每个合格的证书扫描</w:t>
            </w:r>
            <w:r w:rsidR="000D06B1" w:rsidRPr="000D06B1">
              <w:rPr>
                <w:rFonts w:ascii="宋体" w:hAnsi="宋体" w:cs="宋体"/>
                <w:sz w:val="24"/>
                <w:szCs w:val="24"/>
              </w:rPr>
              <w:t xml:space="preserve"> </w:t>
            </w:r>
            <w:r w:rsidR="000D06B1" w:rsidRPr="000D06B1">
              <w:rPr>
                <w:rFonts w:ascii="宋体" w:hAnsi="宋体" w:cs="宋体"/>
                <w:spacing w:val="-2"/>
                <w:sz w:val="24"/>
                <w:szCs w:val="24"/>
              </w:rPr>
              <w:t>件得</w:t>
            </w:r>
            <w:r w:rsidR="000D06B1" w:rsidRPr="000D06B1">
              <w:rPr>
                <w:rFonts w:ascii="宋体" w:hAnsi="宋体" w:cs="宋体"/>
                <w:spacing w:val="-19"/>
                <w:sz w:val="24"/>
                <w:szCs w:val="24"/>
              </w:rPr>
              <w:t xml:space="preserve"> </w:t>
            </w:r>
            <w:r w:rsidR="000D06B1" w:rsidRPr="000D06B1">
              <w:rPr>
                <w:rFonts w:eastAsia="Times New Roman"/>
                <w:spacing w:val="-2"/>
                <w:sz w:val="24"/>
                <w:szCs w:val="24"/>
              </w:rPr>
              <w:t>1</w:t>
            </w:r>
            <w:r w:rsidR="000D06B1" w:rsidRPr="000D06B1">
              <w:rPr>
                <w:rFonts w:eastAsia="Times New Roman"/>
                <w:spacing w:val="14"/>
                <w:w w:val="101"/>
                <w:sz w:val="24"/>
                <w:szCs w:val="24"/>
              </w:rPr>
              <w:t xml:space="preserve"> </w:t>
            </w:r>
            <w:r w:rsidR="000D06B1" w:rsidRPr="000D06B1">
              <w:rPr>
                <w:rFonts w:ascii="宋体" w:hAnsi="宋体" w:cs="宋体"/>
                <w:spacing w:val="-2"/>
                <w:sz w:val="24"/>
                <w:szCs w:val="24"/>
              </w:rPr>
              <w:t>分，最多</w:t>
            </w:r>
            <w:r w:rsidR="000D06B1" w:rsidRPr="000D06B1">
              <w:rPr>
                <w:rFonts w:ascii="宋体" w:hAnsi="宋体" w:cs="宋体"/>
                <w:spacing w:val="-50"/>
                <w:sz w:val="24"/>
                <w:szCs w:val="24"/>
              </w:rPr>
              <w:t xml:space="preserve"> </w:t>
            </w:r>
            <w:r w:rsidR="000D06B1" w:rsidRPr="000D06B1">
              <w:rPr>
                <w:rFonts w:eastAsia="Times New Roman"/>
                <w:spacing w:val="-2"/>
                <w:sz w:val="24"/>
                <w:szCs w:val="24"/>
              </w:rPr>
              <w:t>2</w:t>
            </w:r>
            <w:r w:rsidR="000D06B1" w:rsidRPr="000D06B1">
              <w:rPr>
                <w:rFonts w:eastAsia="Times New Roman"/>
                <w:spacing w:val="15"/>
                <w:sz w:val="24"/>
                <w:szCs w:val="24"/>
              </w:rPr>
              <w:t xml:space="preserve"> </w:t>
            </w:r>
            <w:r w:rsidR="000D06B1" w:rsidRPr="000D06B1">
              <w:rPr>
                <w:rFonts w:ascii="宋体" w:hAnsi="宋体" w:cs="宋体"/>
                <w:spacing w:val="-2"/>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192269" w:rsidRDefault="00EE36E7" w:rsidP="00FE49D2">
            <w:pPr>
              <w:widowControl/>
              <w:adjustRightInd w:val="0"/>
              <w:snapToGrid w:val="0"/>
              <w:jc w:val="center"/>
              <w:rPr>
                <w:kern w:val="0"/>
                <w:sz w:val="24"/>
                <w:szCs w:val="24"/>
              </w:rPr>
            </w:pPr>
            <w:r>
              <w:rPr>
                <w:rFonts w:hint="eastAsia"/>
                <w:kern w:val="0"/>
                <w:sz w:val="24"/>
                <w:szCs w:val="24"/>
              </w:rPr>
              <w:t>10</w:t>
            </w:r>
          </w:p>
        </w:tc>
      </w:tr>
      <w:tr w:rsidR="00EE36E7" w:rsidRPr="00A411C5" w:rsidTr="00FE49D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A411C5" w:rsidRDefault="00EE36E7" w:rsidP="00FE49D2">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A411C5" w:rsidRDefault="00EE36E7" w:rsidP="00FE49D2">
            <w:pPr>
              <w:widowControl/>
              <w:adjustRightInd w:val="0"/>
              <w:snapToGrid w:val="0"/>
              <w:jc w:val="center"/>
              <w:rPr>
                <w:kern w:val="0"/>
                <w:sz w:val="24"/>
                <w:szCs w:val="24"/>
              </w:rPr>
            </w:pPr>
            <w:r w:rsidRPr="00A411C5">
              <w:rPr>
                <w:color w:val="000000" w:themeColor="text1"/>
                <w:sz w:val="24"/>
              </w:rPr>
              <w:t>投入人员评价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7A5644" w:rsidRDefault="00EE36E7" w:rsidP="00FE49D2">
            <w:pPr>
              <w:widowControl/>
              <w:adjustRightInd w:val="0"/>
              <w:snapToGrid w:val="0"/>
              <w:rPr>
                <w:kern w:val="0"/>
                <w:sz w:val="24"/>
                <w:szCs w:val="24"/>
              </w:rPr>
            </w:pPr>
            <w:r w:rsidRPr="007A5644">
              <w:rPr>
                <w:kern w:val="0"/>
                <w:sz w:val="24"/>
                <w:szCs w:val="24"/>
              </w:rPr>
              <w:t>投入的人员为投标单位正式员工，提供姓名、开标日前三个月中任意一个月的由投标单位为投入人员缴纳社会保险证明扫描件，否则不予认定加分。</w:t>
            </w:r>
          </w:p>
          <w:p w:rsidR="00EE36E7" w:rsidRDefault="00EE36E7" w:rsidP="00FE49D2">
            <w:pPr>
              <w:widowControl/>
              <w:adjustRightInd w:val="0"/>
              <w:snapToGrid w:val="0"/>
              <w:rPr>
                <w:kern w:val="0"/>
                <w:sz w:val="24"/>
              </w:rPr>
            </w:pPr>
            <w:r w:rsidRPr="007A5644">
              <w:rPr>
                <w:rFonts w:eastAsiaTheme="minorEastAsia" w:hint="eastAsia"/>
                <w:kern w:val="0"/>
                <w:sz w:val="24"/>
                <w:szCs w:val="24"/>
              </w:rPr>
              <w:t>（</w:t>
            </w:r>
            <w:r w:rsidRPr="007A5644">
              <w:rPr>
                <w:rFonts w:eastAsiaTheme="minorEastAsia" w:hint="eastAsia"/>
                <w:kern w:val="0"/>
                <w:sz w:val="24"/>
                <w:szCs w:val="24"/>
              </w:rPr>
              <w:t>1</w:t>
            </w:r>
            <w:r w:rsidRPr="007A5644">
              <w:rPr>
                <w:rFonts w:eastAsiaTheme="minorEastAsia" w:hint="eastAsia"/>
                <w:kern w:val="0"/>
                <w:sz w:val="24"/>
                <w:szCs w:val="24"/>
              </w:rPr>
              <w:t>）项目经理</w:t>
            </w:r>
            <w:r>
              <w:rPr>
                <w:rFonts w:eastAsiaTheme="minorEastAsia" w:hint="eastAsia"/>
                <w:kern w:val="0"/>
                <w:sz w:val="24"/>
                <w:szCs w:val="24"/>
              </w:rPr>
              <w:t>具备</w:t>
            </w:r>
            <w:r>
              <w:rPr>
                <w:rFonts w:hint="eastAsia"/>
                <w:kern w:val="0"/>
                <w:sz w:val="24"/>
              </w:rPr>
              <w:t>人力资源部门或工业信息化部门颁发的信息系统项目管理师证书或项目管理专业人员（</w:t>
            </w:r>
            <w:r>
              <w:rPr>
                <w:rFonts w:hint="eastAsia"/>
                <w:kern w:val="0"/>
                <w:sz w:val="24"/>
              </w:rPr>
              <w:t>PMP</w:t>
            </w:r>
            <w:r>
              <w:rPr>
                <w:rFonts w:hint="eastAsia"/>
                <w:kern w:val="0"/>
                <w:sz w:val="24"/>
              </w:rPr>
              <w:t>）证书，提供合格的证书扫描件得</w:t>
            </w:r>
            <w:r>
              <w:rPr>
                <w:rFonts w:hint="eastAsia"/>
                <w:kern w:val="0"/>
                <w:sz w:val="24"/>
              </w:rPr>
              <w:t>2</w:t>
            </w:r>
            <w:r>
              <w:rPr>
                <w:rFonts w:hint="eastAsia"/>
                <w:kern w:val="0"/>
                <w:sz w:val="24"/>
              </w:rPr>
              <w:t>分，其他</w:t>
            </w:r>
            <w:r>
              <w:rPr>
                <w:rFonts w:hint="eastAsia"/>
                <w:kern w:val="0"/>
                <w:sz w:val="24"/>
              </w:rPr>
              <w:t>0</w:t>
            </w:r>
            <w:r>
              <w:rPr>
                <w:rFonts w:hint="eastAsia"/>
                <w:kern w:val="0"/>
                <w:sz w:val="24"/>
              </w:rPr>
              <w:t>分。</w:t>
            </w:r>
          </w:p>
          <w:p w:rsidR="00EE36E7" w:rsidRPr="00D45B67" w:rsidRDefault="00EE36E7" w:rsidP="00FE49D2">
            <w:pPr>
              <w:widowControl/>
              <w:adjustRightInd w:val="0"/>
              <w:snapToGrid w:val="0"/>
              <w:rPr>
                <w:rFonts w:eastAsiaTheme="minorEastAsia"/>
                <w:kern w:val="0"/>
                <w:sz w:val="24"/>
                <w:szCs w:val="24"/>
              </w:rPr>
            </w:pPr>
            <w:r w:rsidRPr="006E2011">
              <w:rPr>
                <w:rFonts w:eastAsiaTheme="minorEastAsia" w:hint="eastAsia"/>
                <w:kern w:val="0"/>
                <w:sz w:val="24"/>
                <w:szCs w:val="24"/>
              </w:rPr>
              <w:lastRenderedPageBreak/>
              <w:t>（</w:t>
            </w:r>
            <w:r w:rsidR="000D06B1">
              <w:rPr>
                <w:rFonts w:eastAsiaTheme="minorEastAsia" w:hint="eastAsia"/>
                <w:kern w:val="0"/>
                <w:sz w:val="24"/>
                <w:szCs w:val="24"/>
              </w:rPr>
              <w:t>2</w:t>
            </w:r>
            <w:r w:rsidRPr="006E2011">
              <w:rPr>
                <w:rFonts w:eastAsiaTheme="minorEastAsia" w:hint="eastAsia"/>
                <w:kern w:val="0"/>
                <w:sz w:val="24"/>
                <w:szCs w:val="24"/>
              </w:rPr>
              <w:t>）项目经理具备</w:t>
            </w:r>
            <w:r w:rsidRPr="006E2011">
              <w:rPr>
                <w:rFonts w:hint="eastAsia"/>
                <w:kern w:val="0"/>
                <w:sz w:val="24"/>
              </w:rPr>
              <w:t>数据库管理工</w:t>
            </w:r>
            <w:r w:rsidRPr="00D45B67">
              <w:rPr>
                <w:rFonts w:hint="eastAsia"/>
                <w:kern w:val="0"/>
                <w:sz w:val="24"/>
              </w:rPr>
              <w:t>程师相关证书（数据库品牌与投标人所投数据库相一致），提供合格的证书扫描件得</w:t>
            </w:r>
            <w:r w:rsidRPr="00D45B67">
              <w:rPr>
                <w:rFonts w:hint="eastAsia"/>
                <w:kern w:val="0"/>
                <w:sz w:val="24"/>
              </w:rPr>
              <w:t>2</w:t>
            </w:r>
            <w:r w:rsidRPr="00D45B67">
              <w:rPr>
                <w:rFonts w:hint="eastAsia"/>
                <w:kern w:val="0"/>
                <w:sz w:val="24"/>
              </w:rPr>
              <w:t>分，其他</w:t>
            </w:r>
            <w:r w:rsidRPr="00D45B67">
              <w:rPr>
                <w:rFonts w:hint="eastAsia"/>
                <w:kern w:val="0"/>
                <w:sz w:val="24"/>
              </w:rPr>
              <w:t>0</w:t>
            </w:r>
            <w:r w:rsidRPr="00D45B67">
              <w:rPr>
                <w:rFonts w:hint="eastAsia"/>
                <w:kern w:val="0"/>
                <w:sz w:val="24"/>
              </w:rPr>
              <w:t>分；</w:t>
            </w:r>
          </w:p>
          <w:p w:rsidR="000D06B1" w:rsidRPr="00D45B67" w:rsidRDefault="000D06B1" w:rsidP="000D06B1">
            <w:pPr>
              <w:snapToGrid w:val="0"/>
              <w:rPr>
                <w:kern w:val="0"/>
                <w:sz w:val="24"/>
              </w:rPr>
            </w:pPr>
            <w:r w:rsidRPr="00D45B67">
              <w:rPr>
                <w:rFonts w:hint="eastAsia"/>
                <w:kern w:val="0"/>
                <w:sz w:val="24"/>
              </w:rPr>
              <w:t>（</w:t>
            </w:r>
            <w:r w:rsidRPr="00D45B67">
              <w:rPr>
                <w:rFonts w:hint="eastAsia"/>
                <w:kern w:val="0"/>
                <w:sz w:val="24"/>
              </w:rPr>
              <w:t>3</w:t>
            </w:r>
            <w:r w:rsidRPr="00D45B67">
              <w:rPr>
                <w:rFonts w:hint="eastAsia"/>
                <w:kern w:val="0"/>
                <w:sz w:val="24"/>
              </w:rPr>
              <w:t>）项目的人员（不含项目经理）学历评价（</w:t>
            </w:r>
            <w:r w:rsidRPr="00D45B67">
              <w:rPr>
                <w:rFonts w:hint="eastAsia"/>
                <w:kern w:val="0"/>
                <w:sz w:val="24"/>
              </w:rPr>
              <w:t>6</w:t>
            </w:r>
            <w:r w:rsidRPr="00D45B67">
              <w:rPr>
                <w:rFonts w:hint="eastAsia"/>
                <w:kern w:val="0"/>
                <w:sz w:val="24"/>
              </w:rPr>
              <w:t>分）</w:t>
            </w:r>
          </w:p>
          <w:p w:rsidR="000D06B1" w:rsidRPr="000D06B1" w:rsidRDefault="000D06B1" w:rsidP="000D06B1">
            <w:pPr>
              <w:snapToGrid w:val="0"/>
              <w:rPr>
                <w:kern w:val="0"/>
                <w:sz w:val="24"/>
              </w:rPr>
            </w:pPr>
            <w:r w:rsidRPr="000D06B1">
              <w:rPr>
                <w:rFonts w:hint="eastAsia"/>
                <w:kern w:val="0"/>
                <w:sz w:val="24"/>
              </w:rPr>
              <w:t>提供项目人员大专（或以上）学历毕业证书扫描件，</w:t>
            </w:r>
            <w:r w:rsidRPr="000D06B1">
              <w:rPr>
                <w:rFonts w:hint="eastAsia"/>
                <w:kern w:val="0"/>
                <w:sz w:val="24"/>
              </w:rPr>
              <w:t xml:space="preserve"> </w:t>
            </w:r>
            <w:r w:rsidRPr="000D06B1">
              <w:rPr>
                <w:rFonts w:hint="eastAsia"/>
                <w:kern w:val="0"/>
                <w:sz w:val="24"/>
              </w:rPr>
              <w:t>否则不予认</w:t>
            </w:r>
            <w:r w:rsidRPr="000D06B1">
              <w:rPr>
                <w:rFonts w:hint="eastAsia"/>
                <w:kern w:val="0"/>
                <w:sz w:val="24"/>
              </w:rPr>
              <w:t xml:space="preserve"> </w:t>
            </w:r>
            <w:r w:rsidRPr="000D06B1">
              <w:rPr>
                <w:rFonts w:hint="eastAsia"/>
                <w:kern w:val="0"/>
                <w:sz w:val="24"/>
              </w:rPr>
              <w:t>定给分。</w:t>
            </w:r>
          </w:p>
          <w:p w:rsidR="000D06B1" w:rsidRDefault="000D06B1" w:rsidP="000D06B1">
            <w:pPr>
              <w:snapToGrid w:val="0"/>
              <w:rPr>
                <w:kern w:val="0"/>
                <w:sz w:val="24"/>
              </w:rPr>
            </w:pPr>
            <w:r w:rsidRPr="000D06B1">
              <w:rPr>
                <w:rFonts w:hint="eastAsia"/>
                <w:kern w:val="0"/>
                <w:sz w:val="24"/>
              </w:rPr>
              <w:t>具备大专（或以上）学历的项目人员≥</w:t>
            </w:r>
            <w:r w:rsidRPr="000D06B1">
              <w:rPr>
                <w:rFonts w:hint="eastAsia"/>
                <w:kern w:val="0"/>
                <w:sz w:val="24"/>
              </w:rPr>
              <w:t xml:space="preserve">9 </w:t>
            </w:r>
            <w:r w:rsidRPr="000D06B1">
              <w:rPr>
                <w:rFonts w:hint="eastAsia"/>
                <w:kern w:val="0"/>
                <w:sz w:val="24"/>
              </w:rPr>
              <w:t>人的：</w:t>
            </w:r>
            <w:r w:rsidRPr="000D06B1">
              <w:rPr>
                <w:rFonts w:hint="eastAsia"/>
                <w:kern w:val="0"/>
                <w:sz w:val="24"/>
              </w:rPr>
              <w:t xml:space="preserve">6 </w:t>
            </w:r>
            <w:r w:rsidRPr="000D06B1">
              <w:rPr>
                <w:rFonts w:hint="eastAsia"/>
                <w:kern w:val="0"/>
                <w:sz w:val="24"/>
              </w:rPr>
              <w:t>分；</w:t>
            </w:r>
          </w:p>
          <w:p w:rsidR="000D06B1" w:rsidRDefault="000D06B1" w:rsidP="000D06B1">
            <w:pPr>
              <w:snapToGrid w:val="0"/>
              <w:rPr>
                <w:kern w:val="0"/>
                <w:sz w:val="24"/>
              </w:rPr>
            </w:pPr>
            <w:r w:rsidRPr="000D06B1">
              <w:rPr>
                <w:rFonts w:hint="eastAsia"/>
                <w:kern w:val="0"/>
                <w:sz w:val="24"/>
              </w:rPr>
              <w:t>具备大专（或以上）学历的项目人员</w:t>
            </w:r>
            <w:r w:rsidRPr="000D06B1">
              <w:rPr>
                <w:rFonts w:hint="eastAsia"/>
                <w:kern w:val="0"/>
                <w:sz w:val="24"/>
              </w:rPr>
              <w:t xml:space="preserve"> 6-8 </w:t>
            </w:r>
            <w:r w:rsidRPr="000D06B1">
              <w:rPr>
                <w:rFonts w:hint="eastAsia"/>
                <w:kern w:val="0"/>
                <w:sz w:val="24"/>
              </w:rPr>
              <w:t>人的：</w:t>
            </w:r>
            <w:r w:rsidRPr="000D06B1">
              <w:rPr>
                <w:rFonts w:hint="eastAsia"/>
                <w:kern w:val="0"/>
                <w:sz w:val="24"/>
              </w:rPr>
              <w:t xml:space="preserve">4 </w:t>
            </w:r>
            <w:r w:rsidRPr="000D06B1">
              <w:rPr>
                <w:rFonts w:hint="eastAsia"/>
                <w:kern w:val="0"/>
                <w:sz w:val="24"/>
              </w:rPr>
              <w:t>分；</w:t>
            </w:r>
          </w:p>
          <w:p w:rsidR="000D06B1" w:rsidRDefault="000D06B1" w:rsidP="000D06B1">
            <w:pPr>
              <w:snapToGrid w:val="0"/>
              <w:rPr>
                <w:kern w:val="0"/>
                <w:sz w:val="24"/>
              </w:rPr>
            </w:pPr>
            <w:r w:rsidRPr="000D06B1">
              <w:rPr>
                <w:rFonts w:hint="eastAsia"/>
                <w:kern w:val="0"/>
                <w:sz w:val="24"/>
              </w:rPr>
              <w:t>具备大专（或以上）学历的项目人员</w:t>
            </w:r>
            <w:r w:rsidRPr="000D06B1">
              <w:rPr>
                <w:rFonts w:hint="eastAsia"/>
                <w:kern w:val="0"/>
                <w:sz w:val="24"/>
              </w:rPr>
              <w:t xml:space="preserve"> 3-5 </w:t>
            </w:r>
            <w:r w:rsidRPr="000D06B1">
              <w:rPr>
                <w:rFonts w:hint="eastAsia"/>
                <w:kern w:val="0"/>
                <w:sz w:val="24"/>
              </w:rPr>
              <w:t>人的：</w:t>
            </w:r>
            <w:r w:rsidRPr="000D06B1">
              <w:rPr>
                <w:rFonts w:hint="eastAsia"/>
                <w:kern w:val="0"/>
                <w:sz w:val="24"/>
              </w:rPr>
              <w:t xml:space="preserve">2 </w:t>
            </w:r>
            <w:r w:rsidRPr="000D06B1">
              <w:rPr>
                <w:rFonts w:hint="eastAsia"/>
                <w:kern w:val="0"/>
                <w:sz w:val="24"/>
              </w:rPr>
              <w:t>分；</w:t>
            </w:r>
            <w:r w:rsidRPr="000D06B1">
              <w:rPr>
                <w:rFonts w:hint="eastAsia"/>
                <w:kern w:val="0"/>
                <w:sz w:val="24"/>
              </w:rPr>
              <w:t xml:space="preserve"> </w:t>
            </w:r>
          </w:p>
          <w:p w:rsidR="00EE36E7" w:rsidRPr="00546A4E" w:rsidRDefault="000D06B1" w:rsidP="000D06B1">
            <w:pPr>
              <w:snapToGrid w:val="0"/>
              <w:rPr>
                <w:kern w:val="0"/>
                <w:sz w:val="24"/>
              </w:rPr>
            </w:pPr>
            <w:r w:rsidRPr="000D06B1">
              <w:rPr>
                <w:rFonts w:hint="eastAsia"/>
                <w:kern w:val="0"/>
                <w:sz w:val="24"/>
              </w:rPr>
              <w:t>其他</w:t>
            </w:r>
            <w:r w:rsidRPr="000D06B1">
              <w:rPr>
                <w:rFonts w:hint="eastAsia"/>
                <w:kern w:val="0"/>
                <w:sz w:val="24"/>
              </w:rPr>
              <w:t xml:space="preserve"> 0 </w:t>
            </w:r>
            <w:r w:rsidRPr="000D06B1">
              <w:rPr>
                <w:rFonts w:hint="eastAsia"/>
                <w:kern w:val="0"/>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A411C5" w:rsidRDefault="000D06B1" w:rsidP="00FE49D2">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EE36E7" w:rsidRPr="00A411C5" w:rsidTr="00FE49D2">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A411C5" w:rsidRDefault="00EE36E7" w:rsidP="00FE49D2">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A411C5" w:rsidRDefault="00EE36E7" w:rsidP="00FE49D2">
            <w:pPr>
              <w:widowControl/>
              <w:adjustRightInd w:val="0"/>
              <w:snapToGrid w:val="0"/>
              <w:jc w:val="center"/>
              <w:rPr>
                <w:color w:val="000000" w:themeColor="text1"/>
                <w:sz w:val="24"/>
              </w:rPr>
            </w:pPr>
            <w:r w:rsidRPr="00A411C5">
              <w:rPr>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7A5644" w:rsidRDefault="00EE36E7" w:rsidP="00FE49D2">
            <w:pPr>
              <w:widowControl/>
              <w:adjustRightInd w:val="0"/>
              <w:snapToGrid w:val="0"/>
              <w:rPr>
                <w:kern w:val="0"/>
                <w:sz w:val="24"/>
                <w:szCs w:val="24"/>
              </w:rPr>
            </w:pPr>
            <w:r w:rsidRPr="007A5644">
              <w:rPr>
                <w:kern w:val="0"/>
                <w:sz w:val="24"/>
                <w:szCs w:val="24"/>
              </w:rPr>
              <w:t>承诺完全满足招标文件</w:t>
            </w:r>
            <w:r w:rsidRPr="007A5644">
              <w:rPr>
                <w:kern w:val="0"/>
                <w:sz w:val="24"/>
                <w:szCs w:val="24"/>
              </w:rPr>
              <w:t>“</w:t>
            </w:r>
            <w:r w:rsidRPr="007A5644">
              <w:rPr>
                <w:kern w:val="0"/>
                <w:sz w:val="24"/>
                <w:szCs w:val="24"/>
              </w:rPr>
              <w:t>报价要求</w:t>
            </w:r>
            <w:r w:rsidRPr="007A5644">
              <w:rPr>
                <w:kern w:val="0"/>
                <w:sz w:val="24"/>
                <w:szCs w:val="24"/>
              </w:rPr>
              <w:t>”</w:t>
            </w:r>
            <w:r w:rsidRPr="007A5644">
              <w:rPr>
                <w:kern w:val="0"/>
                <w:sz w:val="24"/>
                <w:szCs w:val="24"/>
              </w:rPr>
              <w:t>、</w:t>
            </w:r>
            <w:r w:rsidRPr="007A5644">
              <w:rPr>
                <w:kern w:val="0"/>
                <w:sz w:val="24"/>
                <w:szCs w:val="24"/>
              </w:rPr>
              <w:t>“</w:t>
            </w:r>
            <w:r w:rsidRPr="007A5644">
              <w:rPr>
                <w:kern w:val="0"/>
                <w:sz w:val="24"/>
                <w:szCs w:val="24"/>
              </w:rPr>
              <w:t>时间地点要求</w:t>
            </w:r>
            <w:r w:rsidRPr="007A5644">
              <w:rPr>
                <w:kern w:val="0"/>
                <w:sz w:val="24"/>
                <w:szCs w:val="24"/>
              </w:rPr>
              <w:t>”</w:t>
            </w:r>
            <w:r w:rsidRPr="007A5644">
              <w:rPr>
                <w:kern w:val="0"/>
                <w:sz w:val="24"/>
                <w:szCs w:val="24"/>
              </w:rPr>
              <w:t>、</w:t>
            </w:r>
            <w:r w:rsidRPr="007A5644">
              <w:rPr>
                <w:kern w:val="0"/>
                <w:sz w:val="24"/>
                <w:szCs w:val="24"/>
              </w:rPr>
              <w:t>“</w:t>
            </w:r>
            <w:r w:rsidRPr="007A5644">
              <w:rPr>
                <w:kern w:val="0"/>
                <w:sz w:val="24"/>
                <w:szCs w:val="24"/>
              </w:rPr>
              <w:t>付款方式要求</w:t>
            </w:r>
            <w:r w:rsidRPr="007A5644">
              <w:rPr>
                <w:kern w:val="0"/>
                <w:sz w:val="24"/>
                <w:szCs w:val="24"/>
              </w:rPr>
              <w:t>”</w:t>
            </w:r>
            <w:r w:rsidRPr="007A5644">
              <w:rPr>
                <w:kern w:val="0"/>
                <w:sz w:val="24"/>
                <w:szCs w:val="24"/>
              </w:rPr>
              <w:t>和技术要求中非</w:t>
            </w:r>
            <w:r w:rsidRPr="007A5644">
              <w:rPr>
                <w:kern w:val="0"/>
                <w:sz w:val="24"/>
                <w:szCs w:val="24"/>
              </w:rPr>
              <w:t>“</w:t>
            </w:r>
            <w:r w:rsidRPr="007A5644">
              <w:rPr>
                <w:rFonts w:ascii="宋体" w:hAnsi="宋体" w:cs="宋体" w:hint="eastAsia"/>
                <w:kern w:val="0"/>
                <w:sz w:val="24"/>
                <w:szCs w:val="24"/>
              </w:rPr>
              <w:t>★</w:t>
            </w:r>
            <w:r w:rsidRPr="007A5644">
              <w:rPr>
                <w:kern w:val="0"/>
                <w:sz w:val="24"/>
                <w:szCs w:val="24"/>
              </w:rPr>
              <w:t>”</w:t>
            </w:r>
            <w:proofErr w:type="gramStart"/>
            <w:r w:rsidRPr="007A5644">
              <w:rPr>
                <w:kern w:val="0"/>
                <w:sz w:val="24"/>
                <w:szCs w:val="24"/>
              </w:rPr>
              <w:t>号要求</w:t>
            </w:r>
            <w:proofErr w:type="gramEnd"/>
            <w:r w:rsidRPr="007A5644">
              <w:rPr>
                <w:kern w:val="0"/>
                <w:sz w:val="24"/>
                <w:szCs w:val="24"/>
              </w:rPr>
              <w:t>的：</w:t>
            </w:r>
            <w:r>
              <w:rPr>
                <w:rFonts w:hint="eastAsia"/>
                <w:kern w:val="0"/>
                <w:sz w:val="24"/>
                <w:szCs w:val="24"/>
              </w:rPr>
              <w:t>2</w:t>
            </w:r>
            <w:r w:rsidRPr="007A5644">
              <w:rPr>
                <w:kern w:val="0"/>
                <w:sz w:val="24"/>
                <w:szCs w:val="24"/>
              </w:rPr>
              <w:t>分，其他</w:t>
            </w:r>
            <w:r w:rsidRPr="007A5644">
              <w:rPr>
                <w:kern w:val="0"/>
                <w:sz w:val="24"/>
                <w:szCs w:val="24"/>
              </w:rPr>
              <w:t>0</w:t>
            </w:r>
            <w:r w:rsidRPr="007A5644">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A411C5" w:rsidRDefault="00EE36E7" w:rsidP="00FE49D2">
            <w:pPr>
              <w:widowControl/>
              <w:adjustRightInd w:val="0"/>
              <w:snapToGrid w:val="0"/>
              <w:jc w:val="center"/>
              <w:rPr>
                <w:color w:val="000000"/>
                <w:kern w:val="0"/>
                <w:sz w:val="24"/>
                <w:szCs w:val="24"/>
              </w:rPr>
            </w:pPr>
            <w:r>
              <w:rPr>
                <w:rFonts w:hint="eastAsia"/>
                <w:color w:val="000000"/>
                <w:kern w:val="0"/>
                <w:sz w:val="24"/>
                <w:szCs w:val="24"/>
              </w:rPr>
              <w:t>2</w:t>
            </w:r>
          </w:p>
        </w:tc>
      </w:tr>
      <w:tr w:rsidR="00EE36E7" w:rsidRPr="00A411C5" w:rsidTr="00FE49D2">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E36E7" w:rsidRPr="00A411C5" w:rsidRDefault="00EE36E7" w:rsidP="00FE49D2">
            <w:pPr>
              <w:widowControl/>
              <w:adjustRightInd w:val="0"/>
              <w:snapToGrid w:val="0"/>
              <w:jc w:val="center"/>
              <w:rPr>
                <w:kern w:val="0"/>
                <w:sz w:val="24"/>
                <w:szCs w:val="24"/>
              </w:rPr>
            </w:pPr>
            <w:r w:rsidRPr="00A411C5">
              <w:rPr>
                <w:kern w:val="0"/>
                <w:sz w:val="24"/>
                <w:szCs w:val="24"/>
              </w:rPr>
              <w:t>第三部分</w:t>
            </w:r>
            <w:r w:rsidRPr="00A411C5">
              <w:rPr>
                <w:kern w:val="0"/>
                <w:sz w:val="24"/>
                <w:szCs w:val="24"/>
              </w:rPr>
              <w:t xml:space="preserve"> </w:t>
            </w:r>
            <w:r w:rsidRPr="00A411C5">
              <w:rPr>
                <w:kern w:val="0"/>
                <w:sz w:val="24"/>
                <w:szCs w:val="24"/>
              </w:rPr>
              <w:t>主观分（</w:t>
            </w:r>
            <w:r>
              <w:rPr>
                <w:rFonts w:hint="eastAsia"/>
                <w:kern w:val="0"/>
                <w:sz w:val="24"/>
                <w:szCs w:val="24"/>
              </w:rPr>
              <w:t>60</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color w:val="000000"/>
                <w:kern w:val="0"/>
                <w:sz w:val="24"/>
                <w:szCs w:val="24"/>
              </w:rPr>
            </w:pPr>
            <w:r w:rsidRPr="00A411C5">
              <w:rPr>
                <w:color w:val="000000"/>
                <w:kern w:val="0"/>
                <w:sz w:val="24"/>
                <w:szCs w:val="24"/>
              </w:rPr>
              <w:t>分值</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项目背景、需求分析评价</w:t>
            </w:r>
          </w:p>
        </w:tc>
        <w:tc>
          <w:tcPr>
            <w:tcW w:w="7288" w:type="dxa"/>
            <w:tcBorders>
              <w:top w:val="single" w:sz="4" w:space="0" w:color="auto"/>
              <w:left w:val="single" w:sz="4" w:space="0" w:color="auto"/>
              <w:bottom w:val="single" w:sz="4" w:space="0" w:color="auto"/>
              <w:right w:val="single" w:sz="4" w:space="0" w:color="auto"/>
            </w:tcBorders>
            <w:shd w:val="clear" w:color="auto" w:fill="auto"/>
            <w:vAlign w:val="center"/>
          </w:tcPr>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至少包含</w:t>
            </w:r>
            <w:r w:rsidRPr="001C1E6B">
              <w:rPr>
                <w:rFonts w:eastAsiaTheme="minorEastAsia" w:hint="eastAsia"/>
                <w:kern w:val="0"/>
                <w:sz w:val="24"/>
                <w:szCs w:val="24"/>
              </w:rPr>
              <w:t>对项目提出的背景和依据、需求分析、系统功能及性能分析等方面内容。</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满足招标文件要求，无瑕疵：</w:t>
            </w:r>
            <w:r w:rsidRPr="001C1E6B">
              <w:rPr>
                <w:rFonts w:eastAsiaTheme="minorEastAsia" w:hint="eastAsia"/>
                <w:kern w:val="0"/>
                <w:sz w:val="24"/>
                <w:szCs w:val="24"/>
              </w:rPr>
              <w:t>10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1</w:t>
            </w:r>
            <w:r w:rsidRPr="001C1E6B">
              <w:rPr>
                <w:rFonts w:eastAsiaTheme="minorEastAsia"/>
                <w:kern w:val="0"/>
                <w:sz w:val="24"/>
                <w:szCs w:val="24"/>
              </w:rPr>
              <w:t>处瑕疵：</w:t>
            </w:r>
            <w:r w:rsidRPr="001C1E6B">
              <w:rPr>
                <w:rFonts w:eastAsiaTheme="minorEastAsia" w:hint="eastAsia"/>
                <w:kern w:val="0"/>
                <w:sz w:val="24"/>
                <w:szCs w:val="24"/>
              </w:rPr>
              <w:t>7.5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2</w:t>
            </w:r>
            <w:r w:rsidRPr="001C1E6B">
              <w:rPr>
                <w:rFonts w:eastAsiaTheme="minorEastAsia"/>
                <w:kern w:val="0"/>
                <w:sz w:val="24"/>
                <w:szCs w:val="24"/>
              </w:rPr>
              <w:t>处瑕疵</w:t>
            </w:r>
            <w:r w:rsidRPr="001C1E6B">
              <w:rPr>
                <w:rFonts w:eastAsiaTheme="minorEastAsia" w:hint="eastAsia"/>
                <w:kern w:val="0"/>
                <w:sz w:val="24"/>
                <w:szCs w:val="24"/>
              </w:rPr>
              <w:t>：</w:t>
            </w:r>
            <w:r w:rsidRPr="001C1E6B">
              <w:rPr>
                <w:rFonts w:eastAsiaTheme="minorEastAsia" w:hint="eastAsia"/>
                <w:kern w:val="0"/>
                <w:sz w:val="24"/>
                <w:szCs w:val="24"/>
              </w:rPr>
              <w:t>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hint="eastAsia"/>
                <w:kern w:val="0"/>
                <w:sz w:val="24"/>
                <w:szCs w:val="24"/>
              </w:rPr>
              <w:t>3</w:t>
            </w:r>
            <w:r w:rsidRPr="001C1E6B">
              <w:rPr>
                <w:rFonts w:eastAsiaTheme="minorEastAsia"/>
                <w:kern w:val="0"/>
                <w:sz w:val="24"/>
                <w:szCs w:val="24"/>
              </w:rPr>
              <w:t>处瑕疵</w:t>
            </w:r>
            <w:r w:rsidRPr="001C1E6B">
              <w:rPr>
                <w:rFonts w:eastAsiaTheme="minorEastAsia" w:hint="eastAsia"/>
                <w:kern w:val="0"/>
                <w:sz w:val="24"/>
                <w:szCs w:val="24"/>
              </w:rPr>
              <w:t>：</w:t>
            </w:r>
            <w:r w:rsidRPr="001C1E6B">
              <w:rPr>
                <w:rFonts w:eastAsiaTheme="minorEastAsia" w:hint="eastAsia"/>
                <w:kern w:val="0"/>
                <w:sz w:val="24"/>
                <w:szCs w:val="24"/>
              </w:rPr>
              <w:t>2.5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未提供方案或不满足招标文件要求或内容存在</w:t>
            </w:r>
            <w:r w:rsidRPr="001C1E6B">
              <w:rPr>
                <w:rFonts w:eastAsiaTheme="minorEastAsia" w:hint="eastAsia"/>
                <w:kern w:val="0"/>
                <w:sz w:val="24"/>
                <w:szCs w:val="24"/>
              </w:rPr>
              <w:t>4</w:t>
            </w:r>
            <w:r w:rsidRPr="001C1E6B">
              <w:rPr>
                <w:rFonts w:eastAsiaTheme="minorEastAsia"/>
                <w:kern w:val="0"/>
                <w:sz w:val="24"/>
                <w:szCs w:val="24"/>
              </w:rPr>
              <w:t>处及以上瑕疵：</w:t>
            </w:r>
            <w:r w:rsidRPr="001C1E6B">
              <w:rPr>
                <w:rFonts w:eastAsiaTheme="minorEastAsia"/>
                <w:kern w:val="0"/>
                <w:sz w:val="24"/>
                <w:szCs w:val="24"/>
              </w:rPr>
              <w:t>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sz w:val="24"/>
                <w:szCs w:val="24"/>
              </w:rPr>
            </w:pPr>
            <w:r w:rsidRPr="001C1E6B">
              <w:rPr>
                <w:rFonts w:eastAsiaTheme="minorEastAsia"/>
                <w:kern w:val="0"/>
                <w:sz w:val="24"/>
                <w:szCs w:val="24"/>
              </w:rPr>
              <w:t>（本项所称</w:t>
            </w:r>
            <w:r w:rsidRPr="001C1E6B">
              <w:rPr>
                <w:rFonts w:eastAsiaTheme="minorEastAsia"/>
                <w:kern w:val="0"/>
                <w:sz w:val="24"/>
                <w:szCs w:val="24"/>
              </w:rPr>
              <w:t>“</w:t>
            </w:r>
            <w:r w:rsidRPr="001C1E6B">
              <w:rPr>
                <w:rFonts w:eastAsiaTheme="minorEastAsia"/>
                <w:kern w:val="0"/>
                <w:sz w:val="24"/>
                <w:szCs w:val="24"/>
              </w:rPr>
              <w:t>瑕疵</w:t>
            </w:r>
            <w:r w:rsidRPr="001C1E6B">
              <w:rPr>
                <w:rFonts w:eastAsiaTheme="minorEastAsia"/>
                <w:kern w:val="0"/>
                <w:sz w:val="24"/>
                <w:szCs w:val="24"/>
              </w:rPr>
              <w:t>”</w:t>
            </w:r>
            <w:r w:rsidRPr="001C1E6B">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sidRPr="002A17D0">
              <w:rPr>
                <w:rFonts w:eastAsiaTheme="minorEastAsia" w:hint="eastAsia"/>
                <w:kern w:val="0"/>
                <w:sz w:val="24"/>
                <w:szCs w:val="24"/>
              </w:rPr>
              <w:t>1</w:t>
            </w:r>
            <w:r>
              <w:rPr>
                <w:rFonts w:eastAsiaTheme="minorEastAsia" w:hint="eastAsia"/>
                <w:kern w:val="0"/>
                <w:sz w:val="24"/>
                <w:szCs w:val="24"/>
              </w:rPr>
              <w:t>0</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jc w:val="center"/>
              <w:rPr>
                <w:rFonts w:eastAsiaTheme="minorEastAsia"/>
                <w:kern w:val="0"/>
                <w:sz w:val="24"/>
                <w:szCs w:val="24"/>
              </w:rPr>
            </w:pPr>
            <w:r w:rsidRPr="00B513ED">
              <w:rPr>
                <w:rFonts w:eastAsiaTheme="minor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spacing w:line="400" w:lineRule="exact"/>
              <w:jc w:val="center"/>
              <w:rPr>
                <w:rFonts w:eastAsiaTheme="minorEastAsia"/>
                <w:kern w:val="0"/>
                <w:sz w:val="24"/>
                <w:szCs w:val="24"/>
              </w:rPr>
            </w:pPr>
            <w:r w:rsidRPr="00B513ED">
              <w:rPr>
                <w:rFonts w:eastAsiaTheme="minorEastAsia"/>
                <w:sz w:val="24"/>
                <w:szCs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hint="eastAsia"/>
                <w:kern w:val="0"/>
                <w:sz w:val="24"/>
                <w:szCs w:val="24"/>
              </w:rPr>
              <w:t>至少包含整体架构设计、技术路线、总体布局、部署设计等方面内容</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满足招标文件要求，无瑕疵：</w:t>
            </w:r>
            <w:r w:rsidRPr="001C1E6B">
              <w:rPr>
                <w:rFonts w:eastAsiaTheme="minorEastAsia"/>
                <w:kern w:val="0"/>
                <w:sz w:val="24"/>
                <w:szCs w:val="24"/>
              </w:rPr>
              <w:t>1</w:t>
            </w:r>
            <w:r w:rsidRPr="001C1E6B">
              <w:rPr>
                <w:rFonts w:eastAsiaTheme="minorEastAsia" w:hint="eastAsia"/>
                <w:kern w:val="0"/>
                <w:sz w:val="24"/>
                <w:szCs w:val="24"/>
              </w:rPr>
              <w:t>2</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1</w:t>
            </w:r>
            <w:r w:rsidRPr="001C1E6B">
              <w:rPr>
                <w:rFonts w:eastAsiaTheme="minorEastAsia"/>
                <w:kern w:val="0"/>
                <w:sz w:val="24"/>
                <w:szCs w:val="24"/>
              </w:rPr>
              <w:t>处瑕疵：</w:t>
            </w:r>
            <w:r w:rsidRPr="001C1E6B">
              <w:rPr>
                <w:rFonts w:eastAsiaTheme="minorEastAsia" w:hint="eastAsia"/>
                <w:kern w:val="0"/>
                <w:sz w:val="24"/>
                <w:szCs w:val="24"/>
              </w:rPr>
              <w:t>9</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2</w:t>
            </w:r>
            <w:r w:rsidRPr="001C1E6B">
              <w:rPr>
                <w:rFonts w:eastAsiaTheme="minorEastAsia"/>
                <w:kern w:val="0"/>
                <w:sz w:val="24"/>
                <w:szCs w:val="24"/>
              </w:rPr>
              <w:t>处瑕疵：</w:t>
            </w:r>
            <w:r w:rsidRPr="001C1E6B">
              <w:rPr>
                <w:rFonts w:eastAsiaTheme="minorEastAsia" w:hint="eastAsia"/>
                <w:kern w:val="0"/>
                <w:sz w:val="24"/>
                <w:szCs w:val="24"/>
              </w:rPr>
              <w:t>6</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3</w:t>
            </w:r>
            <w:r w:rsidRPr="001C1E6B">
              <w:rPr>
                <w:rFonts w:eastAsiaTheme="minorEastAsia"/>
                <w:kern w:val="0"/>
                <w:sz w:val="24"/>
                <w:szCs w:val="24"/>
              </w:rPr>
              <w:t>处瑕疵：</w:t>
            </w:r>
            <w:r w:rsidRPr="001C1E6B">
              <w:rPr>
                <w:rFonts w:eastAsiaTheme="minorEastAsia" w:hint="eastAsia"/>
                <w:kern w:val="0"/>
                <w:sz w:val="24"/>
                <w:szCs w:val="24"/>
              </w:rPr>
              <w:t>3</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未提供方案或不满足招标文件要求或内容存在</w:t>
            </w:r>
            <w:r w:rsidRPr="001C1E6B">
              <w:rPr>
                <w:rFonts w:eastAsiaTheme="minorEastAsia"/>
                <w:kern w:val="0"/>
                <w:sz w:val="24"/>
                <w:szCs w:val="24"/>
              </w:rPr>
              <w:t>4</w:t>
            </w:r>
            <w:r w:rsidRPr="001C1E6B">
              <w:rPr>
                <w:rFonts w:eastAsiaTheme="minorEastAsia"/>
                <w:kern w:val="0"/>
                <w:sz w:val="24"/>
                <w:szCs w:val="24"/>
              </w:rPr>
              <w:t>处及以上瑕疵：</w:t>
            </w:r>
            <w:r w:rsidRPr="001C1E6B">
              <w:rPr>
                <w:rFonts w:eastAsiaTheme="minorEastAsia"/>
                <w:kern w:val="0"/>
                <w:sz w:val="24"/>
                <w:szCs w:val="24"/>
              </w:rPr>
              <w:t>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（本项所称</w:t>
            </w:r>
            <w:r w:rsidRPr="001C1E6B">
              <w:rPr>
                <w:rFonts w:eastAsiaTheme="minorEastAsia"/>
                <w:kern w:val="0"/>
                <w:sz w:val="24"/>
                <w:szCs w:val="24"/>
              </w:rPr>
              <w:t>“</w:t>
            </w:r>
            <w:r w:rsidRPr="001C1E6B">
              <w:rPr>
                <w:rFonts w:eastAsiaTheme="minorEastAsia"/>
                <w:kern w:val="0"/>
                <w:sz w:val="24"/>
                <w:szCs w:val="24"/>
              </w:rPr>
              <w:t>瑕疵</w:t>
            </w:r>
            <w:r w:rsidRPr="001C1E6B">
              <w:rPr>
                <w:rFonts w:eastAsiaTheme="minorEastAsia"/>
                <w:kern w:val="0"/>
                <w:sz w:val="24"/>
                <w:szCs w:val="24"/>
              </w:rPr>
              <w:t>”</w:t>
            </w:r>
            <w:r w:rsidRPr="001C1E6B">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1</w:t>
            </w:r>
            <w:r>
              <w:rPr>
                <w:rFonts w:eastAsiaTheme="minorEastAsia" w:hint="eastAsia"/>
                <w:kern w:val="0"/>
                <w:sz w:val="24"/>
                <w:szCs w:val="24"/>
              </w:rPr>
              <w:t>2</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组织实施方案</w:t>
            </w:r>
            <w:r>
              <w:rPr>
                <w:rFonts w:eastAsiaTheme="minor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hint="eastAsia"/>
                <w:kern w:val="0"/>
                <w:sz w:val="24"/>
                <w:szCs w:val="24"/>
              </w:rPr>
              <w:t>至少包含针对项目的开发人员配备方案、实施计划、进度安排、质量保障等方面内容</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满足招标文件要求，无瑕疵：</w:t>
            </w:r>
            <w:r w:rsidRPr="001C1E6B">
              <w:rPr>
                <w:rFonts w:eastAsiaTheme="minorEastAsia" w:hint="eastAsia"/>
                <w:kern w:val="0"/>
                <w:sz w:val="24"/>
                <w:szCs w:val="24"/>
              </w:rPr>
              <w:t>10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1</w:t>
            </w:r>
            <w:r w:rsidRPr="001C1E6B">
              <w:rPr>
                <w:rFonts w:eastAsiaTheme="minorEastAsia"/>
                <w:kern w:val="0"/>
                <w:sz w:val="24"/>
                <w:szCs w:val="24"/>
              </w:rPr>
              <w:t>处瑕疵：</w:t>
            </w:r>
            <w:r w:rsidRPr="001C1E6B">
              <w:rPr>
                <w:rFonts w:eastAsiaTheme="minorEastAsia" w:hint="eastAsia"/>
                <w:kern w:val="0"/>
                <w:sz w:val="24"/>
                <w:szCs w:val="24"/>
              </w:rPr>
              <w:t>7.5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2</w:t>
            </w:r>
            <w:r w:rsidRPr="001C1E6B">
              <w:rPr>
                <w:rFonts w:eastAsiaTheme="minorEastAsia"/>
                <w:kern w:val="0"/>
                <w:sz w:val="24"/>
                <w:szCs w:val="24"/>
              </w:rPr>
              <w:t>处瑕疵</w:t>
            </w:r>
            <w:r w:rsidRPr="001C1E6B">
              <w:rPr>
                <w:rFonts w:eastAsiaTheme="minorEastAsia" w:hint="eastAsia"/>
                <w:kern w:val="0"/>
                <w:sz w:val="24"/>
                <w:szCs w:val="24"/>
              </w:rPr>
              <w:t>：</w:t>
            </w:r>
            <w:r w:rsidRPr="001C1E6B">
              <w:rPr>
                <w:rFonts w:eastAsiaTheme="minorEastAsia" w:hint="eastAsia"/>
                <w:kern w:val="0"/>
                <w:sz w:val="24"/>
                <w:szCs w:val="24"/>
              </w:rPr>
              <w:t>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hint="eastAsia"/>
                <w:kern w:val="0"/>
                <w:sz w:val="24"/>
                <w:szCs w:val="24"/>
              </w:rPr>
              <w:t>3</w:t>
            </w:r>
            <w:r w:rsidRPr="001C1E6B">
              <w:rPr>
                <w:rFonts w:eastAsiaTheme="minorEastAsia"/>
                <w:kern w:val="0"/>
                <w:sz w:val="24"/>
                <w:szCs w:val="24"/>
              </w:rPr>
              <w:t>处瑕疵</w:t>
            </w:r>
            <w:r w:rsidRPr="001C1E6B">
              <w:rPr>
                <w:rFonts w:eastAsiaTheme="minorEastAsia" w:hint="eastAsia"/>
                <w:kern w:val="0"/>
                <w:sz w:val="24"/>
                <w:szCs w:val="24"/>
              </w:rPr>
              <w:t>：</w:t>
            </w:r>
            <w:r w:rsidRPr="001C1E6B">
              <w:rPr>
                <w:rFonts w:eastAsiaTheme="minorEastAsia" w:hint="eastAsia"/>
                <w:kern w:val="0"/>
                <w:sz w:val="24"/>
                <w:szCs w:val="24"/>
              </w:rPr>
              <w:t>2.5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未提供方案或不满足招标文件要求或内容存在</w:t>
            </w:r>
            <w:r w:rsidRPr="001C1E6B">
              <w:rPr>
                <w:rFonts w:eastAsiaTheme="minorEastAsia" w:hint="eastAsia"/>
                <w:kern w:val="0"/>
                <w:sz w:val="24"/>
                <w:szCs w:val="24"/>
              </w:rPr>
              <w:t>4</w:t>
            </w:r>
            <w:r w:rsidRPr="001C1E6B">
              <w:rPr>
                <w:rFonts w:eastAsiaTheme="minorEastAsia"/>
                <w:kern w:val="0"/>
                <w:sz w:val="24"/>
                <w:szCs w:val="24"/>
              </w:rPr>
              <w:t>处及以上瑕疵：</w:t>
            </w:r>
            <w:r w:rsidRPr="001C1E6B">
              <w:rPr>
                <w:rFonts w:eastAsiaTheme="minorEastAsia"/>
                <w:kern w:val="0"/>
                <w:sz w:val="24"/>
                <w:szCs w:val="24"/>
              </w:rPr>
              <w:t>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（本项所称</w:t>
            </w:r>
            <w:r w:rsidRPr="001C1E6B">
              <w:rPr>
                <w:rFonts w:eastAsiaTheme="minorEastAsia"/>
                <w:kern w:val="0"/>
                <w:sz w:val="24"/>
                <w:szCs w:val="24"/>
              </w:rPr>
              <w:t>“</w:t>
            </w:r>
            <w:r w:rsidRPr="001C1E6B">
              <w:rPr>
                <w:rFonts w:eastAsiaTheme="minorEastAsia"/>
                <w:kern w:val="0"/>
                <w:sz w:val="24"/>
                <w:szCs w:val="24"/>
              </w:rPr>
              <w:t>瑕疵</w:t>
            </w:r>
            <w:r w:rsidRPr="001C1E6B">
              <w:rPr>
                <w:rFonts w:eastAsiaTheme="minorEastAsia"/>
                <w:kern w:val="0"/>
                <w:sz w:val="24"/>
                <w:szCs w:val="24"/>
              </w:rPr>
              <w:t>”</w:t>
            </w:r>
            <w:r w:rsidRPr="001C1E6B">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Pr>
                <w:rFonts w:eastAsiaTheme="minorEastAsia" w:hint="eastAsia"/>
                <w:kern w:val="0"/>
                <w:sz w:val="24"/>
                <w:szCs w:val="24"/>
              </w:rPr>
              <w:t>10</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sidRPr="00B513ED">
              <w:rPr>
                <w:rFonts w:eastAsiaTheme="minorEastAsia"/>
                <w:kern w:val="0"/>
                <w:sz w:val="24"/>
                <w:szCs w:val="24"/>
              </w:rPr>
              <w:t>售后与运维</w:t>
            </w:r>
            <w:r w:rsidRPr="00B513ED">
              <w:rPr>
                <w:rFonts w:eastAsiaTheme="minorEastAsia"/>
                <w:kern w:val="0"/>
                <w:sz w:val="24"/>
                <w:szCs w:val="24"/>
              </w:rPr>
              <w:lastRenderedPageBreak/>
              <w:t>服务方案</w:t>
            </w:r>
            <w:r>
              <w:rPr>
                <w:rFonts w:eastAsiaTheme="minor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hint="eastAsia"/>
                <w:kern w:val="0"/>
                <w:sz w:val="24"/>
                <w:szCs w:val="24"/>
              </w:rPr>
              <w:lastRenderedPageBreak/>
              <w:t>至少包含售后服务人员安排、售后服务内容、响应时间等方面内容</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lastRenderedPageBreak/>
              <w:t>满足招标文件要求，无瑕疵：</w:t>
            </w:r>
            <w:r w:rsidRPr="001C1E6B">
              <w:rPr>
                <w:rFonts w:eastAsiaTheme="minorEastAsia" w:hint="eastAsia"/>
                <w:kern w:val="0"/>
                <w:sz w:val="24"/>
                <w:szCs w:val="24"/>
              </w:rPr>
              <w:t>10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1</w:t>
            </w:r>
            <w:r w:rsidRPr="001C1E6B">
              <w:rPr>
                <w:rFonts w:eastAsiaTheme="minorEastAsia"/>
                <w:kern w:val="0"/>
                <w:sz w:val="24"/>
                <w:szCs w:val="24"/>
              </w:rPr>
              <w:t>处瑕疵：</w:t>
            </w:r>
            <w:r w:rsidRPr="001C1E6B">
              <w:rPr>
                <w:rFonts w:eastAsiaTheme="minorEastAsia" w:hint="eastAsia"/>
                <w:kern w:val="0"/>
                <w:sz w:val="24"/>
                <w:szCs w:val="24"/>
              </w:rPr>
              <w:t>7.5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kern w:val="0"/>
                <w:sz w:val="24"/>
                <w:szCs w:val="24"/>
              </w:rPr>
              <w:t>2</w:t>
            </w:r>
            <w:r w:rsidRPr="001C1E6B">
              <w:rPr>
                <w:rFonts w:eastAsiaTheme="minorEastAsia"/>
                <w:kern w:val="0"/>
                <w:sz w:val="24"/>
                <w:szCs w:val="24"/>
              </w:rPr>
              <w:t>处瑕疵</w:t>
            </w:r>
            <w:r w:rsidRPr="001C1E6B">
              <w:rPr>
                <w:rFonts w:eastAsiaTheme="minorEastAsia" w:hint="eastAsia"/>
                <w:kern w:val="0"/>
                <w:sz w:val="24"/>
                <w:szCs w:val="24"/>
              </w:rPr>
              <w:t>：</w:t>
            </w:r>
            <w:r w:rsidRPr="001C1E6B">
              <w:rPr>
                <w:rFonts w:eastAsiaTheme="minorEastAsia" w:hint="eastAsia"/>
                <w:kern w:val="0"/>
                <w:sz w:val="24"/>
                <w:szCs w:val="24"/>
              </w:rPr>
              <w:t>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方案内容存在</w:t>
            </w:r>
            <w:r w:rsidRPr="001C1E6B">
              <w:rPr>
                <w:rFonts w:eastAsiaTheme="minorEastAsia" w:hint="eastAsia"/>
                <w:kern w:val="0"/>
                <w:sz w:val="24"/>
                <w:szCs w:val="24"/>
              </w:rPr>
              <w:t>3</w:t>
            </w:r>
            <w:r w:rsidRPr="001C1E6B">
              <w:rPr>
                <w:rFonts w:eastAsiaTheme="minorEastAsia"/>
                <w:kern w:val="0"/>
                <w:sz w:val="24"/>
                <w:szCs w:val="24"/>
              </w:rPr>
              <w:t>处瑕疵</w:t>
            </w:r>
            <w:r w:rsidRPr="001C1E6B">
              <w:rPr>
                <w:rFonts w:eastAsiaTheme="minorEastAsia" w:hint="eastAsia"/>
                <w:kern w:val="0"/>
                <w:sz w:val="24"/>
                <w:szCs w:val="24"/>
              </w:rPr>
              <w:t>：</w:t>
            </w:r>
            <w:r w:rsidRPr="001C1E6B">
              <w:rPr>
                <w:rFonts w:eastAsiaTheme="minorEastAsia" w:hint="eastAsia"/>
                <w:kern w:val="0"/>
                <w:sz w:val="24"/>
                <w:szCs w:val="24"/>
              </w:rPr>
              <w:t>2.5</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未提供方案或不满足招标文件要求或内容存在</w:t>
            </w:r>
            <w:r w:rsidRPr="001C1E6B">
              <w:rPr>
                <w:rFonts w:eastAsiaTheme="minorEastAsia" w:hint="eastAsia"/>
                <w:kern w:val="0"/>
                <w:sz w:val="24"/>
                <w:szCs w:val="24"/>
              </w:rPr>
              <w:t>4</w:t>
            </w:r>
            <w:r w:rsidRPr="001C1E6B">
              <w:rPr>
                <w:rFonts w:eastAsiaTheme="minorEastAsia"/>
                <w:kern w:val="0"/>
                <w:sz w:val="24"/>
                <w:szCs w:val="24"/>
              </w:rPr>
              <w:t>处及以上瑕疵：</w:t>
            </w:r>
            <w:r w:rsidRPr="001C1E6B">
              <w:rPr>
                <w:rFonts w:eastAsiaTheme="minorEastAsia"/>
                <w:kern w:val="0"/>
                <w:sz w:val="24"/>
                <w:szCs w:val="24"/>
              </w:rPr>
              <w:t>0</w:t>
            </w:r>
            <w:r w:rsidRPr="001C1E6B">
              <w:rPr>
                <w:rFonts w:eastAsiaTheme="minorEastAsia"/>
                <w:kern w:val="0"/>
                <w:sz w:val="24"/>
                <w:szCs w:val="24"/>
              </w:rPr>
              <w:t>分；</w:t>
            </w:r>
          </w:p>
          <w:p w:rsidR="00EE36E7" w:rsidRPr="001C1E6B" w:rsidRDefault="00EE36E7" w:rsidP="00FE49D2">
            <w:pPr>
              <w:widowControl/>
              <w:adjustRightInd w:val="0"/>
              <w:snapToGrid w:val="0"/>
              <w:rPr>
                <w:rFonts w:eastAsiaTheme="minorEastAsia"/>
                <w:kern w:val="0"/>
                <w:sz w:val="24"/>
                <w:szCs w:val="24"/>
              </w:rPr>
            </w:pPr>
            <w:r w:rsidRPr="001C1E6B">
              <w:rPr>
                <w:rFonts w:eastAsiaTheme="minorEastAsia"/>
                <w:kern w:val="0"/>
                <w:sz w:val="24"/>
                <w:szCs w:val="24"/>
              </w:rPr>
              <w:t>（本项所称</w:t>
            </w:r>
            <w:r w:rsidRPr="001C1E6B">
              <w:rPr>
                <w:rFonts w:eastAsiaTheme="minorEastAsia"/>
                <w:kern w:val="0"/>
                <w:sz w:val="24"/>
                <w:szCs w:val="24"/>
              </w:rPr>
              <w:t>“</w:t>
            </w:r>
            <w:r w:rsidRPr="001C1E6B">
              <w:rPr>
                <w:rFonts w:eastAsiaTheme="minorEastAsia"/>
                <w:kern w:val="0"/>
                <w:sz w:val="24"/>
                <w:szCs w:val="24"/>
              </w:rPr>
              <w:t>瑕疵</w:t>
            </w:r>
            <w:r w:rsidRPr="001C1E6B">
              <w:rPr>
                <w:rFonts w:eastAsiaTheme="minorEastAsia"/>
                <w:kern w:val="0"/>
                <w:sz w:val="24"/>
                <w:szCs w:val="24"/>
              </w:rPr>
              <w:t>”</w:t>
            </w:r>
            <w:r w:rsidRPr="001C1E6B">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53647A" w:rsidRDefault="00EE36E7" w:rsidP="00FE49D2">
            <w:pPr>
              <w:widowControl/>
              <w:adjustRightInd w:val="0"/>
              <w:snapToGrid w:val="0"/>
              <w:jc w:val="center"/>
              <w:rPr>
                <w:rFonts w:eastAsiaTheme="minorEastAsia"/>
                <w:kern w:val="0"/>
                <w:sz w:val="24"/>
                <w:szCs w:val="24"/>
              </w:rPr>
            </w:pPr>
            <w:r>
              <w:rPr>
                <w:rFonts w:eastAsiaTheme="minorEastAsia" w:hint="eastAsia"/>
                <w:kern w:val="0"/>
                <w:sz w:val="24"/>
                <w:szCs w:val="24"/>
              </w:rPr>
              <w:lastRenderedPageBreak/>
              <w:t>10</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adjustRightInd w:val="0"/>
              <w:snapToGrid w:val="0"/>
              <w:jc w:val="center"/>
              <w:rPr>
                <w:rFonts w:eastAsiaTheme="minorEastAsia"/>
                <w:sz w:val="24"/>
                <w:szCs w:val="24"/>
              </w:rPr>
            </w:pPr>
            <w:r w:rsidRPr="00B513ED">
              <w:rPr>
                <w:rFonts w:eastAsiaTheme="minorEastAsia"/>
                <w:kern w:val="0"/>
                <w:sz w:val="24"/>
                <w:szCs w:val="24"/>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Pr="00750AB2" w:rsidRDefault="00EE36E7" w:rsidP="00FE49D2">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1C1E6B" w:rsidRDefault="00EE36E7" w:rsidP="00FE49D2">
            <w:pPr>
              <w:widowControl/>
              <w:adjustRightInd w:val="0"/>
              <w:snapToGrid w:val="0"/>
              <w:rPr>
                <w:sz w:val="24"/>
              </w:rPr>
            </w:pPr>
            <w:r w:rsidRPr="001C1E6B">
              <w:rPr>
                <w:rFonts w:hint="eastAsia"/>
                <w:sz w:val="24"/>
              </w:rPr>
              <w:t>至少包含保证服务过程中有可能获取的保密信息不泄露的措施：制定保密制度、服务人员保密培训、重点岗位双人服务、泄密惩罚办法。</w:t>
            </w:r>
          </w:p>
          <w:p w:rsidR="00EE36E7" w:rsidRPr="001C1E6B" w:rsidRDefault="00EE36E7" w:rsidP="00FE49D2">
            <w:pPr>
              <w:widowControl/>
              <w:adjustRightInd w:val="0"/>
              <w:snapToGrid w:val="0"/>
              <w:rPr>
                <w:kern w:val="0"/>
                <w:sz w:val="24"/>
                <w:szCs w:val="24"/>
              </w:rPr>
            </w:pPr>
            <w:r w:rsidRPr="001C1E6B">
              <w:rPr>
                <w:rFonts w:hint="eastAsia"/>
                <w:kern w:val="0"/>
                <w:sz w:val="24"/>
                <w:szCs w:val="24"/>
              </w:rPr>
              <w:t>满足</w:t>
            </w:r>
            <w:r w:rsidRPr="001C1E6B">
              <w:rPr>
                <w:kern w:val="0"/>
                <w:sz w:val="24"/>
                <w:szCs w:val="24"/>
              </w:rPr>
              <w:t>招标文件要求，无瑕疵：</w:t>
            </w:r>
            <w:r w:rsidRPr="001C1E6B">
              <w:rPr>
                <w:rFonts w:hint="eastAsia"/>
                <w:kern w:val="0"/>
                <w:sz w:val="24"/>
                <w:szCs w:val="24"/>
              </w:rPr>
              <w:t>6</w:t>
            </w:r>
            <w:r w:rsidRPr="001C1E6B">
              <w:rPr>
                <w:kern w:val="0"/>
                <w:sz w:val="24"/>
                <w:szCs w:val="24"/>
              </w:rPr>
              <w:t>分；</w:t>
            </w:r>
          </w:p>
          <w:p w:rsidR="00EE36E7" w:rsidRPr="001C1E6B" w:rsidRDefault="00EE36E7" w:rsidP="00FE49D2">
            <w:pPr>
              <w:widowControl/>
              <w:adjustRightInd w:val="0"/>
              <w:snapToGrid w:val="0"/>
              <w:rPr>
                <w:kern w:val="0"/>
                <w:sz w:val="24"/>
                <w:szCs w:val="24"/>
              </w:rPr>
            </w:pPr>
            <w:r w:rsidRPr="001C1E6B">
              <w:rPr>
                <w:rFonts w:hint="eastAsia"/>
                <w:kern w:val="0"/>
                <w:sz w:val="24"/>
                <w:szCs w:val="24"/>
              </w:rPr>
              <w:t>方案</w:t>
            </w:r>
            <w:r w:rsidRPr="001C1E6B">
              <w:rPr>
                <w:kern w:val="0"/>
                <w:sz w:val="24"/>
                <w:szCs w:val="24"/>
              </w:rPr>
              <w:t>内容存在</w:t>
            </w:r>
            <w:r w:rsidRPr="001C1E6B">
              <w:rPr>
                <w:rFonts w:hint="eastAsia"/>
                <w:kern w:val="0"/>
                <w:sz w:val="24"/>
                <w:szCs w:val="24"/>
              </w:rPr>
              <w:t>1</w:t>
            </w:r>
            <w:r w:rsidRPr="001C1E6B">
              <w:rPr>
                <w:rFonts w:hint="eastAsia"/>
                <w:kern w:val="0"/>
                <w:sz w:val="24"/>
                <w:szCs w:val="24"/>
              </w:rPr>
              <w:t>处瑕疵</w:t>
            </w:r>
            <w:r w:rsidRPr="001C1E6B">
              <w:rPr>
                <w:kern w:val="0"/>
                <w:sz w:val="24"/>
                <w:szCs w:val="24"/>
              </w:rPr>
              <w:t>：</w:t>
            </w:r>
            <w:r w:rsidRPr="001C1E6B">
              <w:rPr>
                <w:rFonts w:hint="eastAsia"/>
                <w:kern w:val="0"/>
                <w:sz w:val="24"/>
                <w:szCs w:val="24"/>
              </w:rPr>
              <w:t>4</w:t>
            </w:r>
            <w:r w:rsidRPr="001C1E6B">
              <w:rPr>
                <w:kern w:val="0"/>
                <w:sz w:val="24"/>
                <w:szCs w:val="24"/>
              </w:rPr>
              <w:t>分；</w:t>
            </w:r>
          </w:p>
          <w:p w:rsidR="00EE36E7" w:rsidRPr="001C1E6B" w:rsidRDefault="00EE36E7" w:rsidP="00FE49D2">
            <w:pPr>
              <w:widowControl/>
              <w:adjustRightInd w:val="0"/>
              <w:snapToGrid w:val="0"/>
              <w:rPr>
                <w:kern w:val="0"/>
                <w:sz w:val="24"/>
                <w:szCs w:val="24"/>
              </w:rPr>
            </w:pPr>
            <w:r w:rsidRPr="001C1E6B">
              <w:rPr>
                <w:rFonts w:hint="eastAsia"/>
                <w:kern w:val="0"/>
                <w:sz w:val="24"/>
                <w:szCs w:val="24"/>
              </w:rPr>
              <w:t>方案</w:t>
            </w:r>
            <w:r w:rsidRPr="001C1E6B">
              <w:rPr>
                <w:kern w:val="0"/>
                <w:sz w:val="24"/>
                <w:szCs w:val="24"/>
              </w:rPr>
              <w:t>内容存在</w:t>
            </w:r>
            <w:r w:rsidRPr="001C1E6B">
              <w:rPr>
                <w:rFonts w:hint="eastAsia"/>
                <w:kern w:val="0"/>
                <w:sz w:val="24"/>
                <w:szCs w:val="24"/>
              </w:rPr>
              <w:t>2</w:t>
            </w:r>
            <w:r w:rsidRPr="001C1E6B">
              <w:rPr>
                <w:rFonts w:hint="eastAsia"/>
                <w:kern w:val="0"/>
                <w:sz w:val="24"/>
                <w:szCs w:val="24"/>
              </w:rPr>
              <w:t>处瑕疵</w:t>
            </w:r>
            <w:r w:rsidRPr="001C1E6B">
              <w:rPr>
                <w:kern w:val="0"/>
                <w:sz w:val="24"/>
                <w:szCs w:val="24"/>
              </w:rPr>
              <w:t>：</w:t>
            </w:r>
            <w:r w:rsidRPr="001C1E6B">
              <w:rPr>
                <w:rFonts w:hint="eastAsia"/>
                <w:kern w:val="0"/>
                <w:sz w:val="24"/>
                <w:szCs w:val="24"/>
              </w:rPr>
              <w:t>2</w:t>
            </w:r>
            <w:r w:rsidRPr="001C1E6B">
              <w:rPr>
                <w:kern w:val="0"/>
                <w:sz w:val="24"/>
                <w:szCs w:val="24"/>
              </w:rPr>
              <w:t>分；</w:t>
            </w:r>
          </w:p>
          <w:p w:rsidR="00EE36E7" w:rsidRPr="001C1E6B" w:rsidRDefault="00EE36E7" w:rsidP="00FE49D2">
            <w:pPr>
              <w:widowControl/>
              <w:adjustRightInd w:val="0"/>
              <w:snapToGrid w:val="0"/>
              <w:rPr>
                <w:kern w:val="0"/>
                <w:sz w:val="24"/>
                <w:szCs w:val="24"/>
              </w:rPr>
            </w:pPr>
            <w:r w:rsidRPr="001C1E6B">
              <w:rPr>
                <w:kern w:val="0"/>
                <w:sz w:val="24"/>
                <w:szCs w:val="24"/>
              </w:rPr>
              <w:t>未提供方案或不满足招标文件要求或内容存在</w:t>
            </w:r>
            <w:r w:rsidRPr="001C1E6B">
              <w:rPr>
                <w:rFonts w:hint="eastAsia"/>
                <w:kern w:val="0"/>
                <w:sz w:val="24"/>
                <w:szCs w:val="24"/>
              </w:rPr>
              <w:t>3</w:t>
            </w:r>
            <w:r w:rsidRPr="001C1E6B">
              <w:rPr>
                <w:rFonts w:hint="eastAsia"/>
                <w:kern w:val="0"/>
                <w:sz w:val="24"/>
                <w:szCs w:val="24"/>
              </w:rPr>
              <w:t>处及以上瑕疵</w:t>
            </w:r>
            <w:r w:rsidRPr="001C1E6B">
              <w:rPr>
                <w:kern w:val="0"/>
                <w:sz w:val="24"/>
                <w:szCs w:val="24"/>
              </w:rPr>
              <w:t>：</w:t>
            </w:r>
            <w:r w:rsidRPr="001C1E6B">
              <w:rPr>
                <w:kern w:val="0"/>
                <w:sz w:val="24"/>
                <w:szCs w:val="24"/>
              </w:rPr>
              <w:t>0</w:t>
            </w:r>
            <w:r w:rsidRPr="001C1E6B">
              <w:rPr>
                <w:kern w:val="0"/>
                <w:sz w:val="24"/>
                <w:szCs w:val="24"/>
              </w:rPr>
              <w:t>分；</w:t>
            </w:r>
          </w:p>
          <w:p w:rsidR="00EE36E7" w:rsidRPr="001C1E6B" w:rsidRDefault="00EE36E7" w:rsidP="00FE49D2">
            <w:pPr>
              <w:widowControl/>
              <w:adjustRightInd w:val="0"/>
              <w:snapToGrid w:val="0"/>
              <w:rPr>
                <w:kern w:val="0"/>
                <w:sz w:val="24"/>
                <w:szCs w:val="24"/>
              </w:rPr>
            </w:pPr>
            <w:r w:rsidRPr="001C1E6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53647A" w:rsidRDefault="00EE36E7" w:rsidP="00FE49D2">
            <w:pPr>
              <w:widowControl/>
              <w:adjustRightInd w:val="0"/>
              <w:snapToGrid w:val="0"/>
              <w:jc w:val="center"/>
              <w:rPr>
                <w:rFonts w:eastAsiaTheme="minorEastAsia"/>
                <w:kern w:val="0"/>
                <w:sz w:val="24"/>
                <w:szCs w:val="24"/>
              </w:rPr>
            </w:pPr>
            <w:r w:rsidRPr="0053647A">
              <w:rPr>
                <w:rFonts w:eastAsiaTheme="minorEastAsia" w:hint="eastAsia"/>
                <w:kern w:val="0"/>
                <w:sz w:val="24"/>
                <w:szCs w:val="24"/>
              </w:rPr>
              <w:t>6</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adjustRightInd w:val="0"/>
              <w:snapToGrid w:val="0"/>
              <w:jc w:val="center"/>
              <w:rPr>
                <w:rFonts w:eastAsiaTheme="minorEastAsia"/>
                <w:kern w:val="0"/>
                <w:sz w:val="24"/>
                <w:szCs w:val="24"/>
              </w:rPr>
            </w:pPr>
            <w:r>
              <w:rPr>
                <w:rFonts w:eastAsiaTheme="minorEastAsia"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Default="00EE36E7" w:rsidP="00FE49D2">
            <w:pPr>
              <w:widowControl/>
              <w:snapToGrid w:val="0"/>
              <w:jc w:val="center"/>
              <w:rPr>
                <w:kern w:val="0"/>
                <w:sz w:val="24"/>
              </w:rPr>
            </w:pPr>
            <w:r>
              <w:rPr>
                <w:rFonts w:cs="宋体" w:hint="eastAsia"/>
                <w:sz w:val="24"/>
                <w:lang w:val="zh-CN"/>
              </w:rPr>
              <w:t>定期预防性检查方案评价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hint="eastAsia"/>
                <w:kern w:val="0"/>
                <w:sz w:val="24"/>
                <w:szCs w:val="24"/>
              </w:rPr>
              <w:t>至少包含在试运行期和运维期内的检查对象、检查目标、检查方式、检查工具、检查频次、处理措施、预防手段等内容</w:t>
            </w:r>
            <w:r w:rsidRPr="009553CE">
              <w:rPr>
                <w:rFonts w:eastAsiaTheme="minorEastAsia"/>
                <w:kern w:val="0"/>
                <w:sz w:val="24"/>
                <w:szCs w:val="24"/>
              </w:rPr>
              <w:t>满足招标文件要求，无瑕疵：</w:t>
            </w:r>
            <w:r w:rsidRPr="009553CE">
              <w:rPr>
                <w:rFonts w:eastAsiaTheme="minorEastAsia" w:hint="eastAsia"/>
                <w:kern w:val="0"/>
                <w:sz w:val="24"/>
                <w:szCs w:val="24"/>
              </w:rPr>
              <w:t>6</w:t>
            </w:r>
            <w:r w:rsidRPr="009553CE">
              <w:rPr>
                <w:rFonts w:eastAsiaTheme="minorEastAsia"/>
                <w:kern w:val="0"/>
                <w:sz w:val="24"/>
                <w:szCs w:val="24"/>
              </w:rPr>
              <w:t>分；</w:t>
            </w:r>
          </w:p>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kern w:val="0"/>
                <w:sz w:val="24"/>
                <w:szCs w:val="24"/>
              </w:rPr>
              <w:t>方案内容存在</w:t>
            </w:r>
            <w:r w:rsidRPr="009553CE">
              <w:rPr>
                <w:rFonts w:eastAsiaTheme="minorEastAsia"/>
                <w:kern w:val="0"/>
                <w:sz w:val="24"/>
                <w:szCs w:val="24"/>
              </w:rPr>
              <w:t>1</w:t>
            </w:r>
            <w:r w:rsidRPr="009553CE">
              <w:rPr>
                <w:rFonts w:eastAsiaTheme="minorEastAsia"/>
                <w:kern w:val="0"/>
                <w:sz w:val="24"/>
                <w:szCs w:val="24"/>
              </w:rPr>
              <w:t>处瑕疵：</w:t>
            </w:r>
            <w:r w:rsidRPr="009553CE">
              <w:rPr>
                <w:rFonts w:eastAsiaTheme="minorEastAsia" w:hint="eastAsia"/>
                <w:kern w:val="0"/>
                <w:sz w:val="24"/>
                <w:szCs w:val="24"/>
              </w:rPr>
              <w:t>4</w:t>
            </w:r>
            <w:r w:rsidRPr="009553CE">
              <w:rPr>
                <w:rFonts w:eastAsiaTheme="minorEastAsia"/>
                <w:kern w:val="0"/>
                <w:sz w:val="24"/>
                <w:szCs w:val="24"/>
              </w:rPr>
              <w:t>分；</w:t>
            </w:r>
          </w:p>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kern w:val="0"/>
                <w:sz w:val="24"/>
                <w:szCs w:val="24"/>
              </w:rPr>
              <w:t>方案内容存在</w:t>
            </w:r>
            <w:r w:rsidRPr="009553CE">
              <w:rPr>
                <w:rFonts w:eastAsiaTheme="minorEastAsia"/>
                <w:kern w:val="0"/>
                <w:sz w:val="24"/>
                <w:szCs w:val="24"/>
              </w:rPr>
              <w:t>2</w:t>
            </w:r>
            <w:r w:rsidRPr="009553CE">
              <w:rPr>
                <w:rFonts w:eastAsiaTheme="minorEastAsia"/>
                <w:kern w:val="0"/>
                <w:sz w:val="24"/>
                <w:szCs w:val="24"/>
              </w:rPr>
              <w:t>处瑕疵：</w:t>
            </w:r>
            <w:r w:rsidRPr="009553CE">
              <w:rPr>
                <w:rFonts w:eastAsiaTheme="minorEastAsia" w:hint="eastAsia"/>
                <w:kern w:val="0"/>
                <w:sz w:val="24"/>
                <w:szCs w:val="24"/>
              </w:rPr>
              <w:t>2</w:t>
            </w:r>
            <w:r w:rsidRPr="009553CE">
              <w:rPr>
                <w:rFonts w:eastAsiaTheme="minorEastAsia"/>
                <w:kern w:val="0"/>
                <w:sz w:val="24"/>
                <w:szCs w:val="24"/>
              </w:rPr>
              <w:t>分；</w:t>
            </w:r>
          </w:p>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kern w:val="0"/>
                <w:sz w:val="24"/>
                <w:szCs w:val="24"/>
              </w:rPr>
              <w:t>未提供方案或不满足招标文件要求或内容存在</w:t>
            </w:r>
            <w:r w:rsidRPr="009553CE">
              <w:rPr>
                <w:rFonts w:eastAsiaTheme="minorEastAsia" w:hint="eastAsia"/>
                <w:kern w:val="0"/>
                <w:sz w:val="24"/>
                <w:szCs w:val="24"/>
              </w:rPr>
              <w:t>3</w:t>
            </w:r>
            <w:r w:rsidRPr="009553CE">
              <w:rPr>
                <w:rFonts w:eastAsiaTheme="minorEastAsia"/>
                <w:kern w:val="0"/>
                <w:sz w:val="24"/>
                <w:szCs w:val="24"/>
              </w:rPr>
              <w:t>处及以上瑕疵：</w:t>
            </w:r>
            <w:r w:rsidRPr="009553CE">
              <w:rPr>
                <w:rFonts w:eastAsiaTheme="minorEastAsia"/>
                <w:kern w:val="0"/>
                <w:sz w:val="24"/>
                <w:szCs w:val="24"/>
              </w:rPr>
              <w:t>0</w:t>
            </w:r>
            <w:r w:rsidRPr="009553CE">
              <w:rPr>
                <w:rFonts w:eastAsiaTheme="minorEastAsia"/>
                <w:kern w:val="0"/>
                <w:sz w:val="24"/>
                <w:szCs w:val="24"/>
              </w:rPr>
              <w:t>分；</w:t>
            </w:r>
          </w:p>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kern w:val="0"/>
                <w:sz w:val="24"/>
                <w:szCs w:val="24"/>
              </w:rPr>
              <w:t>（本项所称</w:t>
            </w:r>
            <w:r w:rsidRPr="009553CE">
              <w:rPr>
                <w:rFonts w:eastAsiaTheme="minorEastAsia"/>
                <w:kern w:val="0"/>
                <w:sz w:val="24"/>
                <w:szCs w:val="24"/>
              </w:rPr>
              <w:t>“</w:t>
            </w:r>
            <w:r w:rsidRPr="009553CE">
              <w:rPr>
                <w:rFonts w:eastAsiaTheme="minorEastAsia"/>
                <w:kern w:val="0"/>
                <w:sz w:val="24"/>
                <w:szCs w:val="24"/>
              </w:rPr>
              <w:t>瑕疵</w:t>
            </w:r>
            <w:r w:rsidRPr="009553CE">
              <w:rPr>
                <w:rFonts w:eastAsiaTheme="minorEastAsia"/>
                <w:kern w:val="0"/>
                <w:sz w:val="24"/>
                <w:szCs w:val="24"/>
              </w:rPr>
              <w:t>”</w:t>
            </w:r>
            <w:r w:rsidRPr="009553CE">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Pr>
                <w:rFonts w:eastAsiaTheme="minorEastAsia" w:hint="eastAsia"/>
                <w:kern w:val="0"/>
                <w:sz w:val="24"/>
                <w:szCs w:val="24"/>
              </w:rPr>
              <w:t>6</w:t>
            </w:r>
          </w:p>
        </w:tc>
      </w:tr>
      <w:tr w:rsidR="00EE36E7" w:rsidRPr="00B513ED"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E36E7" w:rsidRPr="00B513ED" w:rsidRDefault="00EE36E7" w:rsidP="00FE49D2">
            <w:pPr>
              <w:widowControl/>
              <w:adjustRightInd w:val="0"/>
              <w:snapToGrid w:val="0"/>
              <w:jc w:val="center"/>
              <w:rPr>
                <w:rFonts w:eastAsiaTheme="minorEastAsia"/>
                <w:kern w:val="0"/>
                <w:sz w:val="24"/>
                <w:szCs w:val="24"/>
              </w:rPr>
            </w:pPr>
            <w:r>
              <w:rPr>
                <w:rFonts w:eastAsiaTheme="minorEastAsia"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EE36E7" w:rsidRDefault="00EE36E7" w:rsidP="00FE49D2">
            <w:pPr>
              <w:widowControl/>
              <w:snapToGrid w:val="0"/>
              <w:jc w:val="center"/>
              <w:rPr>
                <w:kern w:val="0"/>
                <w:sz w:val="24"/>
              </w:rPr>
            </w:pPr>
            <w:r>
              <w:rPr>
                <w:rFonts w:cs="宋体" w:hint="eastAsia"/>
                <w:sz w:val="24"/>
                <w:lang w:val="zh-CN"/>
              </w:rPr>
              <w:t>故障管理处理方案评价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hint="eastAsia"/>
                <w:kern w:val="0"/>
                <w:sz w:val="24"/>
                <w:szCs w:val="24"/>
              </w:rPr>
              <w:t>至少包含在试运行期和运维期内的故障级别定义与响应、故障发现与定位、故障分析与改进、处理总结等内容</w:t>
            </w:r>
          </w:p>
          <w:p w:rsidR="00EE36E7" w:rsidRPr="009553CE" w:rsidRDefault="00EE36E7" w:rsidP="00FE49D2">
            <w:pPr>
              <w:widowControl/>
              <w:adjustRightInd w:val="0"/>
              <w:snapToGrid w:val="0"/>
              <w:rPr>
                <w:kern w:val="0"/>
                <w:sz w:val="24"/>
                <w:szCs w:val="24"/>
              </w:rPr>
            </w:pPr>
            <w:r w:rsidRPr="009553CE">
              <w:rPr>
                <w:rFonts w:hint="eastAsia"/>
                <w:kern w:val="0"/>
                <w:sz w:val="24"/>
                <w:szCs w:val="24"/>
              </w:rPr>
              <w:t>满足</w:t>
            </w:r>
            <w:r w:rsidRPr="009553CE">
              <w:rPr>
                <w:kern w:val="0"/>
                <w:sz w:val="24"/>
                <w:szCs w:val="24"/>
              </w:rPr>
              <w:t>招标文件要求，无瑕疵：</w:t>
            </w:r>
            <w:r w:rsidRPr="009553CE">
              <w:rPr>
                <w:rFonts w:hint="eastAsia"/>
                <w:kern w:val="0"/>
                <w:sz w:val="24"/>
                <w:szCs w:val="24"/>
              </w:rPr>
              <w:t>6</w:t>
            </w:r>
            <w:r w:rsidRPr="009553CE">
              <w:rPr>
                <w:kern w:val="0"/>
                <w:sz w:val="24"/>
                <w:szCs w:val="24"/>
              </w:rPr>
              <w:t>分；</w:t>
            </w:r>
          </w:p>
          <w:p w:rsidR="00EE36E7" w:rsidRPr="009553CE" w:rsidRDefault="00EE36E7" w:rsidP="00FE49D2">
            <w:pPr>
              <w:widowControl/>
              <w:adjustRightInd w:val="0"/>
              <w:snapToGrid w:val="0"/>
              <w:rPr>
                <w:kern w:val="0"/>
                <w:sz w:val="24"/>
                <w:szCs w:val="24"/>
              </w:rPr>
            </w:pPr>
            <w:r w:rsidRPr="009553CE">
              <w:rPr>
                <w:rFonts w:hint="eastAsia"/>
                <w:kern w:val="0"/>
                <w:sz w:val="24"/>
                <w:szCs w:val="24"/>
              </w:rPr>
              <w:t>方案</w:t>
            </w:r>
            <w:r w:rsidRPr="009553CE">
              <w:rPr>
                <w:kern w:val="0"/>
                <w:sz w:val="24"/>
                <w:szCs w:val="24"/>
              </w:rPr>
              <w:t>内容存在</w:t>
            </w:r>
            <w:r w:rsidRPr="009553CE">
              <w:rPr>
                <w:rFonts w:hint="eastAsia"/>
                <w:kern w:val="0"/>
                <w:sz w:val="24"/>
                <w:szCs w:val="24"/>
              </w:rPr>
              <w:t>1</w:t>
            </w:r>
            <w:r w:rsidRPr="009553CE">
              <w:rPr>
                <w:rFonts w:hint="eastAsia"/>
                <w:kern w:val="0"/>
                <w:sz w:val="24"/>
                <w:szCs w:val="24"/>
              </w:rPr>
              <w:t>处瑕疵</w:t>
            </w:r>
            <w:r w:rsidRPr="009553CE">
              <w:rPr>
                <w:kern w:val="0"/>
                <w:sz w:val="24"/>
                <w:szCs w:val="24"/>
              </w:rPr>
              <w:t>：</w:t>
            </w:r>
            <w:r w:rsidRPr="009553CE">
              <w:rPr>
                <w:rFonts w:hint="eastAsia"/>
                <w:kern w:val="0"/>
                <w:sz w:val="24"/>
                <w:szCs w:val="24"/>
              </w:rPr>
              <w:t>4</w:t>
            </w:r>
            <w:r w:rsidRPr="009553CE">
              <w:rPr>
                <w:kern w:val="0"/>
                <w:sz w:val="24"/>
                <w:szCs w:val="24"/>
              </w:rPr>
              <w:t>分；</w:t>
            </w:r>
          </w:p>
          <w:p w:rsidR="00EE36E7" w:rsidRPr="009553CE" w:rsidRDefault="00EE36E7" w:rsidP="00FE49D2">
            <w:pPr>
              <w:widowControl/>
              <w:adjustRightInd w:val="0"/>
              <w:snapToGrid w:val="0"/>
              <w:rPr>
                <w:kern w:val="0"/>
                <w:sz w:val="24"/>
                <w:szCs w:val="24"/>
              </w:rPr>
            </w:pPr>
            <w:r w:rsidRPr="009553CE">
              <w:rPr>
                <w:rFonts w:hint="eastAsia"/>
                <w:kern w:val="0"/>
                <w:sz w:val="24"/>
                <w:szCs w:val="24"/>
              </w:rPr>
              <w:t>方案</w:t>
            </w:r>
            <w:r w:rsidRPr="009553CE">
              <w:rPr>
                <w:kern w:val="0"/>
                <w:sz w:val="24"/>
                <w:szCs w:val="24"/>
              </w:rPr>
              <w:t>内容存在</w:t>
            </w:r>
            <w:r w:rsidRPr="009553CE">
              <w:rPr>
                <w:rFonts w:hint="eastAsia"/>
                <w:kern w:val="0"/>
                <w:sz w:val="24"/>
                <w:szCs w:val="24"/>
              </w:rPr>
              <w:t>2</w:t>
            </w:r>
            <w:r w:rsidRPr="009553CE">
              <w:rPr>
                <w:rFonts w:hint="eastAsia"/>
                <w:kern w:val="0"/>
                <w:sz w:val="24"/>
                <w:szCs w:val="24"/>
              </w:rPr>
              <w:t>处瑕疵</w:t>
            </w:r>
            <w:r w:rsidRPr="009553CE">
              <w:rPr>
                <w:kern w:val="0"/>
                <w:sz w:val="24"/>
                <w:szCs w:val="24"/>
              </w:rPr>
              <w:t>：</w:t>
            </w:r>
            <w:r w:rsidRPr="009553CE">
              <w:rPr>
                <w:rFonts w:hint="eastAsia"/>
                <w:kern w:val="0"/>
                <w:sz w:val="24"/>
                <w:szCs w:val="24"/>
              </w:rPr>
              <w:t>2</w:t>
            </w:r>
            <w:r w:rsidRPr="009553CE">
              <w:rPr>
                <w:kern w:val="0"/>
                <w:sz w:val="24"/>
                <w:szCs w:val="24"/>
              </w:rPr>
              <w:t>分；</w:t>
            </w:r>
          </w:p>
          <w:p w:rsidR="00EE36E7" w:rsidRPr="009553CE" w:rsidRDefault="00EE36E7" w:rsidP="00FE49D2">
            <w:pPr>
              <w:widowControl/>
              <w:adjustRightInd w:val="0"/>
              <w:snapToGrid w:val="0"/>
              <w:rPr>
                <w:kern w:val="0"/>
                <w:sz w:val="24"/>
                <w:szCs w:val="24"/>
              </w:rPr>
            </w:pPr>
            <w:r w:rsidRPr="009553CE">
              <w:rPr>
                <w:kern w:val="0"/>
                <w:sz w:val="24"/>
                <w:szCs w:val="24"/>
              </w:rPr>
              <w:t>未提供方案或不满足招标文件要求或内容存在</w:t>
            </w:r>
            <w:r w:rsidRPr="009553CE">
              <w:rPr>
                <w:rFonts w:hint="eastAsia"/>
                <w:kern w:val="0"/>
                <w:sz w:val="24"/>
                <w:szCs w:val="24"/>
              </w:rPr>
              <w:t>3</w:t>
            </w:r>
            <w:r w:rsidRPr="009553CE">
              <w:rPr>
                <w:rFonts w:hint="eastAsia"/>
                <w:kern w:val="0"/>
                <w:sz w:val="24"/>
                <w:szCs w:val="24"/>
              </w:rPr>
              <w:t>处及以上瑕疵</w:t>
            </w:r>
            <w:r w:rsidRPr="009553CE">
              <w:rPr>
                <w:kern w:val="0"/>
                <w:sz w:val="24"/>
                <w:szCs w:val="24"/>
              </w:rPr>
              <w:t>：</w:t>
            </w:r>
            <w:r w:rsidRPr="009553CE">
              <w:rPr>
                <w:kern w:val="0"/>
                <w:sz w:val="24"/>
                <w:szCs w:val="24"/>
              </w:rPr>
              <w:t>0</w:t>
            </w:r>
            <w:r w:rsidRPr="009553CE">
              <w:rPr>
                <w:kern w:val="0"/>
                <w:sz w:val="24"/>
                <w:szCs w:val="24"/>
              </w:rPr>
              <w:t>分；</w:t>
            </w:r>
          </w:p>
          <w:p w:rsidR="00EE36E7" w:rsidRPr="009553CE" w:rsidRDefault="00EE36E7" w:rsidP="00FE49D2">
            <w:pPr>
              <w:widowControl/>
              <w:adjustRightInd w:val="0"/>
              <w:snapToGrid w:val="0"/>
              <w:rPr>
                <w:rFonts w:eastAsiaTheme="minorEastAsia"/>
                <w:kern w:val="0"/>
                <w:sz w:val="24"/>
                <w:szCs w:val="24"/>
              </w:rPr>
            </w:pPr>
            <w:r w:rsidRPr="009553CE">
              <w:rPr>
                <w:rFonts w:eastAsiaTheme="minorEastAsia"/>
                <w:kern w:val="0"/>
                <w:sz w:val="24"/>
                <w:szCs w:val="24"/>
              </w:rPr>
              <w:t>（本项所称</w:t>
            </w:r>
            <w:r w:rsidRPr="009553CE">
              <w:rPr>
                <w:rFonts w:eastAsiaTheme="minorEastAsia"/>
                <w:kern w:val="0"/>
                <w:sz w:val="24"/>
                <w:szCs w:val="24"/>
              </w:rPr>
              <w:t>“</w:t>
            </w:r>
            <w:r w:rsidRPr="009553CE">
              <w:rPr>
                <w:rFonts w:eastAsiaTheme="minorEastAsia"/>
                <w:kern w:val="0"/>
                <w:sz w:val="24"/>
                <w:szCs w:val="24"/>
              </w:rPr>
              <w:t>瑕疵</w:t>
            </w:r>
            <w:r w:rsidRPr="009553CE">
              <w:rPr>
                <w:rFonts w:eastAsiaTheme="minorEastAsia"/>
                <w:kern w:val="0"/>
                <w:sz w:val="24"/>
                <w:szCs w:val="24"/>
              </w:rPr>
              <w:t>”</w:t>
            </w:r>
            <w:r w:rsidRPr="009553CE">
              <w:rPr>
                <w:rFonts w:eastAsiaTheme="minorEastAsia"/>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E36E7" w:rsidRPr="00B513ED" w:rsidRDefault="00EE36E7" w:rsidP="00FE49D2">
            <w:pPr>
              <w:widowControl/>
              <w:adjustRightInd w:val="0"/>
              <w:snapToGrid w:val="0"/>
              <w:jc w:val="center"/>
              <w:rPr>
                <w:rFonts w:eastAsiaTheme="minorEastAsia"/>
                <w:kern w:val="0"/>
                <w:sz w:val="24"/>
                <w:szCs w:val="24"/>
              </w:rPr>
            </w:pPr>
            <w:r w:rsidRPr="003A5ECA">
              <w:rPr>
                <w:rFonts w:eastAsiaTheme="minorEastAsia" w:hint="eastAsia"/>
                <w:kern w:val="0"/>
                <w:sz w:val="24"/>
                <w:szCs w:val="24"/>
              </w:rPr>
              <w:t>6</w:t>
            </w:r>
          </w:p>
        </w:tc>
      </w:tr>
      <w:tr w:rsidR="00EE36E7" w:rsidRPr="00A411C5" w:rsidTr="00FE49D2">
        <w:trPr>
          <w:trHeight w:val="325"/>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E36E7" w:rsidRPr="00A411C5" w:rsidRDefault="00EE36E7" w:rsidP="00FE49D2">
            <w:pPr>
              <w:widowControl/>
              <w:adjustRightInd w:val="0"/>
              <w:snapToGrid w:val="0"/>
              <w:jc w:val="center"/>
              <w:rPr>
                <w:color w:val="000000" w:themeColor="text1"/>
                <w:sz w:val="24"/>
              </w:rPr>
            </w:pPr>
            <w:r w:rsidRPr="00A411C5">
              <w:rPr>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EE36E7" w:rsidRPr="00A411C5" w:rsidRDefault="00EE36E7" w:rsidP="00FE49D2">
            <w:pPr>
              <w:widowControl/>
              <w:adjustRightInd w:val="0"/>
              <w:snapToGrid w:val="0"/>
              <w:jc w:val="center"/>
              <w:rPr>
                <w:color w:val="000000"/>
                <w:kern w:val="0"/>
                <w:sz w:val="24"/>
                <w:szCs w:val="24"/>
              </w:rPr>
            </w:pPr>
            <w:r w:rsidRPr="00A411C5">
              <w:rPr>
                <w:color w:val="000000"/>
                <w:kern w:val="0"/>
                <w:sz w:val="24"/>
                <w:szCs w:val="24"/>
              </w:rPr>
              <w:t>100</w:t>
            </w:r>
          </w:p>
        </w:tc>
      </w:tr>
    </w:tbl>
    <w:p w:rsidR="000D06B1" w:rsidRDefault="00446E66"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446E66" w:rsidRPr="00A411C5" w:rsidTr="00FE49D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第一部分</w:t>
            </w:r>
            <w:r w:rsidRPr="00A411C5">
              <w:rPr>
                <w:kern w:val="0"/>
                <w:sz w:val="24"/>
                <w:szCs w:val="24"/>
              </w:rPr>
              <w:t xml:space="preserve"> </w:t>
            </w:r>
            <w:r w:rsidRPr="00A411C5">
              <w:rPr>
                <w:kern w:val="0"/>
                <w:sz w:val="24"/>
                <w:szCs w:val="24"/>
              </w:rPr>
              <w:t>价格（</w:t>
            </w:r>
            <w:r w:rsidRPr="00A411C5">
              <w:rPr>
                <w:kern w:val="0"/>
                <w:sz w:val="24"/>
                <w:szCs w:val="24"/>
              </w:rPr>
              <w:t>10</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分值</w:t>
            </w:r>
          </w:p>
        </w:tc>
      </w:tr>
      <w:tr w:rsidR="00446E66" w:rsidRPr="00A411C5" w:rsidTr="00FE49D2">
        <w:trPr>
          <w:trHeight w:val="633"/>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lastRenderedPageBreak/>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rPr>
                <w:kern w:val="0"/>
                <w:sz w:val="24"/>
                <w:szCs w:val="24"/>
              </w:rPr>
            </w:pPr>
            <w:r w:rsidRPr="00A411C5">
              <w:rPr>
                <w:kern w:val="0"/>
                <w:sz w:val="24"/>
                <w:szCs w:val="24"/>
              </w:rPr>
              <w:t>（</w:t>
            </w:r>
            <w:r w:rsidRPr="00A411C5">
              <w:rPr>
                <w:kern w:val="0"/>
                <w:sz w:val="24"/>
                <w:szCs w:val="24"/>
              </w:rPr>
              <w:t>1</w:t>
            </w:r>
            <w:r w:rsidRPr="00A411C5">
              <w:rPr>
                <w:kern w:val="0"/>
                <w:sz w:val="24"/>
                <w:szCs w:val="24"/>
              </w:rPr>
              <w:t>）投标报价超过采购预算的，投标无效，未超过采购预算的投标报价按以下公式进行计算。</w:t>
            </w:r>
          </w:p>
          <w:p w:rsidR="00446E66" w:rsidRPr="00A411C5" w:rsidRDefault="00446E66" w:rsidP="00FE49D2">
            <w:pPr>
              <w:widowControl/>
              <w:adjustRightInd w:val="0"/>
              <w:snapToGrid w:val="0"/>
              <w:rPr>
                <w:kern w:val="0"/>
                <w:sz w:val="24"/>
                <w:szCs w:val="24"/>
              </w:rPr>
            </w:pPr>
            <w:r w:rsidRPr="00A411C5">
              <w:rPr>
                <w:kern w:val="0"/>
                <w:sz w:val="24"/>
                <w:szCs w:val="24"/>
              </w:rPr>
              <w:t>（</w:t>
            </w:r>
            <w:r w:rsidRPr="00A411C5">
              <w:rPr>
                <w:kern w:val="0"/>
                <w:sz w:val="24"/>
                <w:szCs w:val="24"/>
              </w:rPr>
              <w:t>2</w:t>
            </w:r>
            <w:r w:rsidRPr="00A411C5">
              <w:rPr>
                <w:kern w:val="0"/>
                <w:sz w:val="24"/>
                <w:szCs w:val="24"/>
              </w:rPr>
              <w:t>）投标报价得分</w:t>
            </w:r>
            <w:r w:rsidRPr="00A411C5">
              <w:rPr>
                <w:kern w:val="0"/>
                <w:sz w:val="24"/>
                <w:szCs w:val="24"/>
              </w:rPr>
              <w:t>=</w:t>
            </w:r>
            <w:r w:rsidRPr="00A411C5">
              <w:rPr>
                <w:kern w:val="0"/>
                <w:sz w:val="24"/>
                <w:szCs w:val="24"/>
              </w:rPr>
              <w:t>（评标基准价</w:t>
            </w:r>
            <w:r w:rsidRPr="00A411C5">
              <w:rPr>
                <w:kern w:val="0"/>
                <w:sz w:val="24"/>
                <w:szCs w:val="24"/>
              </w:rPr>
              <w:t>/</w:t>
            </w:r>
            <w:r w:rsidRPr="00A411C5">
              <w:rPr>
                <w:kern w:val="0"/>
                <w:sz w:val="24"/>
                <w:szCs w:val="24"/>
              </w:rPr>
              <w:t>投标报价）</w:t>
            </w:r>
            <w:r w:rsidRPr="00A411C5">
              <w:rPr>
                <w:kern w:val="0"/>
                <w:sz w:val="24"/>
                <w:szCs w:val="24"/>
              </w:rPr>
              <w:t>×10</w:t>
            </w:r>
          </w:p>
          <w:p w:rsidR="00446E66" w:rsidRPr="00A411C5" w:rsidRDefault="00446E66" w:rsidP="00FE49D2">
            <w:pPr>
              <w:widowControl/>
              <w:adjustRightInd w:val="0"/>
              <w:snapToGrid w:val="0"/>
              <w:rPr>
                <w:kern w:val="0"/>
                <w:sz w:val="24"/>
                <w:szCs w:val="24"/>
              </w:rPr>
            </w:pPr>
            <w:r w:rsidRPr="00A411C5">
              <w:rPr>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10</w:t>
            </w:r>
          </w:p>
        </w:tc>
      </w:tr>
      <w:tr w:rsidR="00446E66" w:rsidRPr="00A411C5" w:rsidTr="00FE49D2">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第二部分</w:t>
            </w:r>
            <w:r w:rsidRPr="00A411C5">
              <w:rPr>
                <w:kern w:val="0"/>
                <w:sz w:val="24"/>
                <w:szCs w:val="24"/>
              </w:rPr>
              <w:t xml:space="preserve"> </w:t>
            </w:r>
            <w:r w:rsidRPr="00A411C5">
              <w:rPr>
                <w:kern w:val="0"/>
                <w:sz w:val="24"/>
                <w:szCs w:val="24"/>
              </w:rPr>
              <w:t>客观分（</w:t>
            </w:r>
            <w:r>
              <w:rPr>
                <w:rFonts w:hint="eastAsia"/>
                <w:kern w:val="0"/>
                <w:sz w:val="24"/>
                <w:szCs w:val="24"/>
              </w:rPr>
              <w:t>30</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分值</w:t>
            </w:r>
          </w:p>
        </w:tc>
      </w:tr>
      <w:tr w:rsidR="00446E66" w:rsidRPr="00A411C5" w:rsidTr="00FE49D2">
        <w:trPr>
          <w:trHeight w:val="132"/>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rPr>
                <w:kern w:val="0"/>
                <w:sz w:val="24"/>
                <w:szCs w:val="24"/>
              </w:rPr>
            </w:pPr>
            <w:r w:rsidRPr="00A411C5">
              <w:rPr>
                <w:kern w:val="0"/>
                <w:sz w:val="24"/>
                <w:szCs w:val="24"/>
              </w:rPr>
              <w:t>完全按照以下要求提供投标人曾实施的商用密码应用安全性评估服务业绩，提供的证明材料均不得遮挡涂黑，否则不予认定加分。</w:t>
            </w:r>
          </w:p>
          <w:p w:rsidR="00446E66" w:rsidRPr="00A411C5" w:rsidRDefault="00446E66" w:rsidP="00FE49D2">
            <w:pPr>
              <w:widowControl/>
              <w:adjustRightInd w:val="0"/>
              <w:snapToGrid w:val="0"/>
              <w:rPr>
                <w:kern w:val="0"/>
                <w:sz w:val="24"/>
                <w:szCs w:val="24"/>
              </w:rPr>
            </w:pPr>
            <w:r w:rsidRPr="00A411C5">
              <w:rPr>
                <w:kern w:val="0"/>
                <w:sz w:val="24"/>
                <w:szCs w:val="24"/>
              </w:rPr>
              <w:t xml:space="preserve">A. </w:t>
            </w:r>
            <w:r w:rsidRPr="00A411C5">
              <w:rPr>
                <w:kern w:val="0"/>
                <w:sz w:val="24"/>
                <w:szCs w:val="24"/>
              </w:rPr>
              <w:t>合同原件扫描件。包括合同金额、买卖双方名称及盖章、服务内容</w:t>
            </w:r>
            <w:r w:rsidRPr="00A411C5">
              <w:rPr>
                <w:bCs/>
                <w:sz w:val="24"/>
              </w:rPr>
              <w:t>、合同签订日期（应为</w:t>
            </w:r>
            <w:r w:rsidRPr="00A411C5">
              <w:rPr>
                <w:bCs/>
                <w:sz w:val="24"/>
              </w:rPr>
              <w:t>2020</w:t>
            </w:r>
            <w:r w:rsidRPr="00A411C5">
              <w:rPr>
                <w:bCs/>
                <w:sz w:val="24"/>
              </w:rPr>
              <w:t>年</w:t>
            </w:r>
            <w:r w:rsidRPr="00A411C5">
              <w:rPr>
                <w:bCs/>
                <w:sz w:val="24"/>
              </w:rPr>
              <w:t>1</w:t>
            </w:r>
            <w:r w:rsidRPr="00A411C5">
              <w:rPr>
                <w:bCs/>
                <w:sz w:val="24"/>
              </w:rPr>
              <w:t>月</w:t>
            </w:r>
            <w:r w:rsidRPr="00A411C5">
              <w:rPr>
                <w:bCs/>
                <w:sz w:val="24"/>
              </w:rPr>
              <w:t>1</w:t>
            </w:r>
            <w:r w:rsidRPr="00A411C5">
              <w:rPr>
                <w:bCs/>
                <w:sz w:val="24"/>
              </w:rPr>
              <w:t>日或以后）</w:t>
            </w:r>
            <w:r w:rsidRPr="00A411C5">
              <w:rPr>
                <w:kern w:val="0"/>
                <w:sz w:val="24"/>
                <w:szCs w:val="24"/>
              </w:rPr>
              <w:t>。</w:t>
            </w:r>
          </w:p>
          <w:p w:rsidR="00446E66" w:rsidRPr="00A411C5" w:rsidRDefault="00446E66" w:rsidP="00FE49D2">
            <w:pPr>
              <w:widowControl/>
              <w:adjustRightInd w:val="0"/>
              <w:snapToGrid w:val="0"/>
              <w:rPr>
                <w:kern w:val="0"/>
                <w:sz w:val="24"/>
                <w:szCs w:val="24"/>
              </w:rPr>
            </w:pPr>
            <w:r w:rsidRPr="00A411C5">
              <w:rPr>
                <w:kern w:val="0"/>
                <w:sz w:val="24"/>
                <w:szCs w:val="24"/>
              </w:rPr>
              <w:t xml:space="preserve">B. </w:t>
            </w:r>
            <w:r w:rsidRPr="00A411C5">
              <w:rPr>
                <w:kern w:val="0"/>
                <w:sz w:val="24"/>
                <w:szCs w:val="24"/>
              </w:rPr>
              <w:t>上述合同履行良好的相关证明材料原件扫描件（</w:t>
            </w:r>
            <w:r w:rsidRPr="00A411C5">
              <w:rPr>
                <w:sz w:val="24"/>
              </w:rPr>
              <w:t>加盖上述合同甲方单位公章或上述合同中所盖的甲方印章</w:t>
            </w:r>
            <w:r w:rsidRPr="009553CE">
              <w:rPr>
                <w:rFonts w:hint="eastAsia"/>
                <w:sz w:val="24"/>
              </w:rPr>
              <w:t>或上述合同甲方单位内设部门印章</w:t>
            </w:r>
            <w:r w:rsidRPr="00A411C5">
              <w:rPr>
                <w:kern w:val="0"/>
                <w:sz w:val="24"/>
                <w:szCs w:val="24"/>
              </w:rPr>
              <w:t>）。</w:t>
            </w:r>
          </w:p>
          <w:p w:rsidR="00446E66" w:rsidRPr="00A411C5" w:rsidRDefault="00446E66" w:rsidP="00FE49D2">
            <w:pPr>
              <w:widowControl/>
              <w:adjustRightInd w:val="0"/>
              <w:snapToGrid w:val="0"/>
              <w:rPr>
                <w:kern w:val="0"/>
                <w:sz w:val="24"/>
                <w:szCs w:val="24"/>
              </w:rPr>
            </w:pPr>
            <w:r w:rsidRPr="00A411C5">
              <w:rPr>
                <w:kern w:val="0"/>
                <w:sz w:val="24"/>
                <w:szCs w:val="24"/>
              </w:rPr>
              <w:t>每个业绩</w:t>
            </w:r>
            <w:r>
              <w:rPr>
                <w:rFonts w:hint="eastAsia"/>
                <w:kern w:val="0"/>
                <w:sz w:val="24"/>
                <w:szCs w:val="24"/>
              </w:rPr>
              <w:t>2</w:t>
            </w:r>
            <w:r w:rsidRPr="00A411C5">
              <w:rPr>
                <w:kern w:val="0"/>
                <w:sz w:val="24"/>
                <w:szCs w:val="24"/>
              </w:rPr>
              <w:t>分，最多</w:t>
            </w:r>
            <w:r>
              <w:rPr>
                <w:rFonts w:hint="eastAsia"/>
                <w:kern w:val="0"/>
                <w:sz w:val="24"/>
                <w:szCs w:val="24"/>
              </w:rPr>
              <w:t>8</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D45B67" w:rsidRDefault="00446E66" w:rsidP="00FE49D2">
            <w:pPr>
              <w:widowControl/>
              <w:adjustRightInd w:val="0"/>
              <w:snapToGrid w:val="0"/>
              <w:jc w:val="center"/>
              <w:rPr>
                <w:kern w:val="0"/>
                <w:sz w:val="24"/>
                <w:szCs w:val="24"/>
              </w:rPr>
            </w:pPr>
            <w:r w:rsidRPr="00D45B67">
              <w:rPr>
                <w:rFonts w:hint="eastAsia"/>
                <w:kern w:val="0"/>
                <w:sz w:val="24"/>
                <w:szCs w:val="24"/>
              </w:rPr>
              <w:t>8</w:t>
            </w:r>
          </w:p>
        </w:tc>
      </w:tr>
      <w:tr w:rsidR="00446E66" w:rsidRPr="00A411C5"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Pr="00A411C5" w:rsidRDefault="00446E66" w:rsidP="00FE49D2">
            <w:pPr>
              <w:widowControl/>
              <w:adjustRightInd w:val="0"/>
              <w:snapToGrid w:val="0"/>
              <w:jc w:val="center"/>
              <w:rPr>
                <w:kern w:val="0"/>
                <w:sz w:val="24"/>
                <w:szCs w:val="24"/>
              </w:rPr>
            </w:pPr>
            <w:r w:rsidRPr="00A411C5">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446E66" w:rsidRDefault="00446E66" w:rsidP="00FE49D2">
            <w:pPr>
              <w:adjustRightInd w:val="0"/>
              <w:snapToGrid w:val="0"/>
              <w:outlineLvl w:val="0"/>
              <w:rPr>
                <w:sz w:val="24"/>
              </w:rPr>
            </w:pPr>
            <w:r>
              <w:rPr>
                <w:rFonts w:hint="eastAsia"/>
                <w:kern w:val="0"/>
                <w:sz w:val="24"/>
                <w:szCs w:val="24"/>
              </w:rPr>
              <w:t>（</w:t>
            </w:r>
            <w:r>
              <w:rPr>
                <w:rFonts w:hint="eastAsia"/>
                <w:kern w:val="0"/>
                <w:sz w:val="24"/>
                <w:szCs w:val="24"/>
              </w:rPr>
              <w:t>1</w:t>
            </w:r>
            <w:r>
              <w:rPr>
                <w:rFonts w:hint="eastAsia"/>
                <w:kern w:val="0"/>
                <w:sz w:val="24"/>
                <w:szCs w:val="24"/>
              </w:rPr>
              <w:t>）</w:t>
            </w:r>
            <w:r>
              <w:rPr>
                <w:kern w:val="0"/>
                <w:sz w:val="24"/>
                <w:szCs w:val="24"/>
              </w:rPr>
              <w:t>投标人具有</w:t>
            </w:r>
            <w:r w:rsidRPr="00446E66">
              <w:rPr>
                <w:rFonts w:hint="eastAsia"/>
                <w:kern w:val="0"/>
                <w:sz w:val="24"/>
                <w:szCs w:val="24"/>
              </w:rPr>
              <w:t>质量管理体系认证证书</w:t>
            </w:r>
            <w:r>
              <w:rPr>
                <w:kern w:val="0"/>
                <w:sz w:val="24"/>
                <w:szCs w:val="24"/>
              </w:rPr>
              <w:t>，提供合格的证书扫描件的得</w:t>
            </w:r>
            <w:r>
              <w:rPr>
                <w:rFonts w:hint="eastAsia"/>
                <w:kern w:val="0"/>
                <w:sz w:val="24"/>
                <w:szCs w:val="24"/>
              </w:rPr>
              <w:t>3</w:t>
            </w:r>
            <w:r>
              <w:rPr>
                <w:kern w:val="0"/>
                <w:sz w:val="24"/>
                <w:szCs w:val="24"/>
              </w:rPr>
              <w:t>分，其他</w:t>
            </w:r>
            <w:r>
              <w:rPr>
                <w:rFonts w:hint="eastAsia"/>
                <w:kern w:val="0"/>
                <w:sz w:val="24"/>
                <w:szCs w:val="24"/>
              </w:rPr>
              <w:t>0</w:t>
            </w:r>
            <w:r>
              <w:rPr>
                <w:kern w:val="0"/>
                <w:sz w:val="24"/>
                <w:szCs w:val="24"/>
              </w:rPr>
              <w:t>分</w:t>
            </w:r>
            <w:r>
              <w:rPr>
                <w:rFonts w:hint="eastAsia"/>
                <w:kern w:val="0"/>
                <w:sz w:val="24"/>
                <w:szCs w:val="24"/>
              </w:rPr>
              <w:t>；</w:t>
            </w:r>
          </w:p>
          <w:p w:rsidR="00446E66" w:rsidRPr="0012037D" w:rsidRDefault="00446E66" w:rsidP="00446E66">
            <w:pPr>
              <w:adjustRightInd w:val="0"/>
              <w:snapToGrid w:val="0"/>
              <w:outlineLvl w:val="0"/>
              <w:rPr>
                <w:kern w:val="0"/>
                <w:sz w:val="24"/>
                <w:szCs w:val="24"/>
              </w:rPr>
            </w:pPr>
            <w:r>
              <w:rPr>
                <w:rFonts w:hint="eastAsia"/>
                <w:sz w:val="24"/>
              </w:rPr>
              <w:t>（</w:t>
            </w:r>
            <w:r>
              <w:rPr>
                <w:rFonts w:hint="eastAsia"/>
                <w:sz w:val="24"/>
              </w:rPr>
              <w:t>2</w:t>
            </w:r>
            <w:r>
              <w:rPr>
                <w:rFonts w:hint="eastAsia"/>
                <w:sz w:val="24"/>
              </w:rPr>
              <w:t>）</w:t>
            </w:r>
            <w:r>
              <w:rPr>
                <w:rFonts w:hint="eastAsia"/>
                <w:kern w:val="0"/>
                <w:sz w:val="24"/>
                <w:szCs w:val="24"/>
              </w:rPr>
              <w:t>投标人具备</w:t>
            </w:r>
            <w:r>
              <w:rPr>
                <w:rFonts w:hint="eastAsia"/>
                <w:kern w:val="0"/>
                <w:sz w:val="24"/>
                <w:szCs w:val="24"/>
              </w:rPr>
              <w:t>CCRC</w:t>
            </w:r>
            <w:r>
              <w:rPr>
                <w:rFonts w:hint="eastAsia"/>
                <w:kern w:val="0"/>
                <w:sz w:val="24"/>
                <w:szCs w:val="24"/>
              </w:rPr>
              <w:t>信息安全服务资质认证证书</w:t>
            </w:r>
            <w:r>
              <w:rPr>
                <w:rFonts w:hint="eastAsia"/>
                <w:kern w:val="0"/>
                <w:sz w:val="24"/>
                <w:szCs w:val="24"/>
              </w:rPr>
              <w:t>-</w:t>
            </w:r>
            <w:r w:rsidRPr="00E12946">
              <w:rPr>
                <w:rFonts w:hint="eastAsia"/>
                <w:kern w:val="0"/>
                <w:sz w:val="24"/>
                <w:szCs w:val="24"/>
              </w:rPr>
              <w:t>信息安全应急处理服务</w:t>
            </w:r>
            <w:r>
              <w:rPr>
                <w:rFonts w:hint="eastAsia"/>
                <w:kern w:val="0"/>
                <w:sz w:val="24"/>
                <w:szCs w:val="24"/>
              </w:rPr>
              <w:t>，提供合</w:t>
            </w:r>
            <w:r w:rsidRPr="00355758">
              <w:rPr>
                <w:rFonts w:hint="eastAsia"/>
                <w:kern w:val="0"/>
                <w:sz w:val="24"/>
                <w:szCs w:val="24"/>
              </w:rPr>
              <w:t>格的证书扫描件得</w:t>
            </w:r>
            <w:r>
              <w:rPr>
                <w:rFonts w:hint="eastAsia"/>
                <w:kern w:val="0"/>
                <w:sz w:val="24"/>
                <w:szCs w:val="24"/>
              </w:rPr>
              <w:t>3</w:t>
            </w:r>
            <w:r w:rsidRPr="00355758">
              <w:rPr>
                <w:rFonts w:hint="eastAsia"/>
                <w:kern w:val="0"/>
                <w:sz w:val="24"/>
                <w:szCs w:val="24"/>
              </w:rPr>
              <w:t>分，其他</w:t>
            </w:r>
            <w:r w:rsidRPr="00355758">
              <w:rPr>
                <w:rFonts w:hint="eastAsia"/>
                <w:kern w:val="0"/>
                <w:sz w:val="24"/>
                <w:szCs w:val="24"/>
              </w:rPr>
              <w:t>0</w:t>
            </w:r>
            <w:r w:rsidRPr="0035575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D45B67" w:rsidRDefault="00446E66" w:rsidP="00FE49D2">
            <w:pPr>
              <w:widowControl/>
              <w:adjustRightInd w:val="0"/>
              <w:snapToGrid w:val="0"/>
              <w:jc w:val="center"/>
              <w:rPr>
                <w:kern w:val="0"/>
                <w:sz w:val="24"/>
                <w:szCs w:val="24"/>
              </w:rPr>
            </w:pPr>
            <w:r w:rsidRPr="00D45B67">
              <w:rPr>
                <w:rFonts w:hint="eastAsia"/>
                <w:kern w:val="0"/>
                <w:sz w:val="24"/>
                <w:szCs w:val="24"/>
              </w:rPr>
              <w:t>6</w:t>
            </w:r>
          </w:p>
        </w:tc>
      </w:tr>
      <w:tr w:rsidR="00446E66" w:rsidRPr="00A411C5" w:rsidTr="00FE49D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Pr="00A411C5" w:rsidRDefault="00446E66" w:rsidP="00FE49D2">
            <w:pPr>
              <w:widowControl/>
              <w:adjustRightInd w:val="0"/>
              <w:snapToGrid w:val="0"/>
              <w:jc w:val="center"/>
              <w:rPr>
                <w:kern w:val="0"/>
                <w:sz w:val="24"/>
                <w:szCs w:val="24"/>
              </w:rPr>
            </w:pPr>
            <w:r w:rsidRPr="00A411C5">
              <w:rPr>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Pr="00A411C5" w:rsidRDefault="00446E66" w:rsidP="00FE49D2">
            <w:pPr>
              <w:widowControl/>
              <w:adjustRightInd w:val="0"/>
              <w:snapToGrid w:val="0"/>
              <w:jc w:val="center"/>
              <w:rPr>
                <w:kern w:val="0"/>
                <w:sz w:val="24"/>
                <w:szCs w:val="24"/>
              </w:rPr>
            </w:pPr>
            <w:r w:rsidRPr="00A411C5">
              <w:rPr>
                <w:sz w:val="24"/>
              </w:rPr>
              <w:t>投入人员评价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A411C5" w:rsidRDefault="00446E66" w:rsidP="00FE49D2">
            <w:pPr>
              <w:widowControl/>
              <w:adjustRightInd w:val="0"/>
              <w:snapToGrid w:val="0"/>
              <w:rPr>
                <w:kern w:val="0"/>
                <w:sz w:val="24"/>
                <w:szCs w:val="24"/>
              </w:rPr>
            </w:pPr>
            <w:r w:rsidRPr="00A411C5">
              <w:rPr>
                <w:kern w:val="0"/>
                <w:sz w:val="24"/>
                <w:szCs w:val="24"/>
              </w:rPr>
              <w:t>投入的人员为投标单位正式员工，提供姓名、开标日前三个月中任意一个月的由投标单位为投入人员缴纳社会保险证明扫描件，否则不予认定加分。</w:t>
            </w:r>
          </w:p>
          <w:p w:rsidR="00446E66" w:rsidRDefault="00446E66" w:rsidP="00FE49D2">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A411C5">
              <w:rPr>
                <w:kern w:val="0"/>
                <w:sz w:val="24"/>
                <w:szCs w:val="24"/>
              </w:rPr>
              <w:t>投</w:t>
            </w:r>
            <w:r w:rsidRPr="007A5644">
              <w:rPr>
                <w:kern w:val="0"/>
                <w:sz w:val="24"/>
                <w:szCs w:val="24"/>
              </w:rPr>
              <w:t>入的</w:t>
            </w:r>
            <w:r>
              <w:rPr>
                <w:rFonts w:hint="eastAsia"/>
                <w:kern w:val="0"/>
                <w:sz w:val="24"/>
                <w:szCs w:val="24"/>
              </w:rPr>
              <w:t>人员</w:t>
            </w:r>
            <w:r w:rsidRPr="007A5644">
              <w:rPr>
                <w:kern w:val="0"/>
                <w:sz w:val="24"/>
                <w:szCs w:val="24"/>
              </w:rPr>
              <w:t>具</w:t>
            </w:r>
            <w:r>
              <w:rPr>
                <w:kern w:val="0"/>
                <w:sz w:val="24"/>
                <w:szCs w:val="24"/>
              </w:rPr>
              <w:t>备商用密码应用安全性评估人员测评能力考核证书</w:t>
            </w:r>
            <w:r>
              <w:rPr>
                <w:rFonts w:hint="eastAsia"/>
                <w:kern w:val="0"/>
                <w:sz w:val="24"/>
                <w:szCs w:val="24"/>
              </w:rPr>
              <w:t>，</w:t>
            </w:r>
            <w:r>
              <w:rPr>
                <w:kern w:val="0"/>
                <w:sz w:val="24"/>
                <w:szCs w:val="24"/>
              </w:rPr>
              <w:t>提供证书扫描件</w:t>
            </w:r>
            <w:r>
              <w:rPr>
                <w:rFonts w:hint="eastAsia"/>
                <w:kern w:val="0"/>
                <w:sz w:val="24"/>
                <w:szCs w:val="24"/>
              </w:rPr>
              <w:t>，</w:t>
            </w:r>
            <w:r>
              <w:rPr>
                <w:kern w:val="0"/>
                <w:sz w:val="24"/>
                <w:szCs w:val="24"/>
              </w:rPr>
              <w:t>每个具备以上证书人员得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p>
          <w:p w:rsidR="00446E66" w:rsidRPr="005A7683" w:rsidRDefault="00446E66" w:rsidP="00446E66">
            <w:pPr>
              <w:widowControl/>
              <w:adjustRightInd w:val="0"/>
              <w:snapToGrid w:val="0"/>
              <w:rPr>
                <w:rFonts w:eastAsiaTheme="minorEastAsia"/>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）投入的人员具备</w:t>
            </w:r>
            <w:r>
              <w:rPr>
                <w:rFonts w:hint="eastAsia"/>
                <w:kern w:val="0"/>
                <w:sz w:val="24"/>
              </w:rPr>
              <w:t>信息安全保障人员认证证书（</w:t>
            </w:r>
            <w:r>
              <w:rPr>
                <w:rFonts w:hint="eastAsia"/>
                <w:kern w:val="0"/>
                <w:sz w:val="24"/>
              </w:rPr>
              <w:t>CISAW</w:t>
            </w:r>
            <w:r>
              <w:rPr>
                <w:rFonts w:hint="eastAsia"/>
                <w:kern w:val="0"/>
                <w:sz w:val="24"/>
              </w:rPr>
              <w:t>），提供证书扫描件，</w:t>
            </w:r>
            <w:r>
              <w:rPr>
                <w:kern w:val="0"/>
                <w:sz w:val="24"/>
                <w:szCs w:val="24"/>
              </w:rPr>
              <w:t>每个具备以上证书人员得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Pr="00D45B67" w:rsidRDefault="00446E66" w:rsidP="00FE49D2">
            <w:pPr>
              <w:widowControl/>
              <w:adjustRightInd w:val="0"/>
              <w:snapToGrid w:val="0"/>
              <w:jc w:val="center"/>
              <w:rPr>
                <w:kern w:val="0"/>
                <w:sz w:val="24"/>
                <w:szCs w:val="24"/>
              </w:rPr>
            </w:pPr>
            <w:r w:rsidRPr="00D45B67">
              <w:rPr>
                <w:rFonts w:hint="eastAsia"/>
                <w:kern w:val="0"/>
                <w:sz w:val="24"/>
                <w:szCs w:val="24"/>
              </w:rPr>
              <w:t>12</w:t>
            </w:r>
          </w:p>
        </w:tc>
      </w:tr>
      <w:tr w:rsidR="00446E66" w:rsidRPr="00A411C5" w:rsidTr="00FE49D2">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Pr="00A411C5" w:rsidRDefault="00446E66" w:rsidP="00FE49D2">
            <w:pPr>
              <w:widowControl/>
              <w:adjustRightInd w:val="0"/>
              <w:snapToGrid w:val="0"/>
              <w:jc w:val="center"/>
              <w:rPr>
                <w:kern w:val="0"/>
                <w:sz w:val="24"/>
                <w:szCs w:val="24"/>
              </w:rPr>
            </w:pPr>
            <w:r w:rsidRPr="00A411C5">
              <w:rPr>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Pr="00A411C5" w:rsidRDefault="00446E66" w:rsidP="00FE49D2">
            <w:pPr>
              <w:widowControl/>
              <w:adjustRightInd w:val="0"/>
              <w:snapToGrid w:val="0"/>
              <w:jc w:val="center"/>
              <w:rPr>
                <w:sz w:val="24"/>
              </w:rPr>
            </w:pPr>
            <w:r w:rsidRPr="00A411C5">
              <w:rPr>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A411C5" w:rsidRDefault="00446E66" w:rsidP="00446E66">
            <w:pPr>
              <w:widowControl/>
              <w:adjustRightInd w:val="0"/>
              <w:snapToGrid w:val="0"/>
              <w:rPr>
                <w:kern w:val="0"/>
                <w:sz w:val="24"/>
                <w:szCs w:val="24"/>
              </w:rPr>
            </w:pPr>
            <w:r w:rsidRPr="00A411C5">
              <w:rPr>
                <w:kern w:val="0"/>
                <w:sz w:val="24"/>
                <w:szCs w:val="24"/>
              </w:rPr>
              <w:t>承诺完全满足招标文件</w:t>
            </w:r>
            <w:r w:rsidRPr="00A411C5">
              <w:rPr>
                <w:kern w:val="0"/>
                <w:sz w:val="24"/>
                <w:szCs w:val="24"/>
              </w:rPr>
              <w:t>“</w:t>
            </w:r>
            <w:r w:rsidRPr="00A411C5">
              <w:rPr>
                <w:kern w:val="0"/>
                <w:sz w:val="24"/>
                <w:szCs w:val="24"/>
              </w:rPr>
              <w:t>报价要求</w:t>
            </w:r>
            <w:r w:rsidRPr="00A411C5">
              <w:rPr>
                <w:kern w:val="0"/>
                <w:sz w:val="24"/>
                <w:szCs w:val="24"/>
              </w:rPr>
              <w:t>”</w:t>
            </w:r>
            <w:r w:rsidRPr="00A411C5">
              <w:rPr>
                <w:kern w:val="0"/>
                <w:sz w:val="24"/>
                <w:szCs w:val="24"/>
              </w:rPr>
              <w:t>、</w:t>
            </w:r>
            <w:r w:rsidRPr="00A411C5">
              <w:rPr>
                <w:kern w:val="0"/>
                <w:sz w:val="24"/>
                <w:szCs w:val="24"/>
              </w:rPr>
              <w:t>“</w:t>
            </w:r>
            <w:r w:rsidRPr="00A411C5">
              <w:rPr>
                <w:kern w:val="0"/>
                <w:sz w:val="24"/>
                <w:szCs w:val="24"/>
              </w:rPr>
              <w:t>时间地点要求</w:t>
            </w:r>
            <w:r w:rsidRPr="00A411C5">
              <w:rPr>
                <w:kern w:val="0"/>
                <w:sz w:val="24"/>
                <w:szCs w:val="24"/>
              </w:rPr>
              <w:t>”</w:t>
            </w:r>
            <w:r w:rsidRPr="00A411C5">
              <w:rPr>
                <w:kern w:val="0"/>
                <w:sz w:val="24"/>
                <w:szCs w:val="24"/>
              </w:rPr>
              <w:t>、</w:t>
            </w:r>
            <w:r w:rsidRPr="00A411C5">
              <w:rPr>
                <w:kern w:val="0"/>
                <w:sz w:val="24"/>
                <w:szCs w:val="24"/>
              </w:rPr>
              <w:t>“</w:t>
            </w:r>
            <w:r w:rsidRPr="00A411C5">
              <w:rPr>
                <w:kern w:val="0"/>
                <w:sz w:val="24"/>
                <w:szCs w:val="24"/>
              </w:rPr>
              <w:t>付款方式要求</w:t>
            </w:r>
            <w:r w:rsidRPr="00A411C5">
              <w:rPr>
                <w:kern w:val="0"/>
                <w:sz w:val="24"/>
                <w:szCs w:val="24"/>
              </w:rPr>
              <w:t>”</w:t>
            </w:r>
            <w:r w:rsidRPr="00A411C5">
              <w:rPr>
                <w:kern w:val="0"/>
                <w:sz w:val="24"/>
                <w:szCs w:val="24"/>
              </w:rPr>
              <w:t>和技术要求中非</w:t>
            </w:r>
            <w:r w:rsidRPr="00A411C5">
              <w:rPr>
                <w:kern w:val="0"/>
                <w:sz w:val="24"/>
                <w:szCs w:val="24"/>
              </w:rPr>
              <w:t>“</w:t>
            </w:r>
            <w:r w:rsidRPr="00A411C5">
              <w:rPr>
                <w:rFonts w:ascii="宋体" w:hAnsi="宋体" w:cs="宋体" w:hint="eastAsia"/>
                <w:kern w:val="0"/>
                <w:sz w:val="24"/>
                <w:szCs w:val="24"/>
              </w:rPr>
              <w:t>★</w:t>
            </w:r>
            <w:r w:rsidRPr="00A411C5">
              <w:rPr>
                <w:kern w:val="0"/>
                <w:sz w:val="24"/>
                <w:szCs w:val="24"/>
              </w:rPr>
              <w:t>”</w:t>
            </w:r>
            <w:proofErr w:type="gramStart"/>
            <w:r w:rsidRPr="00A411C5">
              <w:rPr>
                <w:kern w:val="0"/>
                <w:sz w:val="24"/>
                <w:szCs w:val="24"/>
              </w:rPr>
              <w:t>号要求</w:t>
            </w:r>
            <w:proofErr w:type="gramEnd"/>
            <w:r w:rsidRPr="00A411C5">
              <w:rPr>
                <w:kern w:val="0"/>
                <w:sz w:val="24"/>
                <w:szCs w:val="24"/>
              </w:rPr>
              <w:t>的：</w:t>
            </w:r>
            <w:r>
              <w:rPr>
                <w:rFonts w:hint="eastAsia"/>
                <w:kern w:val="0"/>
                <w:sz w:val="24"/>
                <w:szCs w:val="24"/>
              </w:rPr>
              <w:t>4</w:t>
            </w:r>
            <w:r w:rsidRPr="00A411C5">
              <w:rPr>
                <w:kern w:val="0"/>
                <w:sz w:val="24"/>
                <w:szCs w:val="24"/>
              </w:rPr>
              <w:t>分，其他</w:t>
            </w:r>
            <w:r w:rsidRPr="00A411C5">
              <w:rPr>
                <w:kern w:val="0"/>
                <w:sz w:val="24"/>
                <w:szCs w:val="24"/>
              </w:rPr>
              <w:t>0</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Pr="00D45B67" w:rsidRDefault="00446E66" w:rsidP="00FE49D2">
            <w:pPr>
              <w:widowControl/>
              <w:adjustRightInd w:val="0"/>
              <w:snapToGrid w:val="0"/>
              <w:jc w:val="center"/>
              <w:rPr>
                <w:kern w:val="0"/>
                <w:sz w:val="24"/>
                <w:szCs w:val="24"/>
              </w:rPr>
            </w:pPr>
            <w:r w:rsidRPr="00D45B67">
              <w:rPr>
                <w:rFonts w:hint="eastAsia"/>
                <w:kern w:val="0"/>
                <w:sz w:val="24"/>
                <w:szCs w:val="24"/>
              </w:rPr>
              <w:t>4</w:t>
            </w:r>
          </w:p>
        </w:tc>
      </w:tr>
      <w:tr w:rsidR="00446E66" w:rsidRPr="00A411C5" w:rsidTr="00FE49D2">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第三部分</w:t>
            </w:r>
            <w:r w:rsidRPr="00A411C5">
              <w:rPr>
                <w:kern w:val="0"/>
                <w:sz w:val="24"/>
                <w:szCs w:val="24"/>
              </w:rPr>
              <w:t xml:space="preserve"> </w:t>
            </w:r>
            <w:r w:rsidRPr="00A411C5">
              <w:rPr>
                <w:kern w:val="0"/>
                <w:sz w:val="24"/>
                <w:szCs w:val="24"/>
              </w:rPr>
              <w:t>主观分（</w:t>
            </w:r>
            <w:r>
              <w:rPr>
                <w:rFonts w:hint="eastAsia"/>
                <w:kern w:val="0"/>
                <w:sz w:val="24"/>
                <w:szCs w:val="24"/>
              </w:rPr>
              <w:t>60</w:t>
            </w:r>
            <w:r w:rsidRPr="00A411C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分值</w:t>
            </w:r>
          </w:p>
        </w:tc>
      </w:tr>
      <w:tr w:rsidR="00446E66" w:rsidRPr="005A7683"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adjustRightInd w:val="0"/>
              <w:snapToGrid w:val="0"/>
              <w:jc w:val="center"/>
              <w:rPr>
                <w:kern w:val="0"/>
                <w:sz w:val="24"/>
                <w:szCs w:val="24"/>
              </w:rPr>
            </w:pPr>
            <w:r>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adjustRightInd w:val="0"/>
              <w:snapToGrid w:val="0"/>
              <w:jc w:val="center"/>
              <w:rPr>
                <w:rFonts w:cs="宋体"/>
                <w:color w:val="000000"/>
                <w:sz w:val="24"/>
                <w:lang w:val="zh-CN"/>
              </w:rPr>
            </w:pPr>
            <w:r>
              <w:rPr>
                <w:rFonts w:ascii="宋体" w:hAnsi="宋体" w:cs="宋体" w:hint="eastAsia"/>
                <w:kern w:val="0"/>
                <w:sz w:val="24"/>
              </w:rPr>
              <w:t>服务方案评价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0A12BA" w:rsidRDefault="00446E66" w:rsidP="00FE49D2">
            <w:pPr>
              <w:widowControl/>
              <w:adjustRightInd w:val="0"/>
              <w:snapToGrid w:val="0"/>
              <w:rPr>
                <w:rFonts w:eastAsiaTheme="minorEastAsia"/>
                <w:kern w:val="0"/>
                <w:sz w:val="24"/>
                <w:szCs w:val="24"/>
              </w:rPr>
            </w:pPr>
            <w:r w:rsidRPr="000A12BA">
              <w:rPr>
                <w:rFonts w:eastAsiaTheme="minorEastAsia" w:hint="eastAsia"/>
                <w:kern w:val="0"/>
                <w:sz w:val="24"/>
                <w:szCs w:val="24"/>
              </w:rPr>
              <w:t>至少包含服务流程、测试服务依据、服务计划、服务质量保障、售后服务、应急响应等内容</w:t>
            </w:r>
          </w:p>
          <w:p w:rsidR="00446E66" w:rsidRDefault="00446E66" w:rsidP="00FE49D2">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46E66" w:rsidRDefault="00446E66" w:rsidP="00FE49D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rFonts w:hint="eastAsia"/>
                <w:kern w:val="0"/>
                <w:sz w:val="24"/>
                <w:szCs w:val="24"/>
              </w:rPr>
              <w:t>9</w:t>
            </w:r>
          </w:p>
        </w:tc>
      </w:tr>
      <w:tr w:rsidR="00446E66" w:rsidRPr="005A7683" w:rsidTr="00FE49D2">
        <w:trPr>
          <w:trHeight w:val="983"/>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jc w:val="center"/>
              <w:rPr>
                <w:kern w:val="0"/>
                <w:sz w:val="24"/>
                <w:szCs w:val="24"/>
              </w:rPr>
            </w:pPr>
            <w:r>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rPr>
            </w:pPr>
            <w:r>
              <w:rPr>
                <w:rFonts w:ascii="宋体" w:hAnsi="宋体" w:cs="宋体" w:hint="eastAsia"/>
                <w:kern w:val="0"/>
                <w:sz w:val="24"/>
              </w:rPr>
              <w:t>测评技术方案</w:t>
            </w:r>
            <w:r>
              <w:rPr>
                <w:rFonts w:hint="eastAsia"/>
                <w:kern w:val="0"/>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rPr>
                <w:kern w:val="0"/>
                <w:sz w:val="24"/>
                <w:szCs w:val="24"/>
              </w:rPr>
            </w:pPr>
            <w:r>
              <w:rPr>
                <w:kern w:val="0"/>
                <w:sz w:val="24"/>
                <w:szCs w:val="24"/>
              </w:rPr>
              <w:t>至少包含服务体系架构、实现思路和关键技术应用，安全技术测评内容分解、安全管理测评内容分解以及常见问题及解决方案</w:t>
            </w:r>
            <w:r>
              <w:rPr>
                <w:rFonts w:hint="eastAsia"/>
                <w:kern w:val="0"/>
                <w:sz w:val="24"/>
                <w:szCs w:val="24"/>
              </w:rPr>
              <w:t>等</w:t>
            </w:r>
            <w:r>
              <w:rPr>
                <w:kern w:val="0"/>
                <w:sz w:val="24"/>
                <w:szCs w:val="24"/>
              </w:rPr>
              <w:t>方面内容</w:t>
            </w:r>
          </w:p>
          <w:p w:rsidR="00446E66" w:rsidRDefault="00446E66" w:rsidP="00FE49D2">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46E66" w:rsidRDefault="00446E66" w:rsidP="00FE49D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（本项所称“瑕疵”是指内容缺项、不完整或缺少关键点；非专门针对本</w:t>
            </w:r>
            <w:r>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rFonts w:hint="eastAsia"/>
                <w:kern w:val="0"/>
                <w:sz w:val="24"/>
                <w:szCs w:val="24"/>
              </w:rPr>
              <w:lastRenderedPageBreak/>
              <w:t>9</w:t>
            </w:r>
          </w:p>
        </w:tc>
      </w:tr>
      <w:tr w:rsidR="00446E66" w:rsidRPr="005A7683"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adjustRightInd w:val="0"/>
              <w:snapToGrid w:val="0"/>
              <w:jc w:val="center"/>
              <w:rPr>
                <w:kern w:val="0"/>
                <w:sz w:val="24"/>
                <w:szCs w:val="24"/>
              </w:rPr>
            </w:pPr>
            <w:r>
              <w:rPr>
                <w:rFonts w:hint="eastAsia"/>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rFonts w:cs="宋体"/>
                <w:color w:val="000000"/>
                <w:sz w:val="24"/>
                <w:lang w:val="zh-CN"/>
              </w:rPr>
            </w:pPr>
            <w:r>
              <w:rPr>
                <w:rFonts w:ascii="宋体" w:hAnsi="宋体" w:cs="宋体" w:hint="eastAsia"/>
                <w:kern w:val="0"/>
                <w:sz w:val="24"/>
              </w:rPr>
              <w:t>工作进度及进度控制措施</w:t>
            </w:r>
            <w:r>
              <w:rPr>
                <w:rFonts w:hint="eastAsia"/>
                <w:kern w:val="0"/>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0A12BA" w:rsidRDefault="00446E66" w:rsidP="00FE49D2">
            <w:pPr>
              <w:widowControl/>
              <w:adjustRightInd w:val="0"/>
              <w:snapToGrid w:val="0"/>
              <w:rPr>
                <w:kern w:val="0"/>
                <w:sz w:val="24"/>
                <w:szCs w:val="24"/>
              </w:rPr>
            </w:pPr>
            <w:r w:rsidRPr="000A12BA">
              <w:rPr>
                <w:rFonts w:hint="eastAsia"/>
                <w:kern w:val="0"/>
                <w:sz w:val="24"/>
                <w:szCs w:val="24"/>
              </w:rPr>
              <w:t>至少包含各阶段工作进度安排、按时限完成的保障措施、进度落后时的挽回措施等</w:t>
            </w:r>
          </w:p>
          <w:p w:rsidR="00446E66" w:rsidRDefault="00446E66" w:rsidP="00FE49D2">
            <w:pPr>
              <w:widowControl/>
              <w:adjustRightInd w:val="0"/>
              <w:snapToGrid w:val="0"/>
              <w:rPr>
                <w:kern w:val="0"/>
                <w:sz w:val="24"/>
                <w:szCs w:val="24"/>
              </w:rPr>
            </w:pPr>
            <w:r w:rsidRPr="000A12BA">
              <w:rPr>
                <w:rFonts w:hint="eastAsia"/>
                <w:kern w:val="0"/>
                <w:sz w:val="24"/>
                <w:szCs w:val="24"/>
              </w:rPr>
              <w:t>满足</w:t>
            </w:r>
            <w:r w:rsidRPr="000A12BA">
              <w:rPr>
                <w:kern w:val="0"/>
                <w:sz w:val="24"/>
                <w:szCs w:val="24"/>
              </w:rPr>
              <w:t>招标文件</w:t>
            </w:r>
            <w:r>
              <w:rPr>
                <w:kern w:val="0"/>
                <w:sz w:val="24"/>
                <w:szCs w:val="24"/>
              </w:rPr>
              <w:t>要求，无瑕疵：</w:t>
            </w:r>
            <w:r>
              <w:rPr>
                <w:rFonts w:hint="eastAsia"/>
                <w:kern w:val="0"/>
                <w:sz w:val="24"/>
                <w:szCs w:val="24"/>
              </w:rPr>
              <w:t>9</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46E66" w:rsidRDefault="00446E66" w:rsidP="00FE49D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46E66" w:rsidRDefault="00446E66" w:rsidP="00FE49D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kern w:val="0"/>
                <w:sz w:val="24"/>
                <w:szCs w:val="24"/>
              </w:rPr>
              <w:t>9</w:t>
            </w:r>
          </w:p>
        </w:tc>
      </w:tr>
      <w:tr w:rsidR="00446E66" w:rsidRPr="005A7683"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adjustRightInd w:val="0"/>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rPr>
            </w:pPr>
            <w:r>
              <w:rPr>
                <w:rFonts w:hint="eastAsia"/>
                <w:kern w:val="0"/>
                <w:sz w:val="24"/>
              </w:rPr>
              <w:t>检测设备工具配置符合度评价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0A12BA" w:rsidRDefault="00446E66" w:rsidP="00FE49D2">
            <w:pPr>
              <w:widowControl/>
              <w:adjustRightInd w:val="0"/>
              <w:snapToGrid w:val="0"/>
              <w:rPr>
                <w:kern w:val="0"/>
                <w:sz w:val="24"/>
                <w:szCs w:val="24"/>
              </w:rPr>
            </w:pPr>
            <w:r w:rsidRPr="000A12BA">
              <w:rPr>
                <w:rFonts w:hint="eastAsia"/>
                <w:kern w:val="0"/>
                <w:sz w:val="24"/>
                <w:szCs w:val="24"/>
              </w:rPr>
              <w:t>至少包含投入本项目的</w:t>
            </w:r>
            <w:r w:rsidRPr="000A12BA">
              <w:rPr>
                <w:kern w:val="0"/>
                <w:sz w:val="24"/>
                <w:szCs w:val="24"/>
              </w:rPr>
              <w:t>国密局认可的密码专用检测工具、漏洞扫描工具等</w:t>
            </w:r>
            <w:r w:rsidRPr="000A12BA">
              <w:rPr>
                <w:rFonts w:hint="eastAsia"/>
                <w:kern w:val="0"/>
                <w:sz w:val="24"/>
                <w:szCs w:val="24"/>
              </w:rPr>
              <w:t>满足</w:t>
            </w:r>
            <w:r w:rsidRPr="000A12BA">
              <w:rPr>
                <w:kern w:val="0"/>
                <w:sz w:val="24"/>
                <w:szCs w:val="24"/>
              </w:rPr>
              <w:t>招标文件要求，无瑕疵：</w:t>
            </w:r>
            <w:r w:rsidRPr="000A12BA">
              <w:rPr>
                <w:rFonts w:hint="eastAsia"/>
                <w:kern w:val="0"/>
                <w:sz w:val="24"/>
                <w:szCs w:val="24"/>
              </w:rPr>
              <w:t>9</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1</w:t>
            </w:r>
            <w:r w:rsidRPr="000A12BA">
              <w:rPr>
                <w:rFonts w:hint="eastAsia"/>
                <w:kern w:val="0"/>
                <w:sz w:val="24"/>
                <w:szCs w:val="24"/>
              </w:rPr>
              <w:t>处瑕疵</w:t>
            </w:r>
            <w:r w:rsidRPr="000A12BA">
              <w:rPr>
                <w:kern w:val="0"/>
                <w:sz w:val="24"/>
                <w:szCs w:val="24"/>
              </w:rPr>
              <w:t>：</w:t>
            </w:r>
            <w:r w:rsidRPr="000A12BA">
              <w:rPr>
                <w:rFonts w:hint="eastAsia"/>
                <w:kern w:val="0"/>
                <w:sz w:val="24"/>
                <w:szCs w:val="24"/>
              </w:rPr>
              <w:t>6</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2</w:t>
            </w:r>
            <w:r w:rsidRPr="000A12BA">
              <w:rPr>
                <w:rFonts w:hint="eastAsia"/>
                <w:kern w:val="0"/>
                <w:sz w:val="24"/>
                <w:szCs w:val="24"/>
              </w:rPr>
              <w:t>处瑕疵</w:t>
            </w:r>
            <w:r w:rsidRPr="000A12BA">
              <w:rPr>
                <w:kern w:val="0"/>
                <w:sz w:val="24"/>
                <w:szCs w:val="24"/>
              </w:rPr>
              <w:t>：</w:t>
            </w:r>
            <w:r w:rsidRPr="000A12BA">
              <w:rPr>
                <w:rFonts w:hint="eastAsia"/>
                <w:kern w:val="0"/>
                <w:sz w:val="24"/>
                <w:szCs w:val="24"/>
              </w:rPr>
              <w:t>3</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kern w:val="0"/>
                <w:sz w:val="24"/>
                <w:szCs w:val="24"/>
              </w:rPr>
              <w:t>未提供方案或不满足招标文件要求或内容存在</w:t>
            </w:r>
            <w:r w:rsidRPr="000A12BA">
              <w:rPr>
                <w:rFonts w:hint="eastAsia"/>
                <w:kern w:val="0"/>
                <w:sz w:val="24"/>
                <w:szCs w:val="24"/>
              </w:rPr>
              <w:t>3</w:t>
            </w:r>
            <w:r w:rsidRPr="000A12BA">
              <w:rPr>
                <w:rFonts w:hint="eastAsia"/>
                <w:kern w:val="0"/>
                <w:sz w:val="24"/>
                <w:szCs w:val="24"/>
              </w:rPr>
              <w:t>处及以上瑕疵</w:t>
            </w:r>
            <w:r w:rsidRPr="000A12BA">
              <w:rPr>
                <w:kern w:val="0"/>
                <w:sz w:val="24"/>
                <w:szCs w:val="24"/>
              </w:rPr>
              <w:t>：</w:t>
            </w:r>
            <w:r w:rsidRPr="000A12BA">
              <w:rPr>
                <w:kern w:val="0"/>
                <w:sz w:val="24"/>
                <w:szCs w:val="24"/>
              </w:rPr>
              <w:t>0</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kern w:val="0"/>
                <w:sz w:val="24"/>
                <w:szCs w:val="24"/>
              </w:rPr>
              <w:t>9</w:t>
            </w:r>
          </w:p>
        </w:tc>
      </w:tr>
      <w:tr w:rsidR="00446E66" w:rsidRPr="005A7683"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adjustRightInd w:val="0"/>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rPr>
            </w:pPr>
            <w:r>
              <w:rPr>
                <w:rFonts w:ascii="宋体" w:hAnsi="宋体" w:cs="宋体" w:hint="eastAsia"/>
                <w:kern w:val="0"/>
                <w:sz w:val="24"/>
              </w:rPr>
              <w:t>培训方案</w:t>
            </w:r>
            <w:r>
              <w:rPr>
                <w:rFonts w:hint="eastAsia"/>
                <w:kern w:val="0"/>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0A12BA" w:rsidRDefault="00446E66" w:rsidP="00FE49D2">
            <w:pPr>
              <w:widowControl/>
              <w:adjustRightInd w:val="0"/>
              <w:snapToGrid w:val="0"/>
              <w:rPr>
                <w:sz w:val="24"/>
              </w:rPr>
            </w:pPr>
            <w:r w:rsidRPr="000A12BA">
              <w:rPr>
                <w:rFonts w:hint="eastAsia"/>
                <w:sz w:val="24"/>
              </w:rPr>
              <w:t>至少包含培训方式、培训内容、师资力量介绍等方面内容。</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满足</w:t>
            </w:r>
            <w:r w:rsidRPr="000A12BA">
              <w:rPr>
                <w:kern w:val="0"/>
                <w:sz w:val="24"/>
                <w:szCs w:val="24"/>
              </w:rPr>
              <w:t>招标文件要求，无瑕疵：</w:t>
            </w:r>
            <w:r w:rsidRPr="000A12BA">
              <w:rPr>
                <w:rFonts w:hint="eastAsia"/>
                <w:kern w:val="0"/>
                <w:sz w:val="24"/>
                <w:szCs w:val="24"/>
              </w:rPr>
              <w:t>9</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1</w:t>
            </w:r>
            <w:r w:rsidRPr="000A12BA">
              <w:rPr>
                <w:rFonts w:hint="eastAsia"/>
                <w:kern w:val="0"/>
                <w:sz w:val="24"/>
                <w:szCs w:val="24"/>
              </w:rPr>
              <w:t>处瑕疵</w:t>
            </w:r>
            <w:r w:rsidRPr="000A12BA">
              <w:rPr>
                <w:kern w:val="0"/>
                <w:sz w:val="24"/>
                <w:szCs w:val="24"/>
              </w:rPr>
              <w:t>：</w:t>
            </w:r>
            <w:r w:rsidRPr="000A12BA">
              <w:rPr>
                <w:rFonts w:hint="eastAsia"/>
                <w:kern w:val="0"/>
                <w:sz w:val="24"/>
                <w:szCs w:val="24"/>
              </w:rPr>
              <w:t>6</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2</w:t>
            </w:r>
            <w:r w:rsidRPr="000A12BA">
              <w:rPr>
                <w:rFonts w:hint="eastAsia"/>
                <w:kern w:val="0"/>
                <w:sz w:val="24"/>
                <w:szCs w:val="24"/>
              </w:rPr>
              <w:t>处瑕疵</w:t>
            </w:r>
            <w:r w:rsidRPr="000A12BA">
              <w:rPr>
                <w:kern w:val="0"/>
                <w:sz w:val="24"/>
                <w:szCs w:val="24"/>
              </w:rPr>
              <w:t>：</w:t>
            </w:r>
            <w:r w:rsidRPr="000A12BA">
              <w:rPr>
                <w:rFonts w:hint="eastAsia"/>
                <w:kern w:val="0"/>
                <w:sz w:val="24"/>
                <w:szCs w:val="24"/>
              </w:rPr>
              <w:t>3</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kern w:val="0"/>
                <w:sz w:val="24"/>
                <w:szCs w:val="24"/>
              </w:rPr>
              <w:t>未提供方案或不满足招标文件要求或内容存在</w:t>
            </w:r>
            <w:r w:rsidRPr="000A12BA">
              <w:rPr>
                <w:rFonts w:hint="eastAsia"/>
                <w:kern w:val="0"/>
                <w:sz w:val="24"/>
                <w:szCs w:val="24"/>
              </w:rPr>
              <w:t>3</w:t>
            </w:r>
            <w:r w:rsidRPr="000A12BA">
              <w:rPr>
                <w:rFonts w:hint="eastAsia"/>
                <w:kern w:val="0"/>
                <w:sz w:val="24"/>
                <w:szCs w:val="24"/>
              </w:rPr>
              <w:t>处及以上瑕疵</w:t>
            </w:r>
            <w:r w:rsidRPr="000A12BA">
              <w:rPr>
                <w:kern w:val="0"/>
                <w:sz w:val="24"/>
                <w:szCs w:val="24"/>
              </w:rPr>
              <w:t>：</w:t>
            </w:r>
            <w:r w:rsidRPr="000A12BA">
              <w:rPr>
                <w:kern w:val="0"/>
                <w:sz w:val="24"/>
                <w:szCs w:val="24"/>
              </w:rPr>
              <w:t>0</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kern w:val="0"/>
                <w:sz w:val="24"/>
                <w:szCs w:val="24"/>
              </w:rPr>
              <w:t>9</w:t>
            </w:r>
          </w:p>
        </w:tc>
      </w:tr>
      <w:tr w:rsidR="00446E66" w:rsidRPr="005A7683"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adjustRightInd w:val="0"/>
              <w:snapToGrid w:val="0"/>
              <w:jc w:val="center"/>
              <w:rPr>
                <w:kern w:val="0"/>
                <w:sz w:val="24"/>
                <w:szCs w:val="24"/>
              </w:rPr>
            </w:pPr>
            <w:r>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rFonts w:cs="宋体"/>
                <w:color w:val="000000"/>
                <w:sz w:val="24"/>
                <w:lang w:val="zh-CN"/>
              </w:rPr>
            </w:pPr>
            <w:r>
              <w:rPr>
                <w:rFonts w:ascii="宋体" w:hAnsi="宋体" w:hint="eastAsia"/>
                <w:bCs/>
                <w:color w:val="000000"/>
                <w:sz w:val="24"/>
              </w:rPr>
              <w:t>内控和保密制度及措施</w:t>
            </w:r>
            <w:r>
              <w:rPr>
                <w:rFonts w:hint="eastAsia"/>
                <w:kern w:val="0"/>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0A12BA" w:rsidRDefault="00446E66" w:rsidP="00FE49D2">
            <w:pPr>
              <w:widowControl/>
              <w:adjustRightInd w:val="0"/>
              <w:snapToGrid w:val="0"/>
              <w:rPr>
                <w:sz w:val="24"/>
              </w:rPr>
            </w:pPr>
            <w:r w:rsidRPr="000A12BA">
              <w:rPr>
                <w:rFonts w:hint="eastAsia"/>
                <w:sz w:val="24"/>
              </w:rPr>
              <w:t>至少包含保证服务过程中有可能获取的保密信息不泄露的措施：制定保密制度、服务人员保密培训、重点岗位双人服务、泄密惩罚办法。</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满足</w:t>
            </w:r>
            <w:r w:rsidRPr="000A12BA">
              <w:rPr>
                <w:kern w:val="0"/>
                <w:sz w:val="24"/>
                <w:szCs w:val="24"/>
              </w:rPr>
              <w:t>招标文件要求，无瑕疵：</w:t>
            </w:r>
            <w:r w:rsidRPr="000A12BA">
              <w:rPr>
                <w:rFonts w:hint="eastAsia"/>
                <w:kern w:val="0"/>
                <w:sz w:val="24"/>
                <w:szCs w:val="24"/>
              </w:rPr>
              <w:t>9</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1</w:t>
            </w:r>
            <w:r w:rsidRPr="000A12BA">
              <w:rPr>
                <w:rFonts w:hint="eastAsia"/>
                <w:kern w:val="0"/>
                <w:sz w:val="24"/>
                <w:szCs w:val="24"/>
              </w:rPr>
              <w:t>处瑕疵</w:t>
            </w:r>
            <w:r w:rsidRPr="000A12BA">
              <w:rPr>
                <w:kern w:val="0"/>
                <w:sz w:val="24"/>
                <w:szCs w:val="24"/>
              </w:rPr>
              <w:t>：</w:t>
            </w:r>
            <w:r w:rsidRPr="000A12BA">
              <w:rPr>
                <w:rFonts w:hint="eastAsia"/>
                <w:kern w:val="0"/>
                <w:sz w:val="24"/>
                <w:szCs w:val="24"/>
              </w:rPr>
              <w:t>6</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2</w:t>
            </w:r>
            <w:r w:rsidRPr="000A12BA">
              <w:rPr>
                <w:rFonts w:hint="eastAsia"/>
                <w:kern w:val="0"/>
                <w:sz w:val="24"/>
                <w:szCs w:val="24"/>
              </w:rPr>
              <w:t>处瑕疵</w:t>
            </w:r>
            <w:r w:rsidRPr="000A12BA">
              <w:rPr>
                <w:kern w:val="0"/>
                <w:sz w:val="24"/>
                <w:szCs w:val="24"/>
              </w:rPr>
              <w:t>：</w:t>
            </w:r>
            <w:r w:rsidRPr="000A12BA">
              <w:rPr>
                <w:rFonts w:hint="eastAsia"/>
                <w:kern w:val="0"/>
                <w:sz w:val="24"/>
                <w:szCs w:val="24"/>
              </w:rPr>
              <w:t>3</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kern w:val="0"/>
                <w:sz w:val="24"/>
                <w:szCs w:val="24"/>
              </w:rPr>
              <w:t>未提供方案或不满足招标文件要求或内容存在</w:t>
            </w:r>
            <w:r w:rsidRPr="000A12BA">
              <w:rPr>
                <w:rFonts w:hint="eastAsia"/>
                <w:kern w:val="0"/>
                <w:sz w:val="24"/>
                <w:szCs w:val="24"/>
              </w:rPr>
              <w:t>3</w:t>
            </w:r>
            <w:r w:rsidRPr="000A12BA">
              <w:rPr>
                <w:rFonts w:hint="eastAsia"/>
                <w:kern w:val="0"/>
                <w:sz w:val="24"/>
                <w:szCs w:val="24"/>
              </w:rPr>
              <w:t>处及以上瑕疵</w:t>
            </w:r>
            <w:r w:rsidRPr="000A12BA">
              <w:rPr>
                <w:kern w:val="0"/>
                <w:sz w:val="24"/>
                <w:szCs w:val="24"/>
              </w:rPr>
              <w:t>：</w:t>
            </w:r>
            <w:r w:rsidRPr="000A12BA">
              <w:rPr>
                <w:kern w:val="0"/>
                <w:sz w:val="24"/>
                <w:szCs w:val="24"/>
              </w:rPr>
              <w:t>0</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kern w:val="0"/>
                <w:sz w:val="24"/>
                <w:szCs w:val="24"/>
              </w:rPr>
              <w:t>9</w:t>
            </w:r>
          </w:p>
        </w:tc>
      </w:tr>
      <w:tr w:rsidR="00446E66" w:rsidRPr="005A7683" w:rsidTr="00FE49D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446E66" w:rsidRDefault="00446E66" w:rsidP="00FE49D2">
            <w:pPr>
              <w:widowControl/>
              <w:adjustRightInd w:val="0"/>
              <w:snapToGrid w:val="0"/>
              <w:jc w:val="center"/>
              <w:rPr>
                <w:kern w:val="0"/>
                <w:sz w:val="24"/>
                <w:szCs w:val="24"/>
              </w:rPr>
            </w:pPr>
            <w:r>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tabs>
                <w:tab w:val="left" w:pos="945"/>
                <w:tab w:val="left" w:pos="1155"/>
              </w:tabs>
              <w:adjustRightInd w:val="0"/>
              <w:snapToGrid w:val="0"/>
              <w:jc w:val="center"/>
              <w:rPr>
                <w:rFonts w:ascii="宋体" w:hAnsi="宋体" w:cs="宋体"/>
                <w:color w:val="000000"/>
                <w:sz w:val="24"/>
              </w:rPr>
            </w:pPr>
            <w:r>
              <w:rPr>
                <w:rFonts w:ascii="宋体" w:hAnsi="宋体" w:cs="宋体" w:hint="eastAsia"/>
                <w:kern w:val="0"/>
                <w:sz w:val="24"/>
              </w:rPr>
              <w:t>应急响应方案</w:t>
            </w:r>
            <w:r>
              <w:rPr>
                <w:rFonts w:hint="eastAsia"/>
                <w:kern w:val="0"/>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446E66" w:rsidRPr="000A12BA" w:rsidRDefault="00446E66" w:rsidP="00FE49D2">
            <w:pPr>
              <w:widowControl/>
              <w:adjustRightInd w:val="0"/>
              <w:snapToGrid w:val="0"/>
              <w:rPr>
                <w:rFonts w:eastAsiaTheme="minorEastAsia"/>
                <w:kern w:val="0"/>
                <w:sz w:val="24"/>
                <w:szCs w:val="24"/>
              </w:rPr>
            </w:pPr>
            <w:r w:rsidRPr="000A12BA">
              <w:rPr>
                <w:rFonts w:eastAsiaTheme="minorEastAsia" w:hint="eastAsia"/>
                <w:kern w:val="0"/>
                <w:sz w:val="24"/>
                <w:szCs w:val="24"/>
              </w:rPr>
              <w:t>至少包含突发事件应急预案、应急人员配置、应急响应时间、响应内容等</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满足</w:t>
            </w:r>
            <w:r w:rsidRPr="000A12BA">
              <w:rPr>
                <w:kern w:val="0"/>
                <w:sz w:val="24"/>
                <w:szCs w:val="24"/>
              </w:rPr>
              <w:t>招标文件要求，无瑕疵：</w:t>
            </w:r>
            <w:r>
              <w:rPr>
                <w:rFonts w:hint="eastAsia"/>
                <w:kern w:val="0"/>
                <w:sz w:val="24"/>
                <w:szCs w:val="24"/>
              </w:rPr>
              <w:t>6</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t>方案</w:t>
            </w:r>
            <w:r w:rsidRPr="000A12BA">
              <w:rPr>
                <w:kern w:val="0"/>
                <w:sz w:val="24"/>
                <w:szCs w:val="24"/>
              </w:rPr>
              <w:t>内容存在</w:t>
            </w:r>
            <w:r w:rsidRPr="000A12BA">
              <w:rPr>
                <w:rFonts w:hint="eastAsia"/>
                <w:kern w:val="0"/>
                <w:sz w:val="24"/>
                <w:szCs w:val="24"/>
              </w:rPr>
              <w:t>1</w:t>
            </w:r>
            <w:r w:rsidRPr="000A12BA">
              <w:rPr>
                <w:rFonts w:hint="eastAsia"/>
                <w:kern w:val="0"/>
                <w:sz w:val="24"/>
                <w:szCs w:val="24"/>
              </w:rPr>
              <w:t>处瑕疵</w:t>
            </w:r>
            <w:r w:rsidRPr="000A12BA">
              <w:rPr>
                <w:kern w:val="0"/>
                <w:sz w:val="24"/>
                <w:szCs w:val="24"/>
              </w:rPr>
              <w:t>：</w:t>
            </w:r>
            <w:r>
              <w:rPr>
                <w:rFonts w:hint="eastAsia"/>
                <w:kern w:val="0"/>
                <w:sz w:val="24"/>
                <w:szCs w:val="24"/>
              </w:rPr>
              <w:t>4</w:t>
            </w:r>
            <w:r w:rsidRPr="000A12BA">
              <w:rPr>
                <w:kern w:val="0"/>
                <w:sz w:val="24"/>
                <w:szCs w:val="24"/>
              </w:rPr>
              <w:t>分；</w:t>
            </w:r>
          </w:p>
          <w:p w:rsidR="00446E66" w:rsidRPr="000A12BA" w:rsidRDefault="00446E66" w:rsidP="00FE49D2">
            <w:pPr>
              <w:widowControl/>
              <w:adjustRightInd w:val="0"/>
              <w:snapToGrid w:val="0"/>
              <w:rPr>
                <w:kern w:val="0"/>
                <w:sz w:val="24"/>
                <w:szCs w:val="24"/>
              </w:rPr>
            </w:pPr>
            <w:r w:rsidRPr="000A12BA">
              <w:rPr>
                <w:rFonts w:hint="eastAsia"/>
                <w:kern w:val="0"/>
                <w:sz w:val="24"/>
                <w:szCs w:val="24"/>
              </w:rPr>
              <w:lastRenderedPageBreak/>
              <w:t>方案</w:t>
            </w:r>
            <w:r w:rsidRPr="000A12BA">
              <w:rPr>
                <w:kern w:val="0"/>
                <w:sz w:val="24"/>
                <w:szCs w:val="24"/>
              </w:rPr>
              <w:t>内容存在</w:t>
            </w:r>
            <w:r w:rsidRPr="000A12BA">
              <w:rPr>
                <w:rFonts w:hint="eastAsia"/>
                <w:kern w:val="0"/>
                <w:sz w:val="24"/>
                <w:szCs w:val="24"/>
              </w:rPr>
              <w:t>2</w:t>
            </w:r>
            <w:r w:rsidRPr="000A12BA">
              <w:rPr>
                <w:rFonts w:hint="eastAsia"/>
                <w:kern w:val="0"/>
                <w:sz w:val="24"/>
                <w:szCs w:val="24"/>
              </w:rPr>
              <w:t>处瑕疵</w:t>
            </w:r>
            <w:r w:rsidRPr="000A12BA">
              <w:rPr>
                <w:kern w:val="0"/>
                <w:sz w:val="24"/>
                <w:szCs w:val="24"/>
              </w:rPr>
              <w:t>：</w:t>
            </w:r>
            <w:r>
              <w:rPr>
                <w:rFonts w:hint="eastAsia"/>
                <w:kern w:val="0"/>
                <w:sz w:val="24"/>
                <w:szCs w:val="24"/>
              </w:rPr>
              <w:t>2</w:t>
            </w:r>
            <w:r w:rsidRPr="000A12BA">
              <w:rPr>
                <w:kern w:val="0"/>
                <w:sz w:val="24"/>
                <w:szCs w:val="24"/>
              </w:rPr>
              <w:t>分；</w:t>
            </w:r>
          </w:p>
          <w:p w:rsidR="00446E66" w:rsidRDefault="00446E66" w:rsidP="00FE49D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46E66" w:rsidRDefault="00446E66" w:rsidP="00FE49D2">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446E66" w:rsidRDefault="00446E66" w:rsidP="00FE49D2">
            <w:pPr>
              <w:widowControl/>
              <w:adjustRightInd w:val="0"/>
              <w:snapToGrid w:val="0"/>
              <w:jc w:val="center"/>
              <w:rPr>
                <w:kern w:val="0"/>
                <w:sz w:val="24"/>
                <w:szCs w:val="24"/>
              </w:rPr>
            </w:pPr>
            <w:r>
              <w:rPr>
                <w:rFonts w:hint="eastAsia"/>
                <w:kern w:val="0"/>
                <w:sz w:val="24"/>
                <w:szCs w:val="24"/>
              </w:rPr>
              <w:lastRenderedPageBreak/>
              <w:t>6</w:t>
            </w:r>
          </w:p>
        </w:tc>
      </w:tr>
      <w:tr w:rsidR="00446E66" w:rsidRPr="00A411C5" w:rsidTr="00FE49D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446E66" w:rsidRPr="00A411C5" w:rsidRDefault="00446E66" w:rsidP="00FE49D2">
            <w:pPr>
              <w:widowControl/>
              <w:adjustRightInd w:val="0"/>
              <w:snapToGrid w:val="0"/>
              <w:jc w:val="center"/>
              <w:rPr>
                <w:sz w:val="24"/>
              </w:rPr>
            </w:pPr>
            <w:r w:rsidRPr="00A411C5">
              <w:rPr>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446E66" w:rsidRPr="00A411C5" w:rsidRDefault="00446E66" w:rsidP="00FE49D2">
            <w:pPr>
              <w:widowControl/>
              <w:adjustRightInd w:val="0"/>
              <w:snapToGrid w:val="0"/>
              <w:jc w:val="center"/>
              <w:rPr>
                <w:kern w:val="0"/>
                <w:sz w:val="24"/>
                <w:szCs w:val="24"/>
              </w:rPr>
            </w:pPr>
            <w:r w:rsidRPr="00A411C5">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446E66" w:rsidRDefault="00446E66" w:rsidP="00446E66">
      <w:pPr>
        <w:widowControl/>
        <w:ind w:firstLineChars="200" w:firstLine="446"/>
        <w:jc w:val="left"/>
        <w:rPr>
          <w:sz w:val="24"/>
        </w:rPr>
      </w:pPr>
      <w:r w:rsidRPr="00A411C5">
        <w:rPr>
          <w:sz w:val="24"/>
        </w:rPr>
        <w:t>本项目属于软件和信息技术服务业</w:t>
      </w:r>
    </w:p>
    <w:p w:rsidR="00446E66" w:rsidRPr="00446E66" w:rsidRDefault="00446E66" w:rsidP="00446E66">
      <w:pPr>
        <w:widowControl/>
        <w:ind w:firstLineChars="200" w:firstLine="446"/>
        <w:jc w:val="left"/>
        <w:rPr>
          <w:sz w:val="24"/>
        </w:rPr>
      </w:pPr>
      <w:r w:rsidRPr="00446E66">
        <w:rPr>
          <w:rFonts w:hint="eastAsia"/>
          <w:sz w:val="24"/>
        </w:rPr>
        <w:t>按照生态环境部《重污染天气重点行业应急减排措施制定</w:t>
      </w:r>
      <w:r w:rsidRPr="00446E66">
        <w:rPr>
          <w:rFonts w:hint="eastAsia"/>
          <w:sz w:val="24"/>
        </w:rPr>
        <w:t xml:space="preserve"> </w:t>
      </w:r>
      <w:r w:rsidRPr="00446E66">
        <w:rPr>
          <w:rFonts w:hint="eastAsia"/>
          <w:sz w:val="24"/>
        </w:rPr>
        <w:t>技术指南（</w:t>
      </w:r>
      <w:r w:rsidRPr="00446E66">
        <w:rPr>
          <w:rFonts w:hint="eastAsia"/>
          <w:sz w:val="24"/>
        </w:rPr>
        <w:t xml:space="preserve">2020 </w:t>
      </w:r>
      <w:r w:rsidRPr="00446E66">
        <w:rPr>
          <w:rFonts w:hint="eastAsia"/>
          <w:sz w:val="24"/>
        </w:rPr>
        <w:t>年修订版）》（</w:t>
      </w:r>
      <w:proofErr w:type="gramStart"/>
      <w:r w:rsidRPr="00446E66">
        <w:rPr>
          <w:rFonts w:hint="eastAsia"/>
          <w:sz w:val="24"/>
        </w:rPr>
        <w:t>环办大气</w:t>
      </w:r>
      <w:proofErr w:type="gramEnd"/>
      <w:r w:rsidRPr="00446E66">
        <w:rPr>
          <w:rFonts w:hint="eastAsia"/>
          <w:sz w:val="24"/>
        </w:rPr>
        <w:t>函〔</w:t>
      </w:r>
      <w:r w:rsidRPr="00446E66">
        <w:rPr>
          <w:rFonts w:hint="eastAsia"/>
          <w:sz w:val="24"/>
        </w:rPr>
        <w:t>2020</w:t>
      </w:r>
      <w:r w:rsidRPr="00446E66">
        <w:rPr>
          <w:rFonts w:hint="eastAsia"/>
          <w:sz w:val="24"/>
        </w:rPr>
        <w:t>〕</w:t>
      </w:r>
      <w:r w:rsidRPr="00446E66">
        <w:rPr>
          <w:rFonts w:hint="eastAsia"/>
          <w:sz w:val="24"/>
        </w:rPr>
        <w:t xml:space="preserve">340 </w:t>
      </w:r>
      <w:r w:rsidRPr="00446E66">
        <w:rPr>
          <w:rFonts w:hint="eastAsia"/>
          <w:sz w:val="24"/>
        </w:rPr>
        <w:t>号）</w:t>
      </w:r>
      <w:r w:rsidRPr="00446E66">
        <w:rPr>
          <w:rFonts w:hint="eastAsia"/>
          <w:sz w:val="24"/>
        </w:rPr>
        <w:t xml:space="preserve"> </w:t>
      </w:r>
      <w:r w:rsidRPr="00446E66">
        <w:rPr>
          <w:rFonts w:hint="eastAsia"/>
          <w:sz w:val="24"/>
        </w:rPr>
        <w:t>文件，及我市《关于印发天津市深入打好蓝天、碧水、净土三个保卫战行动计划的通知》（</w:t>
      </w:r>
      <w:proofErr w:type="gramStart"/>
      <w:r w:rsidRPr="00446E66">
        <w:rPr>
          <w:rFonts w:hint="eastAsia"/>
          <w:sz w:val="24"/>
        </w:rPr>
        <w:t>津污防攻坚指</w:t>
      </w:r>
      <w:proofErr w:type="gramEnd"/>
      <w:r w:rsidRPr="00446E66">
        <w:rPr>
          <w:rFonts w:hint="eastAsia"/>
          <w:sz w:val="24"/>
        </w:rPr>
        <w:t>〔</w:t>
      </w:r>
      <w:r w:rsidRPr="00446E66">
        <w:rPr>
          <w:rFonts w:hint="eastAsia"/>
          <w:sz w:val="24"/>
        </w:rPr>
        <w:t>2022</w:t>
      </w:r>
      <w:r w:rsidRPr="00446E66">
        <w:rPr>
          <w:rFonts w:hint="eastAsia"/>
          <w:sz w:val="24"/>
        </w:rPr>
        <w:t>〕</w:t>
      </w:r>
      <w:r w:rsidRPr="00446E66">
        <w:rPr>
          <w:rFonts w:hint="eastAsia"/>
          <w:sz w:val="24"/>
        </w:rPr>
        <w:t xml:space="preserve">2 </w:t>
      </w:r>
      <w:r w:rsidRPr="00446E66">
        <w:rPr>
          <w:rFonts w:hint="eastAsia"/>
          <w:sz w:val="24"/>
        </w:rPr>
        <w:t>号）附件</w:t>
      </w:r>
      <w:r w:rsidRPr="00446E66">
        <w:rPr>
          <w:rFonts w:hint="eastAsia"/>
          <w:sz w:val="24"/>
        </w:rPr>
        <w:t xml:space="preserve"> 1-- </w:t>
      </w:r>
      <w:r w:rsidRPr="00446E66">
        <w:rPr>
          <w:rFonts w:hint="eastAsia"/>
          <w:sz w:val="24"/>
        </w:rPr>
        <w:t>《天津市着力打好重污染天气消除攻坚战行动计划》中重点任</w:t>
      </w:r>
      <w:r w:rsidRPr="00446E66">
        <w:rPr>
          <w:rFonts w:hint="eastAsia"/>
          <w:sz w:val="24"/>
        </w:rPr>
        <w:t xml:space="preserve"> </w:t>
      </w:r>
      <w:r w:rsidRPr="00446E66">
        <w:rPr>
          <w:rFonts w:hint="eastAsia"/>
          <w:sz w:val="24"/>
        </w:rPr>
        <w:t>务要</w:t>
      </w:r>
      <w:proofErr w:type="gramStart"/>
      <w:r w:rsidRPr="00446E66">
        <w:rPr>
          <w:rFonts w:hint="eastAsia"/>
          <w:sz w:val="24"/>
        </w:rPr>
        <w:t>求开发</w:t>
      </w:r>
      <w:proofErr w:type="gramEnd"/>
      <w:r w:rsidRPr="00446E66">
        <w:rPr>
          <w:rFonts w:hint="eastAsia"/>
          <w:sz w:val="24"/>
        </w:rPr>
        <w:t>建设标准化的绩效评级企业管理平台。</w:t>
      </w:r>
    </w:p>
    <w:p w:rsidR="00446E66" w:rsidRPr="00D45B67" w:rsidRDefault="00D45B67" w:rsidP="00D45B67">
      <w:pPr>
        <w:widowControl/>
        <w:ind w:firstLineChars="200" w:firstLine="446"/>
        <w:jc w:val="left"/>
        <w:rPr>
          <w:sz w:val="24"/>
        </w:rPr>
      </w:pPr>
      <w:r w:rsidRPr="00D45B67">
        <w:rPr>
          <w:rFonts w:hint="eastAsia"/>
          <w:sz w:val="24"/>
        </w:rPr>
        <w:t>本次采购项目用于采购</w:t>
      </w:r>
      <w:r w:rsidRPr="00D45B67">
        <w:rPr>
          <w:rFonts w:hint="eastAsia"/>
          <w:sz w:val="24"/>
        </w:rPr>
        <w:t xml:space="preserve"> </w:t>
      </w:r>
      <w:r w:rsidRPr="00D45B67">
        <w:rPr>
          <w:rFonts w:hint="eastAsia"/>
          <w:sz w:val="24"/>
        </w:rPr>
        <w:t>“天津市生态环境保护综合管理信息平台</w:t>
      </w:r>
      <w:r w:rsidRPr="00D45B67">
        <w:rPr>
          <w:rFonts w:hint="eastAsia"/>
          <w:sz w:val="24"/>
        </w:rPr>
        <w:t>-</w:t>
      </w:r>
      <w:r w:rsidRPr="00D45B67">
        <w:rPr>
          <w:rFonts w:hint="eastAsia"/>
          <w:sz w:val="24"/>
        </w:rPr>
        <w:t>机动车环保排放大数据实时分析与动态监管和重污染天气绩效分级管理系统建设项目”中的重污染天气绩效分级管理系统软件开发服务和商用密码应用安全性测评服务。</w:t>
      </w:r>
    </w:p>
    <w:p w:rsidR="00446E66" w:rsidRDefault="00446E66" w:rsidP="00446E6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E636E5">
        <w:rPr>
          <w:rFonts w:ascii="Times New Roman" w:eastAsia="宋体" w:hAnsi="Times New Roman" w:cs="Times New Roman" w:hint="eastAsia"/>
          <w:color w:val="auto"/>
        </w:rPr>
        <w:t>重污染天气绩效分级管理系统软件开发服务</w:t>
      </w:r>
      <w:r w:rsidRPr="009553CE">
        <w:rPr>
          <w:rFonts w:hint="eastAsia"/>
        </w:rPr>
        <w:t>，基础软件属于集采目录内，其余均为集采目录外</w:t>
      </w:r>
    </w:p>
    <w:p w:rsidR="00446E66" w:rsidRPr="00143F4B" w:rsidRDefault="00446E66" w:rsidP="00446E66">
      <w:pPr>
        <w:widowControl/>
        <w:ind w:firstLineChars="200" w:firstLine="446"/>
        <w:jc w:val="left"/>
        <w:rPr>
          <w:sz w:val="24"/>
          <w:szCs w:val="24"/>
        </w:rPr>
      </w:pPr>
      <w:r>
        <w:rPr>
          <w:rFonts w:hint="eastAsia"/>
          <w:sz w:val="24"/>
          <w:szCs w:val="24"/>
        </w:rPr>
        <w:t>一、</w:t>
      </w:r>
      <w:r w:rsidRPr="00143F4B">
        <w:rPr>
          <w:rFonts w:hint="eastAsia"/>
          <w:sz w:val="24"/>
          <w:szCs w:val="24"/>
        </w:rPr>
        <w:t>业务需求</w:t>
      </w:r>
    </w:p>
    <w:p w:rsidR="00446E66" w:rsidRPr="00143F4B" w:rsidRDefault="00446E66" w:rsidP="00446E66">
      <w:pPr>
        <w:widowControl/>
        <w:ind w:firstLineChars="200" w:firstLine="446"/>
        <w:jc w:val="left"/>
        <w:rPr>
          <w:sz w:val="24"/>
          <w:szCs w:val="24"/>
        </w:rPr>
      </w:pPr>
      <w:r w:rsidRPr="00143F4B">
        <w:rPr>
          <w:rFonts w:hint="eastAsia"/>
          <w:sz w:val="24"/>
          <w:szCs w:val="24"/>
        </w:rPr>
        <w:t>按照生态环境部关于开展绩效分级工作的相关要求，利用“网络化、智能化、平台化”管理手段，围绕企业各项绩效分级差异化指标，建设重污染天气应急减排及企业绩效分级管理系统，规范绩效</w:t>
      </w:r>
      <w:r w:rsidRPr="00143F4B">
        <w:rPr>
          <w:rFonts w:hint="eastAsia"/>
          <w:sz w:val="24"/>
          <w:szCs w:val="24"/>
        </w:rPr>
        <w:t>A</w:t>
      </w:r>
      <w:r w:rsidRPr="00143F4B">
        <w:rPr>
          <w:rFonts w:hint="eastAsia"/>
          <w:sz w:val="24"/>
          <w:szCs w:val="24"/>
        </w:rPr>
        <w:t>级、</w:t>
      </w:r>
      <w:r w:rsidRPr="00143F4B">
        <w:rPr>
          <w:rFonts w:hint="eastAsia"/>
          <w:sz w:val="24"/>
          <w:szCs w:val="24"/>
        </w:rPr>
        <w:t>B</w:t>
      </w:r>
      <w:r w:rsidRPr="00143F4B">
        <w:rPr>
          <w:rFonts w:hint="eastAsia"/>
          <w:sz w:val="24"/>
          <w:szCs w:val="24"/>
        </w:rPr>
        <w:t>级、</w:t>
      </w:r>
      <w:r w:rsidRPr="00143F4B">
        <w:rPr>
          <w:rFonts w:hint="eastAsia"/>
          <w:sz w:val="24"/>
          <w:szCs w:val="24"/>
        </w:rPr>
        <w:t>C</w:t>
      </w:r>
      <w:r w:rsidRPr="00143F4B">
        <w:rPr>
          <w:rFonts w:hint="eastAsia"/>
          <w:sz w:val="24"/>
          <w:szCs w:val="24"/>
        </w:rPr>
        <w:t>级和引领性企业申报与评审工作流程，实现绩效分级和重污染天气应急工作的精细化、信息化管理，为企业申报绩效分级工作动态管理和完备的环境执法监督体系建设提供技术支撑，科学、精准应对重污染天气，助力优化我市营商环境。</w:t>
      </w:r>
    </w:p>
    <w:p w:rsidR="00446E66" w:rsidRDefault="00446E66" w:rsidP="00446E66">
      <w:pPr>
        <w:widowControl/>
        <w:ind w:firstLineChars="200" w:firstLine="446"/>
        <w:jc w:val="left"/>
        <w:rPr>
          <w:sz w:val="24"/>
          <w:szCs w:val="24"/>
        </w:rPr>
      </w:pPr>
      <w:r>
        <w:rPr>
          <w:rFonts w:hint="eastAsia"/>
          <w:sz w:val="24"/>
          <w:szCs w:val="24"/>
        </w:rPr>
        <w:t>二、</w:t>
      </w:r>
      <w:r w:rsidRPr="00143F4B">
        <w:rPr>
          <w:rFonts w:hint="eastAsia"/>
          <w:sz w:val="24"/>
          <w:szCs w:val="24"/>
        </w:rPr>
        <w:t>功能需求</w:t>
      </w:r>
    </w:p>
    <w:p w:rsidR="005D4CB9" w:rsidRPr="005D4CB9" w:rsidRDefault="003D5639" w:rsidP="005D4CB9">
      <w:pPr>
        <w:widowControl/>
        <w:ind w:firstLineChars="200" w:firstLine="446"/>
        <w:jc w:val="left"/>
        <w:rPr>
          <w:sz w:val="24"/>
          <w:szCs w:val="24"/>
        </w:rPr>
      </w:pPr>
      <w:r>
        <w:rPr>
          <w:rFonts w:hint="eastAsia"/>
          <w:sz w:val="24"/>
          <w:szCs w:val="24"/>
        </w:rPr>
        <w:t>（一）</w:t>
      </w:r>
      <w:r w:rsidR="005D4CB9" w:rsidRPr="005D4CB9">
        <w:rPr>
          <w:rFonts w:hint="eastAsia"/>
          <w:sz w:val="24"/>
          <w:szCs w:val="24"/>
        </w:rPr>
        <w:t>绩效分级管理</w:t>
      </w:r>
    </w:p>
    <w:p w:rsidR="005D4CB9" w:rsidRPr="005D4CB9" w:rsidRDefault="005D4CB9" w:rsidP="005D4CB9">
      <w:pPr>
        <w:widowControl/>
        <w:ind w:firstLineChars="200" w:firstLine="446"/>
        <w:jc w:val="left"/>
        <w:rPr>
          <w:sz w:val="24"/>
          <w:szCs w:val="24"/>
        </w:rPr>
      </w:pPr>
      <w:r w:rsidRPr="005D4CB9">
        <w:rPr>
          <w:rFonts w:hint="eastAsia"/>
          <w:sz w:val="24"/>
          <w:szCs w:val="24"/>
        </w:rPr>
        <w:t>本部</w:t>
      </w:r>
      <w:proofErr w:type="gramStart"/>
      <w:r w:rsidRPr="005D4CB9">
        <w:rPr>
          <w:rFonts w:hint="eastAsia"/>
          <w:sz w:val="24"/>
          <w:szCs w:val="24"/>
        </w:rPr>
        <w:t>分建立</w:t>
      </w:r>
      <w:proofErr w:type="gramEnd"/>
      <w:r w:rsidRPr="005D4CB9">
        <w:rPr>
          <w:rFonts w:hint="eastAsia"/>
          <w:sz w:val="24"/>
          <w:szCs w:val="24"/>
        </w:rPr>
        <w:t>绩效分级企业申报，实现填报绩效分级申报材</w:t>
      </w:r>
      <w:r w:rsidRPr="005D4CB9">
        <w:rPr>
          <w:rFonts w:hint="eastAsia"/>
          <w:sz w:val="24"/>
          <w:szCs w:val="24"/>
        </w:rPr>
        <w:t xml:space="preserve"> </w:t>
      </w:r>
      <w:r w:rsidRPr="005D4CB9">
        <w:rPr>
          <w:rFonts w:hint="eastAsia"/>
          <w:sz w:val="24"/>
          <w:szCs w:val="24"/>
        </w:rPr>
        <w:t>料表、上传绩效评级佐证材料，并自动生成企业绩效分级申报</w:t>
      </w:r>
      <w:r w:rsidRPr="005D4CB9">
        <w:rPr>
          <w:rFonts w:hint="eastAsia"/>
          <w:sz w:val="24"/>
          <w:szCs w:val="24"/>
        </w:rPr>
        <w:t xml:space="preserve"> </w:t>
      </w:r>
      <w:r w:rsidRPr="005D4CB9">
        <w:rPr>
          <w:rFonts w:hint="eastAsia"/>
          <w:sz w:val="24"/>
          <w:szCs w:val="24"/>
        </w:rPr>
        <w:t>表单并导出、导入的功能。可与排污许可后监管信息子系统进</w:t>
      </w:r>
      <w:r w:rsidRPr="005D4CB9">
        <w:rPr>
          <w:rFonts w:hint="eastAsia"/>
          <w:sz w:val="24"/>
          <w:szCs w:val="24"/>
        </w:rPr>
        <w:t xml:space="preserve"> </w:t>
      </w:r>
      <w:r w:rsidRPr="005D4CB9">
        <w:rPr>
          <w:rFonts w:hint="eastAsia"/>
          <w:sz w:val="24"/>
          <w:szCs w:val="24"/>
        </w:rPr>
        <w:t>行匹配，实现部分信息的数据采集功能。建立绩效分级各级管理功能，</w:t>
      </w:r>
      <w:r w:rsidRPr="005D4CB9">
        <w:rPr>
          <w:rFonts w:hint="eastAsia"/>
          <w:sz w:val="24"/>
          <w:szCs w:val="24"/>
        </w:rPr>
        <w:lastRenderedPageBreak/>
        <w:t>实现各级审核与复核、维护与管理、数据分析与评估、</w:t>
      </w:r>
      <w:r w:rsidRPr="005D4CB9">
        <w:rPr>
          <w:rFonts w:hint="eastAsia"/>
          <w:sz w:val="24"/>
          <w:szCs w:val="24"/>
        </w:rPr>
        <w:t xml:space="preserve"> </w:t>
      </w:r>
      <w:r w:rsidRPr="005D4CB9">
        <w:rPr>
          <w:rFonts w:hint="eastAsia"/>
          <w:sz w:val="24"/>
          <w:szCs w:val="24"/>
        </w:rPr>
        <w:t>信息资料查询与下载。包括重污染天气绩效分级企业端和管理</w:t>
      </w:r>
      <w:r w:rsidRPr="005D4CB9">
        <w:rPr>
          <w:rFonts w:hint="eastAsia"/>
          <w:sz w:val="24"/>
          <w:szCs w:val="24"/>
        </w:rPr>
        <w:t xml:space="preserve">  </w:t>
      </w:r>
      <w:proofErr w:type="gramStart"/>
      <w:r w:rsidRPr="005D4CB9">
        <w:rPr>
          <w:rFonts w:hint="eastAsia"/>
          <w:sz w:val="24"/>
          <w:szCs w:val="24"/>
        </w:rPr>
        <w:t>端企业端包括</w:t>
      </w:r>
      <w:proofErr w:type="gramEnd"/>
      <w:r w:rsidRPr="005D4CB9">
        <w:rPr>
          <w:rFonts w:hint="eastAsia"/>
          <w:sz w:val="24"/>
          <w:szCs w:val="24"/>
        </w:rPr>
        <w:t>以下功能需求：</w:t>
      </w:r>
    </w:p>
    <w:p w:rsidR="005D4CB9" w:rsidRPr="005D4CB9" w:rsidRDefault="005D4CB9" w:rsidP="005D4CB9">
      <w:pPr>
        <w:widowControl/>
        <w:ind w:firstLineChars="200" w:firstLine="446"/>
        <w:jc w:val="left"/>
        <w:rPr>
          <w:sz w:val="24"/>
          <w:szCs w:val="24"/>
        </w:rPr>
      </w:pPr>
      <w:r w:rsidRPr="005D4CB9">
        <w:rPr>
          <w:rFonts w:hint="eastAsia"/>
          <w:sz w:val="24"/>
          <w:szCs w:val="24"/>
        </w:rPr>
        <w:t>①用户管理：</w:t>
      </w:r>
    </w:p>
    <w:p w:rsidR="005D4CB9" w:rsidRPr="005D4CB9" w:rsidRDefault="005D4CB9" w:rsidP="005D4CB9">
      <w:pPr>
        <w:widowControl/>
        <w:ind w:firstLineChars="200" w:firstLine="446"/>
        <w:jc w:val="left"/>
        <w:rPr>
          <w:sz w:val="24"/>
          <w:szCs w:val="24"/>
        </w:rPr>
      </w:pPr>
      <w:r w:rsidRPr="005D4CB9">
        <w:rPr>
          <w:rFonts w:hint="eastAsia"/>
          <w:sz w:val="24"/>
          <w:szCs w:val="24"/>
        </w:rPr>
        <w:t>首页与企业用户注册登录</w:t>
      </w:r>
    </w:p>
    <w:p w:rsidR="005D4CB9" w:rsidRPr="005D4CB9" w:rsidRDefault="005D4CB9" w:rsidP="005D4CB9">
      <w:pPr>
        <w:widowControl/>
        <w:ind w:firstLineChars="200" w:firstLine="446"/>
        <w:jc w:val="left"/>
        <w:rPr>
          <w:sz w:val="24"/>
          <w:szCs w:val="24"/>
        </w:rPr>
      </w:pPr>
      <w:r w:rsidRPr="005D4CB9">
        <w:rPr>
          <w:rFonts w:hint="eastAsia"/>
          <w:sz w:val="24"/>
          <w:szCs w:val="24"/>
        </w:rPr>
        <w:t>为天津市各企业用户提供登陆入口，具备新用户账号注册</w:t>
      </w:r>
      <w:r w:rsidRPr="005D4CB9">
        <w:rPr>
          <w:rFonts w:hint="eastAsia"/>
          <w:sz w:val="24"/>
          <w:szCs w:val="24"/>
        </w:rPr>
        <w:t xml:space="preserve"> </w:t>
      </w:r>
      <w:r w:rsidRPr="005D4CB9">
        <w:rPr>
          <w:rFonts w:hint="eastAsia"/>
          <w:sz w:val="24"/>
          <w:szCs w:val="24"/>
        </w:rPr>
        <w:t>功能，可进行企业注册登录、模版下载等。</w:t>
      </w:r>
    </w:p>
    <w:p w:rsidR="005D4CB9" w:rsidRPr="005D4CB9" w:rsidRDefault="005D4CB9" w:rsidP="005D4CB9">
      <w:pPr>
        <w:widowControl/>
        <w:ind w:firstLineChars="200" w:firstLine="446"/>
        <w:jc w:val="left"/>
        <w:rPr>
          <w:sz w:val="24"/>
          <w:szCs w:val="24"/>
        </w:rPr>
      </w:pPr>
      <w:r w:rsidRPr="005D4CB9">
        <w:rPr>
          <w:rFonts w:hint="eastAsia"/>
          <w:sz w:val="24"/>
          <w:szCs w:val="24"/>
        </w:rPr>
        <w:t>账号预设</w:t>
      </w:r>
    </w:p>
    <w:p w:rsidR="005D4CB9" w:rsidRPr="005D4CB9" w:rsidRDefault="005D4CB9" w:rsidP="005D4CB9">
      <w:pPr>
        <w:widowControl/>
        <w:ind w:firstLineChars="200" w:firstLine="446"/>
        <w:jc w:val="left"/>
        <w:rPr>
          <w:sz w:val="24"/>
          <w:szCs w:val="24"/>
        </w:rPr>
      </w:pPr>
      <w:r w:rsidRPr="005D4CB9">
        <w:rPr>
          <w:rFonts w:hint="eastAsia"/>
          <w:sz w:val="24"/>
          <w:szCs w:val="24"/>
        </w:rPr>
        <w:t>按照重污染应急减排清单内企业名单，为预计</w:t>
      </w:r>
      <w:r w:rsidRPr="005D4CB9">
        <w:rPr>
          <w:rFonts w:hint="eastAsia"/>
          <w:sz w:val="24"/>
          <w:szCs w:val="24"/>
        </w:rPr>
        <w:t xml:space="preserve"> 12000 </w:t>
      </w:r>
      <w:r w:rsidRPr="005D4CB9">
        <w:rPr>
          <w:rFonts w:hint="eastAsia"/>
          <w:sz w:val="24"/>
          <w:szCs w:val="24"/>
        </w:rPr>
        <w:t>余家</w:t>
      </w:r>
      <w:r w:rsidRPr="005D4CB9">
        <w:rPr>
          <w:rFonts w:hint="eastAsia"/>
          <w:sz w:val="24"/>
          <w:szCs w:val="24"/>
        </w:rPr>
        <w:t xml:space="preserve"> </w:t>
      </w:r>
      <w:r w:rsidRPr="005D4CB9">
        <w:rPr>
          <w:rFonts w:hint="eastAsia"/>
          <w:sz w:val="24"/>
          <w:szCs w:val="24"/>
        </w:rPr>
        <w:t>企业分配预设账号、密码供企业登录，并强制修改密码。</w:t>
      </w:r>
    </w:p>
    <w:p w:rsidR="005D4CB9" w:rsidRPr="005D4CB9" w:rsidRDefault="005D4CB9" w:rsidP="005D4CB9">
      <w:pPr>
        <w:widowControl/>
        <w:ind w:firstLineChars="200" w:firstLine="446"/>
        <w:jc w:val="left"/>
        <w:rPr>
          <w:sz w:val="24"/>
          <w:szCs w:val="24"/>
        </w:rPr>
      </w:pPr>
      <w:r w:rsidRPr="005D4CB9">
        <w:rPr>
          <w:rFonts w:hint="eastAsia"/>
          <w:sz w:val="24"/>
          <w:szCs w:val="24"/>
        </w:rPr>
        <w:t>与天津市政务一网</w:t>
      </w:r>
      <w:proofErr w:type="gramStart"/>
      <w:r w:rsidRPr="005D4CB9">
        <w:rPr>
          <w:rFonts w:hint="eastAsia"/>
          <w:sz w:val="24"/>
          <w:szCs w:val="24"/>
        </w:rPr>
        <w:t>通办平台</w:t>
      </w:r>
      <w:proofErr w:type="gramEnd"/>
      <w:r w:rsidRPr="005D4CB9">
        <w:rPr>
          <w:rFonts w:hint="eastAsia"/>
          <w:sz w:val="24"/>
          <w:szCs w:val="24"/>
        </w:rPr>
        <w:t>对接</w:t>
      </w:r>
    </w:p>
    <w:p w:rsidR="005D4CB9" w:rsidRPr="005D4CB9" w:rsidRDefault="005D4CB9" w:rsidP="005D4CB9">
      <w:pPr>
        <w:widowControl/>
        <w:ind w:firstLineChars="200" w:firstLine="446"/>
        <w:jc w:val="left"/>
        <w:rPr>
          <w:sz w:val="24"/>
          <w:szCs w:val="24"/>
        </w:rPr>
      </w:pPr>
      <w:r w:rsidRPr="005D4CB9">
        <w:rPr>
          <w:rFonts w:hint="eastAsia"/>
          <w:sz w:val="24"/>
          <w:szCs w:val="24"/>
        </w:rPr>
        <w:t>与天津市政务一网</w:t>
      </w:r>
      <w:proofErr w:type="gramStart"/>
      <w:r w:rsidRPr="005D4CB9">
        <w:rPr>
          <w:rFonts w:hint="eastAsia"/>
          <w:sz w:val="24"/>
          <w:szCs w:val="24"/>
        </w:rPr>
        <w:t>通办平台</w:t>
      </w:r>
      <w:proofErr w:type="gramEnd"/>
      <w:r w:rsidRPr="005D4CB9">
        <w:rPr>
          <w:rFonts w:hint="eastAsia"/>
          <w:sz w:val="24"/>
          <w:szCs w:val="24"/>
        </w:rPr>
        <w:t>对接，</w:t>
      </w:r>
      <w:r w:rsidRPr="005D4CB9">
        <w:rPr>
          <w:rFonts w:hint="eastAsia"/>
          <w:sz w:val="24"/>
          <w:szCs w:val="24"/>
        </w:rPr>
        <w:t xml:space="preserve"> </w:t>
      </w:r>
      <w:r w:rsidRPr="005D4CB9">
        <w:rPr>
          <w:rFonts w:hint="eastAsia"/>
          <w:sz w:val="24"/>
          <w:szCs w:val="24"/>
        </w:rPr>
        <w:t>做好接口对接开发工</w:t>
      </w:r>
      <w:r w:rsidRPr="005D4CB9">
        <w:rPr>
          <w:rFonts w:hint="eastAsia"/>
          <w:sz w:val="24"/>
          <w:szCs w:val="24"/>
        </w:rPr>
        <w:t xml:space="preserve"> </w:t>
      </w:r>
      <w:r w:rsidRPr="005D4CB9">
        <w:rPr>
          <w:rFonts w:hint="eastAsia"/>
          <w:sz w:val="24"/>
          <w:szCs w:val="24"/>
        </w:rPr>
        <w:t>作，获取企业名称、统一社会信用代码、法人代表、法人联</w:t>
      </w:r>
      <w:r w:rsidRPr="005D4CB9">
        <w:rPr>
          <w:rFonts w:hint="eastAsia"/>
          <w:sz w:val="24"/>
          <w:szCs w:val="24"/>
        </w:rPr>
        <w:t xml:space="preserve"> </w:t>
      </w:r>
      <w:r w:rsidRPr="005D4CB9">
        <w:rPr>
          <w:rFonts w:hint="eastAsia"/>
          <w:sz w:val="24"/>
          <w:szCs w:val="24"/>
        </w:rPr>
        <w:t>系方式。已在天津市政务一网</w:t>
      </w:r>
      <w:proofErr w:type="gramStart"/>
      <w:r w:rsidRPr="005D4CB9">
        <w:rPr>
          <w:rFonts w:hint="eastAsia"/>
          <w:sz w:val="24"/>
          <w:szCs w:val="24"/>
        </w:rPr>
        <w:t>通办平台</w:t>
      </w:r>
      <w:proofErr w:type="gramEnd"/>
      <w:r w:rsidRPr="005D4CB9">
        <w:rPr>
          <w:rFonts w:hint="eastAsia"/>
          <w:sz w:val="24"/>
          <w:szCs w:val="24"/>
        </w:rPr>
        <w:t>注册过的企业，</w:t>
      </w:r>
      <w:r w:rsidRPr="005D4CB9">
        <w:rPr>
          <w:rFonts w:hint="eastAsia"/>
          <w:sz w:val="24"/>
          <w:szCs w:val="24"/>
        </w:rPr>
        <w:t xml:space="preserve"> </w:t>
      </w:r>
      <w:r w:rsidRPr="005D4CB9">
        <w:rPr>
          <w:rFonts w:hint="eastAsia"/>
          <w:sz w:val="24"/>
          <w:szCs w:val="24"/>
        </w:rPr>
        <w:t>可通</w:t>
      </w:r>
      <w:r w:rsidRPr="005D4CB9">
        <w:rPr>
          <w:rFonts w:hint="eastAsia"/>
          <w:sz w:val="24"/>
          <w:szCs w:val="24"/>
        </w:rPr>
        <w:t xml:space="preserve"> </w:t>
      </w:r>
      <w:r w:rsidRPr="005D4CB9">
        <w:rPr>
          <w:rFonts w:hint="eastAsia"/>
          <w:sz w:val="24"/>
          <w:szCs w:val="24"/>
        </w:rPr>
        <w:t>过平台直接登录本系统。</w:t>
      </w:r>
    </w:p>
    <w:p w:rsidR="005D4CB9" w:rsidRPr="005D4CB9" w:rsidRDefault="005D4CB9" w:rsidP="005D4CB9">
      <w:pPr>
        <w:widowControl/>
        <w:ind w:firstLineChars="200" w:firstLine="446"/>
        <w:jc w:val="left"/>
        <w:rPr>
          <w:sz w:val="24"/>
          <w:szCs w:val="24"/>
        </w:rPr>
      </w:pPr>
      <w:r w:rsidRPr="005D4CB9">
        <w:rPr>
          <w:rFonts w:hint="eastAsia"/>
          <w:sz w:val="24"/>
          <w:szCs w:val="24"/>
        </w:rPr>
        <w:t>②绩效分级申报</w:t>
      </w:r>
    </w:p>
    <w:p w:rsidR="005D4CB9" w:rsidRPr="005D4CB9" w:rsidRDefault="005D4CB9" w:rsidP="005D4CB9">
      <w:pPr>
        <w:widowControl/>
        <w:ind w:firstLineChars="200" w:firstLine="446"/>
        <w:jc w:val="left"/>
        <w:rPr>
          <w:sz w:val="24"/>
          <w:szCs w:val="24"/>
        </w:rPr>
      </w:pPr>
      <w:r w:rsidRPr="005D4CB9">
        <w:rPr>
          <w:rFonts w:hint="eastAsia"/>
          <w:sz w:val="24"/>
          <w:szCs w:val="24"/>
        </w:rPr>
        <w:t>申报材料表单填报模块，涉及</w:t>
      </w:r>
      <w:r w:rsidRPr="005D4CB9">
        <w:rPr>
          <w:sz w:val="24"/>
          <w:szCs w:val="24"/>
        </w:rPr>
        <w:t>30</w:t>
      </w:r>
      <w:r w:rsidRPr="005D4CB9">
        <w:rPr>
          <w:rFonts w:hint="eastAsia"/>
          <w:sz w:val="24"/>
          <w:szCs w:val="24"/>
        </w:rPr>
        <w:t>余项主要信息。设置</w:t>
      </w:r>
      <w:r w:rsidRPr="005D4CB9">
        <w:rPr>
          <w:sz w:val="24"/>
          <w:szCs w:val="24"/>
        </w:rPr>
        <w:t xml:space="preserve"> </w:t>
      </w:r>
      <w:r w:rsidRPr="005D4CB9">
        <w:rPr>
          <w:rFonts w:hint="eastAsia"/>
          <w:sz w:val="24"/>
          <w:szCs w:val="24"/>
        </w:rPr>
        <w:t>内容填报、补录、删除、编辑、提交、查询、存储与导出等</w:t>
      </w:r>
      <w:r w:rsidRPr="005D4CB9">
        <w:rPr>
          <w:sz w:val="24"/>
          <w:szCs w:val="24"/>
        </w:rPr>
        <w:t xml:space="preserve"> </w:t>
      </w:r>
      <w:r w:rsidRPr="005D4CB9">
        <w:rPr>
          <w:rFonts w:hint="eastAsia"/>
          <w:sz w:val="24"/>
          <w:szCs w:val="24"/>
        </w:rPr>
        <w:t>功能，并具备信息提示功能。设置自动生成企业绩效分级申</w:t>
      </w:r>
      <w:r w:rsidRPr="005D4CB9">
        <w:rPr>
          <w:sz w:val="24"/>
          <w:szCs w:val="24"/>
        </w:rPr>
        <w:t xml:space="preserve"> </w:t>
      </w:r>
      <w:r w:rsidRPr="005D4CB9">
        <w:rPr>
          <w:rFonts w:hint="eastAsia"/>
          <w:sz w:val="24"/>
          <w:szCs w:val="24"/>
        </w:rPr>
        <w:t>报表并导出系统打印的功能，此外，具备上传文件的功能。</w:t>
      </w:r>
    </w:p>
    <w:p w:rsidR="005D4CB9" w:rsidRPr="005D4CB9" w:rsidRDefault="005D4CB9" w:rsidP="005D4CB9">
      <w:pPr>
        <w:widowControl/>
        <w:ind w:firstLineChars="200" w:firstLine="446"/>
        <w:jc w:val="left"/>
        <w:rPr>
          <w:sz w:val="24"/>
          <w:szCs w:val="24"/>
        </w:rPr>
      </w:pPr>
      <w:r w:rsidRPr="005D4CB9">
        <w:rPr>
          <w:rFonts w:hint="eastAsia"/>
          <w:sz w:val="24"/>
          <w:szCs w:val="24"/>
        </w:rPr>
        <w:t>绩效分级差异化指标梳理，</w:t>
      </w:r>
      <w:r w:rsidRPr="005D4CB9">
        <w:rPr>
          <w:sz w:val="24"/>
          <w:szCs w:val="24"/>
        </w:rPr>
        <w:t xml:space="preserve"> </w:t>
      </w:r>
      <w:r w:rsidRPr="005D4CB9">
        <w:rPr>
          <w:rFonts w:hint="eastAsia"/>
          <w:sz w:val="24"/>
          <w:szCs w:val="24"/>
        </w:rPr>
        <w:t>涉及</w:t>
      </w:r>
      <w:r w:rsidRPr="005D4CB9">
        <w:rPr>
          <w:sz w:val="24"/>
          <w:szCs w:val="24"/>
        </w:rPr>
        <w:t xml:space="preserve"> 40 </w:t>
      </w:r>
      <w:r w:rsidRPr="005D4CB9">
        <w:rPr>
          <w:rFonts w:hint="eastAsia"/>
          <w:sz w:val="24"/>
          <w:szCs w:val="24"/>
        </w:rPr>
        <w:t>多个行业类别，不</w:t>
      </w:r>
      <w:r w:rsidRPr="005D4CB9">
        <w:rPr>
          <w:sz w:val="24"/>
          <w:szCs w:val="24"/>
        </w:rPr>
        <w:t xml:space="preserve"> </w:t>
      </w:r>
      <w:r w:rsidRPr="005D4CB9">
        <w:rPr>
          <w:rFonts w:hint="eastAsia"/>
          <w:sz w:val="24"/>
          <w:szCs w:val="24"/>
        </w:rPr>
        <w:t>同的行业分别按照</w:t>
      </w:r>
      <w:r w:rsidRPr="005D4CB9">
        <w:rPr>
          <w:sz w:val="24"/>
          <w:szCs w:val="24"/>
        </w:rPr>
        <w:t xml:space="preserve"> A</w:t>
      </w:r>
      <w:r w:rsidRPr="005D4CB9">
        <w:rPr>
          <w:rFonts w:hint="eastAsia"/>
          <w:sz w:val="24"/>
          <w:szCs w:val="24"/>
        </w:rPr>
        <w:t>、</w:t>
      </w:r>
      <w:r w:rsidRPr="005D4CB9">
        <w:rPr>
          <w:sz w:val="24"/>
          <w:szCs w:val="24"/>
        </w:rPr>
        <w:t>B</w:t>
      </w:r>
      <w:r w:rsidRPr="005D4CB9">
        <w:rPr>
          <w:rFonts w:hint="eastAsia"/>
          <w:sz w:val="24"/>
          <w:szCs w:val="24"/>
        </w:rPr>
        <w:t>、</w:t>
      </w:r>
      <w:r w:rsidRPr="005D4CB9">
        <w:rPr>
          <w:sz w:val="24"/>
          <w:szCs w:val="24"/>
        </w:rPr>
        <w:t>C</w:t>
      </w:r>
      <w:r w:rsidRPr="005D4CB9">
        <w:rPr>
          <w:rFonts w:hint="eastAsia"/>
          <w:sz w:val="24"/>
          <w:szCs w:val="24"/>
        </w:rPr>
        <w:t>、</w:t>
      </w:r>
      <w:r w:rsidRPr="005D4CB9">
        <w:rPr>
          <w:sz w:val="24"/>
          <w:szCs w:val="24"/>
        </w:rPr>
        <w:t>D</w:t>
      </w:r>
      <w:r w:rsidRPr="005D4CB9">
        <w:rPr>
          <w:rFonts w:hint="eastAsia"/>
          <w:sz w:val="24"/>
          <w:szCs w:val="24"/>
        </w:rPr>
        <w:t>、绩效引领、地方</w:t>
      </w:r>
      <w:r w:rsidRPr="005D4CB9">
        <w:rPr>
          <w:sz w:val="24"/>
          <w:szCs w:val="24"/>
        </w:rPr>
        <w:t xml:space="preserve"> A</w:t>
      </w:r>
      <w:r w:rsidRPr="005D4CB9">
        <w:rPr>
          <w:rFonts w:hint="eastAsia"/>
          <w:sz w:val="24"/>
          <w:szCs w:val="24"/>
        </w:rPr>
        <w:t>、地方</w:t>
      </w:r>
      <w:r w:rsidRPr="005D4CB9">
        <w:rPr>
          <w:sz w:val="24"/>
          <w:szCs w:val="24"/>
        </w:rPr>
        <w:t xml:space="preserve"> B</w:t>
      </w:r>
      <w:r w:rsidRPr="005D4CB9">
        <w:rPr>
          <w:rFonts w:hint="eastAsia"/>
          <w:sz w:val="24"/>
          <w:szCs w:val="24"/>
        </w:rPr>
        <w:t>、地方</w:t>
      </w:r>
      <w:r w:rsidRPr="005D4CB9">
        <w:rPr>
          <w:sz w:val="24"/>
          <w:szCs w:val="24"/>
        </w:rPr>
        <w:t xml:space="preserve"> C</w:t>
      </w:r>
      <w:r w:rsidRPr="005D4CB9">
        <w:rPr>
          <w:rFonts w:hint="eastAsia"/>
          <w:sz w:val="24"/>
          <w:szCs w:val="24"/>
        </w:rPr>
        <w:t>、地方绩效引领设置等级，每个行业每个等级设</w:t>
      </w:r>
      <w:r w:rsidRPr="005D4CB9">
        <w:rPr>
          <w:sz w:val="24"/>
          <w:szCs w:val="24"/>
        </w:rPr>
        <w:t xml:space="preserve"> </w:t>
      </w:r>
      <w:r w:rsidRPr="005D4CB9">
        <w:rPr>
          <w:rFonts w:hint="eastAsia"/>
          <w:sz w:val="24"/>
          <w:szCs w:val="24"/>
        </w:rPr>
        <w:t>置差异化指标。</w:t>
      </w:r>
    </w:p>
    <w:p w:rsidR="005D4CB9" w:rsidRPr="005D4CB9" w:rsidRDefault="005D4CB9" w:rsidP="005D4CB9">
      <w:pPr>
        <w:widowControl/>
        <w:ind w:firstLineChars="200" w:firstLine="446"/>
        <w:jc w:val="left"/>
        <w:rPr>
          <w:sz w:val="24"/>
          <w:szCs w:val="24"/>
        </w:rPr>
      </w:pPr>
      <w:r w:rsidRPr="005D4CB9">
        <w:rPr>
          <w:rFonts w:hint="eastAsia"/>
          <w:sz w:val="24"/>
          <w:szCs w:val="24"/>
        </w:rPr>
        <w:t>佐证材料上传模块，按行业类别，根据差异化指标，</w:t>
      </w:r>
      <w:r w:rsidRPr="005D4CB9">
        <w:rPr>
          <w:sz w:val="24"/>
          <w:szCs w:val="24"/>
        </w:rPr>
        <w:t xml:space="preserve"> </w:t>
      </w:r>
      <w:r w:rsidRPr="005D4CB9">
        <w:rPr>
          <w:rFonts w:hint="eastAsia"/>
          <w:sz w:val="24"/>
          <w:szCs w:val="24"/>
        </w:rPr>
        <w:t>针对每项指标设置上</w:t>
      </w:r>
      <w:proofErr w:type="gramStart"/>
      <w:r w:rsidRPr="005D4CB9">
        <w:rPr>
          <w:rFonts w:hint="eastAsia"/>
          <w:sz w:val="24"/>
          <w:szCs w:val="24"/>
        </w:rPr>
        <w:t>传资料</w:t>
      </w:r>
      <w:proofErr w:type="gramEnd"/>
      <w:r w:rsidRPr="005D4CB9">
        <w:rPr>
          <w:rFonts w:hint="eastAsia"/>
          <w:sz w:val="24"/>
          <w:szCs w:val="24"/>
        </w:rPr>
        <w:t>等功能。</w:t>
      </w:r>
    </w:p>
    <w:p w:rsidR="005D4CB9" w:rsidRPr="005D4CB9" w:rsidRDefault="005D4CB9" w:rsidP="005D4CB9">
      <w:pPr>
        <w:widowControl/>
        <w:ind w:firstLineChars="200" w:firstLine="446"/>
        <w:jc w:val="left"/>
        <w:rPr>
          <w:sz w:val="24"/>
          <w:szCs w:val="24"/>
        </w:rPr>
      </w:pPr>
      <w:r w:rsidRPr="005D4CB9">
        <w:rPr>
          <w:rFonts w:hint="eastAsia"/>
          <w:sz w:val="24"/>
          <w:szCs w:val="24"/>
        </w:rPr>
        <w:t>按行业分别嵌套指标选择功能；重要指标和关键指标</w:t>
      </w:r>
      <w:r w:rsidRPr="005D4CB9">
        <w:rPr>
          <w:sz w:val="24"/>
          <w:szCs w:val="24"/>
        </w:rPr>
        <w:t xml:space="preserve"> </w:t>
      </w:r>
      <w:r w:rsidRPr="005D4CB9">
        <w:rPr>
          <w:rFonts w:hint="eastAsia"/>
          <w:sz w:val="24"/>
          <w:szCs w:val="24"/>
        </w:rPr>
        <w:t>设置显示指标含义（解释）或指标要求的功能。</w:t>
      </w:r>
    </w:p>
    <w:p w:rsidR="005D4CB9" w:rsidRPr="005D4CB9" w:rsidRDefault="005D4CB9" w:rsidP="005D4CB9">
      <w:pPr>
        <w:widowControl/>
        <w:ind w:firstLineChars="200" w:firstLine="446"/>
        <w:jc w:val="left"/>
        <w:rPr>
          <w:sz w:val="24"/>
          <w:szCs w:val="24"/>
        </w:rPr>
      </w:pPr>
      <w:r w:rsidRPr="005D4CB9">
        <w:rPr>
          <w:rFonts w:hint="eastAsia"/>
          <w:sz w:val="24"/>
          <w:szCs w:val="24"/>
        </w:rPr>
        <w:lastRenderedPageBreak/>
        <w:t>管理</w:t>
      </w:r>
      <w:proofErr w:type="gramStart"/>
      <w:r w:rsidRPr="005D4CB9">
        <w:rPr>
          <w:rFonts w:hint="eastAsia"/>
          <w:sz w:val="24"/>
          <w:szCs w:val="24"/>
        </w:rPr>
        <w:t>端包括</w:t>
      </w:r>
      <w:proofErr w:type="gramEnd"/>
      <w:r w:rsidRPr="005D4CB9">
        <w:rPr>
          <w:rFonts w:hint="eastAsia"/>
          <w:sz w:val="24"/>
          <w:szCs w:val="24"/>
        </w:rPr>
        <w:t>以下功能需求：</w:t>
      </w:r>
    </w:p>
    <w:p w:rsidR="005D4CB9" w:rsidRPr="005D4CB9" w:rsidRDefault="005D4CB9" w:rsidP="005D4CB9">
      <w:pPr>
        <w:widowControl/>
        <w:ind w:firstLineChars="200" w:firstLine="446"/>
        <w:jc w:val="left"/>
        <w:rPr>
          <w:sz w:val="24"/>
          <w:szCs w:val="24"/>
        </w:rPr>
      </w:pPr>
      <w:r w:rsidRPr="005D4CB9">
        <w:rPr>
          <w:rFonts w:hint="eastAsia"/>
          <w:sz w:val="24"/>
          <w:szCs w:val="24"/>
        </w:rPr>
        <w:t>①用户功能</w:t>
      </w:r>
    </w:p>
    <w:p w:rsidR="005D4CB9" w:rsidRPr="005D4CB9" w:rsidRDefault="005D4CB9" w:rsidP="005D4CB9">
      <w:pPr>
        <w:widowControl/>
        <w:ind w:firstLineChars="200" w:firstLine="446"/>
        <w:jc w:val="left"/>
        <w:rPr>
          <w:sz w:val="24"/>
          <w:szCs w:val="24"/>
        </w:rPr>
      </w:pPr>
      <w:r w:rsidRPr="005D4CB9">
        <w:rPr>
          <w:rFonts w:hint="eastAsia"/>
          <w:sz w:val="24"/>
          <w:szCs w:val="24"/>
        </w:rPr>
        <w:t>管理用户登录，重污染天气绩效分级管理系统中，为市重</w:t>
      </w:r>
      <w:r w:rsidRPr="005D4CB9">
        <w:rPr>
          <w:rFonts w:hint="eastAsia"/>
          <w:sz w:val="24"/>
          <w:szCs w:val="24"/>
        </w:rPr>
        <w:t xml:space="preserve"> </w:t>
      </w:r>
      <w:r w:rsidRPr="005D4CB9">
        <w:rPr>
          <w:rFonts w:hint="eastAsia"/>
          <w:sz w:val="24"/>
          <w:szCs w:val="24"/>
        </w:rPr>
        <w:t>污染天气应急指挥部办公室、天津市生态环境局、各区</w:t>
      </w:r>
      <w:proofErr w:type="gramStart"/>
      <w:r w:rsidRPr="005D4CB9">
        <w:rPr>
          <w:rFonts w:hint="eastAsia"/>
          <w:sz w:val="24"/>
          <w:szCs w:val="24"/>
        </w:rPr>
        <w:t>生态环</w:t>
      </w:r>
      <w:r w:rsidRPr="005D4CB9">
        <w:rPr>
          <w:rFonts w:hint="eastAsia"/>
          <w:sz w:val="24"/>
          <w:szCs w:val="24"/>
        </w:rPr>
        <w:t xml:space="preserve"> </w:t>
      </w:r>
      <w:r w:rsidRPr="005D4CB9">
        <w:rPr>
          <w:rFonts w:hint="eastAsia"/>
          <w:sz w:val="24"/>
          <w:szCs w:val="24"/>
        </w:rPr>
        <w:t>境局</w:t>
      </w:r>
      <w:proofErr w:type="gramEnd"/>
      <w:r w:rsidRPr="005D4CB9">
        <w:rPr>
          <w:rFonts w:hint="eastAsia"/>
          <w:sz w:val="24"/>
          <w:szCs w:val="24"/>
        </w:rPr>
        <w:t>及滨海新区各功能区、各街镇、重污染天气应急指挥部成</w:t>
      </w:r>
      <w:r w:rsidRPr="005D4CB9">
        <w:rPr>
          <w:rFonts w:hint="eastAsia"/>
          <w:sz w:val="24"/>
          <w:szCs w:val="24"/>
        </w:rPr>
        <w:t xml:space="preserve"> </w:t>
      </w:r>
      <w:r w:rsidRPr="005D4CB9">
        <w:rPr>
          <w:rFonts w:hint="eastAsia"/>
          <w:sz w:val="24"/>
          <w:szCs w:val="24"/>
        </w:rPr>
        <w:t>员单位、各执法部门用户提供登录入口，为各管理用户设置不</w:t>
      </w:r>
      <w:r w:rsidRPr="005D4CB9">
        <w:rPr>
          <w:rFonts w:hint="eastAsia"/>
          <w:sz w:val="24"/>
          <w:szCs w:val="24"/>
        </w:rPr>
        <w:t xml:space="preserve"> </w:t>
      </w:r>
      <w:r w:rsidRPr="005D4CB9">
        <w:rPr>
          <w:rFonts w:hint="eastAsia"/>
          <w:sz w:val="24"/>
          <w:szCs w:val="24"/>
        </w:rPr>
        <w:t>同的权限。</w:t>
      </w:r>
    </w:p>
    <w:p w:rsidR="005D4CB9" w:rsidRPr="005D4CB9" w:rsidRDefault="005D4CB9" w:rsidP="005D4CB9">
      <w:pPr>
        <w:widowControl/>
        <w:ind w:firstLineChars="200" w:firstLine="446"/>
        <w:jc w:val="left"/>
        <w:rPr>
          <w:sz w:val="24"/>
          <w:szCs w:val="24"/>
        </w:rPr>
      </w:pPr>
      <w:r w:rsidRPr="005D4CB9">
        <w:rPr>
          <w:rFonts w:hint="eastAsia"/>
          <w:sz w:val="24"/>
          <w:szCs w:val="24"/>
        </w:rPr>
        <w:t>②绩效分级管理</w:t>
      </w:r>
    </w:p>
    <w:p w:rsidR="005D4CB9" w:rsidRPr="005D4CB9" w:rsidRDefault="005D4CB9" w:rsidP="005D4CB9">
      <w:pPr>
        <w:widowControl/>
        <w:ind w:firstLineChars="200" w:firstLine="446"/>
        <w:jc w:val="left"/>
        <w:rPr>
          <w:sz w:val="24"/>
          <w:szCs w:val="24"/>
        </w:rPr>
      </w:pPr>
      <w:r w:rsidRPr="005D4CB9">
        <w:rPr>
          <w:rFonts w:hint="eastAsia"/>
          <w:sz w:val="24"/>
          <w:szCs w:val="24"/>
        </w:rPr>
        <w:t>街镇绩效分级管理模块，企业填报、提交、退回、通</w:t>
      </w:r>
      <w:r w:rsidRPr="005D4CB9">
        <w:rPr>
          <w:sz w:val="24"/>
          <w:szCs w:val="24"/>
        </w:rPr>
        <w:t xml:space="preserve"> </w:t>
      </w:r>
      <w:r w:rsidRPr="005D4CB9">
        <w:rPr>
          <w:rFonts w:hint="eastAsia"/>
          <w:sz w:val="24"/>
          <w:szCs w:val="24"/>
        </w:rPr>
        <w:t>过、不予通过等状态直接关联至街镇级管理模块，</w:t>
      </w:r>
      <w:r w:rsidRPr="005D4CB9">
        <w:rPr>
          <w:sz w:val="24"/>
          <w:szCs w:val="24"/>
        </w:rPr>
        <w:t xml:space="preserve"> </w:t>
      </w:r>
      <w:r w:rsidRPr="005D4CB9">
        <w:rPr>
          <w:rFonts w:hint="eastAsia"/>
          <w:sz w:val="24"/>
          <w:szCs w:val="24"/>
        </w:rPr>
        <w:t>可直接显</w:t>
      </w:r>
      <w:r w:rsidRPr="005D4CB9">
        <w:rPr>
          <w:sz w:val="24"/>
          <w:szCs w:val="24"/>
        </w:rPr>
        <w:t xml:space="preserve"> </w:t>
      </w:r>
      <w:proofErr w:type="gramStart"/>
      <w:r w:rsidRPr="005D4CB9">
        <w:rPr>
          <w:rFonts w:hint="eastAsia"/>
          <w:sz w:val="24"/>
          <w:szCs w:val="24"/>
        </w:rPr>
        <w:t>示企业</w:t>
      </w:r>
      <w:proofErr w:type="gramEnd"/>
      <w:r w:rsidRPr="005D4CB9">
        <w:rPr>
          <w:rFonts w:hint="eastAsia"/>
          <w:sz w:val="24"/>
          <w:szCs w:val="24"/>
        </w:rPr>
        <w:t>各类状态。设置企业所提交评级材料各类信息的查看、</w:t>
      </w:r>
      <w:r w:rsidRPr="005D4CB9">
        <w:rPr>
          <w:sz w:val="24"/>
          <w:szCs w:val="24"/>
        </w:rPr>
        <w:t xml:space="preserve"> </w:t>
      </w:r>
      <w:r w:rsidRPr="005D4CB9">
        <w:rPr>
          <w:rFonts w:hint="eastAsia"/>
          <w:sz w:val="24"/>
          <w:szCs w:val="24"/>
        </w:rPr>
        <w:t>导出等功能。</w:t>
      </w:r>
    </w:p>
    <w:p w:rsidR="005D4CB9" w:rsidRPr="005D4CB9" w:rsidRDefault="005D4CB9" w:rsidP="005D4CB9">
      <w:pPr>
        <w:widowControl/>
        <w:ind w:firstLineChars="200" w:firstLine="446"/>
        <w:jc w:val="left"/>
        <w:rPr>
          <w:sz w:val="24"/>
          <w:szCs w:val="24"/>
        </w:rPr>
      </w:pPr>
      <w:r w:rsidRPr="005D4CB9">
        <w:rPr>
          <w:rFonts w:hint="eastAsia"/>
          <w:sz w:val="24"/>
          <w:szCs w:val="24"/>
        </w:rPr>
        <w:t>在市、区级绩效分级审核管理模块下设新申报绩效分级企业审核模块，涉及</w:t>
      </w:r>
      <w:r w:rsidRPr="005D4CB9">
        <w:rPr>
          <w:rFonts w:hint="eastAsia"/>
          <w:sz w:val="24"/>
          <w:szCs w:val="24"/>
        </w:rPr>
        <w:t xml:space="preserve"> 40 </w:t>
      </w:r>
      <w:r w:rsidRPr="005D4CB9">
        <w:rPr>
          <w:rFonts w:hint="eastAsia"/>
          <w:sz w:val="24"/>
          <w:szCs w:val="24"/>
        </w:rPr>
        <w:t>多个行业类别，在</w:t>
      </w:r>
      <w:r w:rsidRPr="005D4CB9">
        <w:rPr>
          <w:rFonts w:hint="eastAsia"/>
          <w:sz w:val="24"/>
          <w:szCs w:val="24"/>
        </w:rPr>
        <w:t xml:space="preserve"> A </w:t>
      </w:r>
      <w:r w:rsidRPr="005D4CB9">
        <w:rPr>
          <w:rFonts w:hint="eastAsia"/>
          <w:sz w:val="24"/>
          <w:szCs w:val="24"/>
        </w:rPr>
        <w:t>、</w:t>
      </w:r>
      <w:r w:rsidRPr="005D4CB9">
        <w:rPr>
          <w:rFonts w:hint="eastAsia"/>
          <w:sz w:val="24"/>
          <w:szCs w:val="24"/>
        </w:rPr>
        <w:t xml:space="preserve">B </w:t>
      </w:r>
      <w:r w:rsidRPr="005D4CB9">
        <w:rPr>
          <w:rFonts w:hint="eastAsia"/>
          <w:sz w:val="24"/>
          <w:szCs w:val="24"/>
        </w:rPr>
        <w:t>、</w:t>
      </w:r>
      <w:r w:rsidRPr="005D4CB9">
        <w:rPr>
          <w:rFonts w:hint="eastAsia"/>
          <w:sz w:val="24"/>
          <w:szCs w:val="24"/>
        </w:rPr>
        <w:t>C</w:t>
      </w:r>
      <w:r w:rsidRPr="005D4CB9">
        <w:rPr>
          <w:rFonts w:hint="eastAsia"/>
          <w:sz w:val="24"/>
          <w:szCs w:val="24"/>
        </w:rPr>
        <w:t>、绩</w:t>
      </w:r>
      <w:r w:rsidRPr="005D4CB9">
        <w:rPr>
          <w:rFonts w:hint="eastAsia"/>
          <w:sz w:val="24"/>
          <w:szCs w:val="24"/>
        </w:rPr>
        <w:t xml:space="preserve"> </w:t>
      </w:r>
      <w:r w:rsidRPr="005D4CB9">
        <w:rPr>
          <w:rFonts w:hint="eastAsia"/>
          <w:sz w:val="24"/>
          <w:szCs w:val="24"/>
        </w:rPr>
        <w:t>效引领、地方</w:t>
      </w:r>
      <w:r w:rsidRPr="005D4CB9">
        <w:rPr>
          <w:rFonts w:hint="eastAsia"/>
          <w:sz w:val="24"/>
          <w:szCs w:val="24"/>
        </w:rPr>
        <w:t xml:space="preserve"> A</w:t>
      </w:r>
      <w:r w:rsidRPr="005D4CB9">
        <w:rPr>
          <w:rFonts w:hint="eastAsia"/>
          <w:sz w:val="24"/>
          <w:szCs w:val="24"/>
        </w:rPr>
        <w:t>、地方</w:t>
      </w:r>
      <w:r w:rsidRPr="005D4CB9">
        <w:rPr>
          <w:rFonts w:hint="eastAsia"/>
          <w:sz w:val="24"/>
          <w:szCs w:val="24"/>
        </w:rPr>
        <w:t xml:space="preserve"> B</w:t>
      </w:r>
      <w:r w:rsidRPr="005D4CB9">
        <w:rPr>
          <w:rFonts w:hint="eastAsia"/>
          <w:sz w:val="24"/>
          <w:szCs w:val="24"/>
        </w:rPr>
        <w:t>、地方绩效引领不同等级下各相对</w:t>
      </w:r>
      <w:r w:rsidRPr="005D4CB9">
        <w:rPr>
          <w:rFonts w:hint="eastAsia"/>
          <w:sz w:val="24"/>
          <w:szCs w:val="24"/>
        </w:rPr>
        <w:t xml:space="preserve"> </w:t>
      </w:r>
      <w:r w:rsidRPr="005D4CB9">
        <w:rPr>
          <w:rFonts w:hint="eastAsia"/>
          <w:sz w:val="24"/>
          <w:szCs w:val="24"/>
        </w:rPr>
        <w:t>应的</w:t>
      </w:r>
      <w:r w:rsidRPr="005D4CB9">
        <w:rPr>
          <w:rFonts w:hint="eastAsia"/>
          <w:sz w:val="24"/>
          <w:szCs w:val="24"/>
        </w:rPr>
        <w:t xml:space="preserve"> 20</w:t>
      </w:r>
      <w:r w:rsidRPr="005D4CB9">
        <w:rPr>
          <w:rFonts w:hint="eastAsia"/>
          <w:sz w:val="24"/>
          <w:szCs w:val="24"/>
        </w:rPr>
        <w:t>余项差异</w:t>
      </w:r>
      <w:proofErr w:type="gramStart"/>
      <w:r w:rsidRPr="005D4CB9">
        <w:rPr>
          <w:rFonts w:hint="eastAsia"/>
          <w:sz w:val="24"/>
          <w:szCs w:val="24"/>
        </w:rPr>
        <w:t>化指标</w:t>
      </w:r>
      <w:proofErr w:type="gramEnd"/>
      <w:r w:rsidRPr="005D4CB9">
        <w:rPr>
          <w:rFonts w:hint="eastAsia"/>
          <w:sz w:val="24"/>
          <w:szCs w:val="24"/>
        </w:rPr>
        <w:t>中分别设置审核功能。设置对每个</w:t>
      </w:r>
      <w:r w:rsidRPr="005D4CB9">
        <w:rPr>
          <w:rFonts w:hint="eastAsia"/>
          <w:sz w:val="24"/>
          <w:szCs w:val="24"/>
        </w:rPr>
        <w:t xml:space="preserve"> </w:t>
      </w:r>
      <w:r w:rsidRPr="005D4CB9">
        <w:rPr>
          <w:rFonts w:hint="eastAsia"/>
          <w:sz w:val="24"/>
          <w:szCs w:val="24"/>
        </w:rPr>
        <w:t>企业审核意见形成审核日志并合并导出的功能，</w:t>
      </w:r>
      <w:r w:rsidRPr="005D4CB9">
        <w:rPr>
          <w:rFonts w:hint="eastAsia"/>
          <w:sz w:val="24"/>
          <w:szCs w:val="24"/>
        </w:rPr>
        <w:t xml:space="preserve"> </w:t>
      </w:r>
      <w:r w:rsidRPr="005D4CB9">
        <w:rPr>
          <w:rFonts w:hint="eastAsia"/>
          <w:sz w:val="24"/>
          <w:szCs w:val="24"/>
        </w:rPr>
        <w:t>具备企业资</w:t>
      </w:r>
      <w:r w:rsidRPr="005D4CB9">
        <w:rPr>
          <w:rFonts w:hint="eastAsia"/>
          <w:sz w:val="24"/>
          <w:szCs w:val="24"/>
        </w:rPr>
        <w:t xml:space="preserve"> </w:t>
      </w:r>
      <w:r w:rsidRPr="005D4CB9">
        <w:rPr>
          <w:rFonts w:hint="eastAsia"/>
          <w:sz w:val="24"/>
          <w:szCs w:val="24"/>
        </w:rPr>
        <w:t>料导出功能等。</w:t>
      </w:r>
    </w:p>
    <w:p w:rsidR="005D4CB9" w:rsidRPr="005D4CB9" w:rsidRDefault="005D4CB9" w:rsidP="005D4CB9">
      <w:pPr>
        <w:widowControl/>
        <w:ind w:firstLineChars="200" w:firstLine="446"/>
        <w:jc w:val="left"/>
        <w:rPr>
          <w:sz w:val="24"/>
          <w:szCs w:val="24"/>
        </w:rPr>
      </w:pPr>
      <w:r w:rsidRPr="005D4CB9">
        <w:rPr>
          <w:rFonts w:hint="eastAsia"/>
          <w:sz w:val="24"/>
          <w:szCs w:val="24"/>
        </w:rPr>
        <w:t>在市、区级绩效分级审核管理模块下设历年绩效评级</w:t>
      </w:r>
      <w:r w:rsidRPr="005D4CB9">
        <w:rPr>
          <w:sz w:val="24"/>
          <w:szCs w:val="24"/>
        </w:rPr>
        <w:t xml:space="preserve"> </w:t>
      </w:r>
      <w:r w:rsidRPr="005D4CB9">
        <w:rPr>
          <w:rFonts w:hint="eastAsia"/>
          <w:sz w:val="24"/>
          <w:szCs w:val="24"/>
        </w:rPr>
        <w:t>已通过企业复核模块，</w:t>
      </w:r>
      <w:r w:rsidRPr="005D4CB9">
        <w:rPr>
          <w:sz w:val="24"/>
          <w:szCs w:val="24"/>
        </w:rPr>
        <w:t xml:space="preserve"> </w:t>
      </w:r>
      <w:r w:rsidRPr="005D4CB9">
        <w:rPr>
          <w:rFonts w:hint="eastAsia"/>
          <w:sz w:val="24"/>
          <w:szCs w:val="24"/>
        </w:rPr>
        <w:t>对历年已通过企业设置复核功能。设</w:t>
      </w:r>
      <w:r w:rsidRPr="005D4CB9">
        <w:rPr>
          <w:sz w:val="24"/>
          <w:szCs w:val="24"/>
        </w:rPr>
        <w:t xml:space="preserve"> </w:t>
      </w:r>
      <w:proofErr w:type="gramStart"/>
      <w:r w:rsidRPr="005D4CB9">
        <w:rPr>
          <w:rFonts w:hint="eastAsia"/>
          <w:sz w:val="24"/>
          <w:szCs w:val="24"/>
        </w:rPr>
        <w:t>置对每个</w:t>
      </w:r>
      <w:proofErr w:type="gramEnd"/>
      <w:r w:rsidRPr="005D4CB9">
        <w:rPr>
          <w:rFonts w:hint="eastAsia"/>
          <w:sz w:val="24"/>
          <w:szCs w:val="24"/>
        </w:rPr>
        <w:t>企业复核意见形成复核日志并合并导出的功能，</w:t>
      </w:r>
      <w:r w:rsidRPr="005D4CB9">
        <w:rPr>
          <w:sz w:val="24"/>
          <w:szCs w:val="24"/>
        </w:rPr>
        <w:t xml:space="preserve"> </w:t>
      </w:r>
      <w:r w:rsidRPr="005D4CB9">
        <w:rPr>
          <w:rFonts w:hint="eastAsia"/>
          <w:sz w:val="24"/>
          <w:szCs w:val="24"/>
        </w:rPr>
        <w:t>具</w:t>
      </w:r>
      <w:r w:rsidRPr="005D4CB9">
        <w:rPr>
          <w:sz w:val="24"/>
          <w:szCs w:val="24"/>
        </w:rPr>
        <w:t xml:space="preserve"> </w:t>
      </w:r>
      <w:proofErr w:type="gramStart"/>
      <w:r w:rsidRPr="005D4CB9">
        <w:rPr>
          <w:rFonts w:hint="eastAsia"/>
          <w:sz w:val="24"/>
          <w:szCs w:val="24"/>
        </w:rPr>
        <w:t>备企业</w:t>
      </w:r>
      <w:proofErr w:type="gramEnd"/>
      <w:r w:rsidRPr="005D4CB9">
        <w:rPr>
          <w:rFonts w:hint="eastAsia"/>
          <w:sz w:val="24"/>
          <w:szCs w:val="24"/>
        </w:rPr>
        <w:t>资料导出功能等。</w:t>
      </w:r>
    </w:p>
    <w:p w:rsidR="005D4CB9" w:rsidRPr="005D4CB9" w:rsidRDefault="005D4CB9" w:rsidP="005D4CB9">
      <w:pPr>
        <w:widowControl/>
        <w:ind w:firstLineChars="200" w:firstLine="446"/>
        <w:jc w:val="left"/>
        <w:rPr>
          <w:sz w:val="24"/>
          <w:szCs w:val="24"/>
        </w:rPr>
      </w:pPr>
      <w:r w:rsidRPr="005D4CB9">
        <w:rPr>
          <w:rFonts w:hint="eastAsia"/>
          <w:sz w:val="24"/>
          <w:szCs w:val="24"/>
        </w:rPr>
        <w:t>市、区绩效分级分析评估模块，对本区域企业分级情</w:t>
      </w:r>
      <w:r w:rsidRPr="005D4CB9">
        <w:rPr>
          <w:sz w:val="24"/>
          <w:szCs w:val="24"/>
        </w:rPr>
        <w:t xml:space="preserve"> </w:t>
      </w:r>
      <w:proofErr w:type="gramStart"/>
      <w:r w:rsidRPr="005D4CB9">
        <w:rPr>
          <w:rFonts w:hint="eastAsia"/>
          <w:sz w:val="24"/>
          <w:szCs w:val="24"/>
        </w:rPr>
        <w:t>况</w:t>
      </w:r>
      <w:proofErr w:type="gramEnd"/>
      <w:r w:rsidRPr="005D4CB9">
        <w:rPr>
          <w:rFonts w:hint="eastAsia"/>
          <w:sz w:val="24"/>
          <w:szCs w:val="24"/>
        </w:rPr>
        <w:t>进行汇总，从区域（或街镇）</w:t>
      </w:r>
      <w:r w:rsidRPr="005D4CB9">
        <w:rPr>
          <w:sz w:val="24"/>
          <w:szCs w:val="24"/>
        </w:rPr>
        <w:t xml:space="preserve"> </w:t>
      </w:r>
      <w:r w:rsidRPr="005D4CB9">
        <w:rPr>
          <w:rFonts w:hint="eastAsia"/>
          <w:sz w:val="24"/>
          <w:szCs w:val="24"/>
        </w:rPr>
        <w:t>、行业、绩效级别等角度对</w:t>
      </w:r>
      <w:r w:rsidRPr="005D4CB9">
        <w:rPr>
          <w:sz w:val="24"/>
          <w:szCs w:val="24"/>
        </w:rPr>
        <w:t xml:space="preserve"> </w:t>
      </w:r>
      <w:r w:rsidRPr="005D4CB9">
        <w:rPr>
          <w:rFonts w:hint="eastAsia"/>
          <w:sz w:val="24"/>
          <w:szCs w:val="24"/>
        </w:rPr>
        <w:t>数据进行分析评估，并实现与往年绩效分级情况的对比分析。</w:t>
      </w:r>
    </w:p>
    <w:p w:rsidR="005D4CB9" w:rsidRPr="005D4CB9" w:rsidRDefault="005D4CB9" w:rsidP="005D4CB9">
      <w:pPr>
        <w:widowControl/>
        <w:ind w:firstLineChars="200" w:firstLine="446"/>
        <w:jc w:val="left"/>
        <w:rPr>
          <w:sz w:val="24"/>
          <w:szCs w:val="24"/>
        </w:rPr>
      </w:pPr>
      <w:r w:rsidRPr="005D4CB9">
        <w:rPr>
          <w:rFonts w:hint="eastAsia"/>
          <w:sz w:val="24"/>
          <w:szCs w:val="24"/>
        </w:rPr>
        <w:t>市、区绩效分级图表展示模块，对本区域企业绩效分</w:t>
      </w:r>
      <w:r w:rsidRPr="005D4CB9">
        <w:rPr>
          <w:sz w:val="24"/>
          <w:szCs w:val="24"/>
        </w:rPr>
        <w:t xml:space="preserve"> </w:t>
      </w:r>
      <w:proofErr w:type="gramStart"/>
      <w:r w:rsidRPr="005D4CB9">
        <w:rPr>
          <w:rFonts w:hint="eastAsia"/>
          <w:sz w:val="24"/>
          <w:szCs w:val="24"/>
        </w:rPr>
        <w:t>级分析</w:t>
      </w:r>
      <w:proofErr w:type="gramEnd"/>
      <w:r w:rsidRPr="005D4CB9">
        <w:rPr>
          <w:rFonts w:hint="eastAsia"/>
          <w:sz w:val="24"/>
          <w:szCs w:val="24"/>
        </w:rPr>
        <w:t>评估结果进行图表展示，</w:t>
      </w:r>
      <w:r w:rsidRPr="005D4CB9">
        <w:rPr>
          <w:sz w:val="24"/>
          <w:szCs w:val="24"/>
        </w:rPr>
        <w:t xml:space="preserve"> </w:t>
      </w:r>
      <w:r w:rsidRPr="005D4CB9">
        <w:rPr>
          <w:rFonts w:hint="eastAsia"/>
          <w:sz w:val="24"/>
          <w:szCs w:val="24"/>
        </w:rPr>
        <w:t>并且可将与往年对比结果进</w:t>
      </w:r>
      <w:r w:rsidRPr="005D4CB9">
        <w:rPr>
          <w:sz w:val="24"/>
          <w:szCs w:val="24"/>
        </w:rPr>
        <w:t xml:space="preserve"> </w:t>
      </w:r>
      <w:r w:rsidRPr="005D4CB9">
        <w:rPr>
          <w:rFonts w:hint="eastAsia"/>
          <w:sz w:val="24"/>
          <w:szCs w:val="24"/>
        </w:rPr>
        <w:t>行图表展示。</w:t>
      </w:r>
    </w:p>
    <w:p w:rsidR="005D4CB9" w:rsidRPr="005D4CB9" w:rsidRDefault="005D4CB9" w:rsidP="005D4CB9">
      <w:pPr>
        <w:widowControl/>
        <w:ind w:firstLineChars="200" w:firstLine="446"/>
        <w:jc w:val="left"/>
        <w:rPr>
          <w:sz w:val="24"/>
          <w:szCs w:val="24"/>
        </w:rPr>
      </w:pPr>
      <w:r w:rsidRPr="005D4CB9">
        <w:rPr>
          <w:rFonts w:hint="eastAsia"/>
          <w:sz w:val="24"/>
          <w:szCs w:val="24"/>
        </w:rPr>
        <w:t>（</w:t>
      </w:r>
      <w:r w:rsidR="00096880">
        <w:rPr>
          <w:rFonts w:hint="eastAsia"/>
          <w:sz w:val="24"/>
          <w:szCs w:val="24"/>
        </w:rPr>
        <w:t>二</w:t>
      </w:r>
      <w:r w:rsidRPr="005D4CB9">
        <w:rPr>
          <w:rFonts w:hint="eastAsia"/>
          <w:sz w:val="24"/>
          <w:szCs w:val="24"/>
        </w:rPr>
        <w:t>）重污染天气应急减排管理</w:t>
      </w:r>
    </w:p>
    <w:p w:rsidR="005D4CB9" w:rsidRPr="005D4CB9" w:rsidRDefault="005D4CB9" w:rsidP="005D4CB9">
      <w:pPr>
        <w:widowControl/>
        <w:ind w:firstLineChars="200" w:firstLine="446"/>
        <w:jc w:val="left"/>
        <w:rPr>
          <w:sz w:val="24"/>
          <w:szCs w:val="24"/>
        </w:rPr>
      </w:pPr>
      <w:r w:rsidRPr="005D4CB9">
        <w:rPr>
          <w:rFonts w:hint="eastAsia"/>
          <w:sz w:val="24"/>
          <w:szCs w:val="24"/>
        </w:rPr>
        <w:lastRenderedPageBreak/>
        <w:t>本部</w:t>
      </w:r>
      <w:proofErr w:type="gramStart"/>
      <w:r w:rsidRPr="005D4CB9">
        <w:rPr>
          <w:rFonts w:hint="eastAsia"/>
          <w:sz w:val="24"/>
          <w:szCs w:val="24"/>
        </w:rPr>
        <w:t>分包括</w:t>
      </w:r>
      <w:proofErr w:type="gramEnd"/>
      <w:r w:rsidRPr="005D4CB9">
        <w:rPr>
          <w:rFonts w:hint="eastAsia"/>
          <w:sz w:val="24"/>
          <w:szCs w:val="24"/>
        </w:rPr>
        <w:t>重污染天气应急减排企业端和管理端</w:t>
      </w:r>
      <w:r w:rsidRPr="005D4CB9">
        <w:rPr>
          <w:rFonts w:hint="eastAsia"/>
          <w:sz w:val="24"/>
          <w:szCs w:val="24"/>
        </w:rPr>
        <w:t xml:space="preserve">, </w:t>
      </w:r>
      <w:r w:rsidRPr="005D4CB9">
        <w:rPr>
          <w:rFonts w:hint="eastAsia"/>
          <w:sz w:val="24"/>
          <w:szCs w:val="24"/>
        </w:rPr>
        <w:t>主要</w:t>
      </w:r>
      <w:r w:rsidRPr="005D4CB9">
        <w:rPr>
          <w:rFonts w:hint="eastAsia"/>
          <w:sz w:val="24"/>
          <w:szCs w:val="24"/>
        </w:rPr>
        <w:t xml:space="preserve">  </w:t>
      </w:r>
      <w:r w:rsidRPr="005D4CB9">
        <w:rPr>
          <w:rFonts w:hint="eastAsia"/>
          <w:sz w:val="24"/>
          <w:szCs w:val="24"/>
        </w:rPr>
        <w:t>内容为建立应急减排清单各级管理功能，</w:t>
      </w:r>
      <w:r w:rsidRPr="005D4CB9">
        <w:rPr>
          <w:rFonts w:hint="eastAsia"/>
          <w:sz w:val="24"/>
          <w:szCs w:val="24"/>
        </w:rPr>
        <w:t xml:space="preserve"> </w:t>
      </w:r>
      <w:r w:rsidRPr="005D4CB9">
        <w:rPr>
          <w:rFonts w:hint="eastAsia"/>
          <w:sz w:val="24"/>
          <w:szCs w:val="24"/>
        </w:rPr>
        <w:t>实现应急减排清单</w:t>
      </w:r>
      <w:r w:rsidRPr="005D4CB9">
        <w:rPr>
          <w:rFonts w:hint="eastAsia"/>
          <w:sz w:val="24"/>
          <w:szCs w:val="24"/>
        </w:rPr>
        <w:t xml:space="preserve">  </w:t>
      </w:r>
      <w:r w:rsidRPr="005D4CB9">
        <w:rPr>
          <w:rFonts w:hint="eastAsia"/>
          <w:sz w:val="24"/>
          <w:szCs w:val="24"/>
        </w:rPr>
        <w:t>在市级管理模块的导入与管理，</w:t>
      </w:r>
      <w:r w:rsidRPr="005D4CB9">
        <w:rPr>
          <w:rFonts w:hint="eastAsia"/>
          <w:sz w:val="24"/>
          <w:szCs w:val="24"/>
        </w:rPr>
        <w:t xml:space="preserve"> </w:t>
      </w:r>
      <w:r w:rsidRPr="005D4CB9">
        <w:rPr>
          <w:rFonts w:hint="eastAsia"/>
          <w:sz w:val="24"/>
          <w:szCs w:val="24"/>
        </w:rPr>
        <w:t>实现市级管理模块高级权限</w:t>
      </w:r>
      <w:r w:rsidRPr="005D4CB9">
        <w:rPr>
          <w:rFonts w:hint="eastAsia"/>
          <w:sz w:val="24"/>
          <w:szCs w:val="24"/>
        </w:rPr>
        <w:t xml:space="preserve">  </w:t>
      </w:r>
      <w:r w:rsidRPr="005D4CB9">
        <w:rPr>
          <w:rFonts w:hint="eastAsia"/>
          <w:sz w:val="24"/>
          <w:szCs w:val="24"/>
        </w:rPr>
        <w:t>的管理，</w:t>
      </w:r>
      <w:r w:rsidRPr="005D4CB9">
        <w:rPr>
          <w:rFonts w:hint="eastAsia"/>
          <w:sz w:val="24"/>
          <w:szCs w:val="24"/>
        </w:rPr>
        <w:t xml:space="preserve"> </w:t>
      </w:r>
      <w:r w:rsidRPr="005D4CB9">
        <w:rPr>
          <w:rFonts w:hint="eastAsia"/>
          <w:sz w:val="24"/>
          <w:szCs w:val="24"/>
        </w:rPr>
        <w:t>实现各级对清单的编辑与维护、信息提取与导出、</w:t>
      </w:r>
      <w:r w:rsidRPr="005D4CB9">
        <w:rPr>
          <w:rFonts w:hint="eastAsia"/>
          <w:sz w:val="24"/>
          <w:szCs w:val="24"/>
        </w:rPr>
        <w:t xml:space="preserve"> </w:t>
      </w:r>
      <w:r w:rsidRPr="005D4CB9">
        <w:rPr>
          <w:rFonts w:hint="eastAsia"/>
          <w:sz w:val="24"/>
          <w:szCs w:val="24"/>
        </w:rPr>
        <w:t>数据分析与评估、工业企业的</w:t>
      </w:r>
      <w:r w:rsidRPr="005D4CB9">
        <w:rPr>
          <w:rFonts w:hint="eastAsia"/>
          <w:sz w:val="24"/>
          <w:szCs w:val="24"/>
        </w:rPr>
        <w:t xml:space="preserve"> GIS </w:t>
      </w:r>
      <w:r w:rsidRPr="005D4CB9">
        <w:rPr>
          <w:rFonts w:hint="eastAsia"/>
          <w:sz w:val="24"/>
          <w:szCs w:val="24"/>
        </w:rPr>
        <w:t>地图展示。</w:t>
      </w:r>
    </w:p>
    <w:p w:rsidR="005D4CB9" w:rsidRPr="005D4CB9" w:rsidRDefault="005D4CB9" w:rsidP="005D4CB9">
      <w:pPr>
        <w:widowControl/>
        <w:ind w:firstLineChars="200" w:firstLine="446"/>
        <w:jc w:val="left"/>
        <w:rPr>
          <w:sz w:val="24"/>
          <w:szCs w:val="24"/>
        </w:rPr>
      </w:pPr>
      <w:r w:rsidRPr="005D4CB9">
        <w:rPr>
          <w:rFonts w:hint="eastAsia"/>
          <w:sz w:val="24"/>
          <w:szCs w:val="24"/>
        </w:rPr>
        <w:t>建立应急减排清单企业填报功能，实现账号分配与注册，</w:t>
      </w:r>
      <w:r w:rsidRPr="005D4CB9">
        <w:rPr>
          <w:rFonts w:hint="eastAsia"/>
          <w:sz w:val="24"/>
          <w:szCs w:val="24"/>
        </w:rPr>
        <w:t xml:space="preserve"> </w:t>
      </w:r>
      <w:r w:rsidRPr="005D4CB9">
        <w:rPr>
          <w:rFonts w:hint="eastAsia"/>
          <w:sz w:val="24"/>
          <w:szCs w:val="24"/>
        </w:rPr>
        <w:t>实现清单的编辑与上报、工况用电数据的关联与匹配、“</w:t>
      </w:r>
      <w:r w:rsidRPr="005D4CB9">
        <w:rPr>
          <w:rFonts w:hint="eastAsia"/>
          <w:sz w:val="24"/>
          <w:szCs w:val="24"/>
        </w:rPr>
        <w:t xml:space="preserve"> </w:t>
      </w:r>
      <w:r w:rsidRPr="005D4CB9">
        <w:rPr>
          <w:rFonts w:hint="eastAsia"/>
          <w:sz w:val="24"/>
          <w:szCs w:val="24"/>
        </w:rPr>
        <w:t>一厂</w:t>
      </w:r>
      <w:proofErr w:type="gramStart"/>
      <w:r w:rsidRPr="005D4CB9">
        <w:rPr>
          <w:rFonts w:hint="eastAsia"/>
          <w:sz w:val="24"/>
          <w:szCs w:val="24"/>
        </w:rPr>
        <w:t>一</w:t>
      </w:r>
      <w:proofErr w:type="gramEnd"/>
      <w:r w:rsidRPr="005D4CB9">
        <w:rPr>
          <w:rFonts w:hint="eastAsia"/>
          <w:sz w:val="24"/>
          <w:szCs w:val="24"/>
        </w:rPr>
        <w:t>策”方案的上传等功能。</w:t>
      </w:r>
    </w:p>
    <w:p w:rsidR="005D4CB9" w:rsidRPr="005D4CB9" w:rsidRDefault="005D4CB9" w:rsidP="005D4CB9">
      <w:pPr>
        <w:widowControl/>
        <w:ind w:firstLineChars="200" w:firstLine="446"/>
        <w:jc w:val="left"/>
        <w:rPr>
          <w:sz w:val="24"/>
          <w:szCs w:val="24"/>
        </w:rPr>
      </w:pPr>
      <w:r w:rsidRPr="005D4CB9">
        <w:rPr>
          <w:rFonts w:hint="eastAsia"/>
          <w:sz w:val="24"/>
          <w:szCs w:val="24"/>
        </w:rPr>
        <w:t>可与排污许可后监管信息子系统进行匹配，</w:t>
      </w:r>
      <w:r w:rsidRPr="005D4CB9">
        <w:rPr>
          <w:rFonts w:hint="eastAsia"/>
          <w:sz w:val="24"/>
          <w:szCs w:val="24"/>
        </w:rPr>
        <w:t xml:space="preserve"> </w:t>
      </w:r>
      <w:r w:rsidRPr="005D4CB9">
        <w:rPr>
          <w:rFonts w:hint="eastAsia"/>
          <w:sz w:val="24"/>
          <w:szCs w:val="24"/>
        </w:rPr>
        <w:t>实现企业部</w:t>
      </w:r>
      <w:r w:rsidRPr="005D4CB9">
        <w:rPr>
          <w:rFonts w:hint="eastAsia"/>
          <w:sz w:val="24"/>
          <w:szCs w:val="24"/>
        </w:rPr>
        <w:t xml:space="preserve"> </w:t>
      </w:r>
      <w:proofErr w:type="gramStart"/>
      <w:r w:rsidRPr="005D4CB9">
        <w:rPr>
          <w:rFonts w:hint="eastAsia"/>
          <w:sz w:val="24"/>
          <w:szCs w:val="24"/>
        </w:rPr>
        <w:t>分信息</w:t>
      </w:r>
      <w:proofErr w:type="gramEnd"/>
      <w:r w:rsidRPr="005D4CB9">
        <w:rPr>
          <w:rFonts w:hint="eastAsia"/>
          <w:sz w:val="24"/>
          <w:szCs w:val="24"/>
        </w:rPr>
        <w:t>的数据采集功能；实现与生态环境部重污染天气应急</w:t>
      </w:r>
      <w:r w:rsidRPr="005D4CB9">
        <w:rPr>
          <w:rFonts w:hint="eastAsia"/>
          <w:sz w:val="24"/>
          <w:szCs w:val="24"/>
        </w:rPr>
        <w:t xml:space="preserve"> </w:t>
      </w:r>
      <w:r w:rsidRPr="005D4CB9">
        <w:rPr>
          <w:rFonts w:hint="eastAsia"/>
          <w:sz w:val="24"/>
          <w:szCs w:val="24"/>
        </w:rPr>
        <w:t>管理平台的端口对接，进行清单上报；与现有市级工况用电</w:t>
      </w:r>
      <w:r w:rsidRPr="005D4CB9">
        <w:rPr>
          <w:rFonts w:hint="eastAsia"/>
          <w:sz w:val="24"/>
          <w:szCs w:val="24"/>
        </w:rPr>
        <w:t xml:space="preserve"> </w:t>
      </w:r>
      <w:r w:rsidRPr="005D4CB9">
        <w:rPr>
          <w:rFonts w:hint="eastAsia"/>
          <w:sz w:val="24"/>
          <w:szCs w:val="24"/>
        </w:rPr>
        <w:t>监测子系统端口对接，采集工况用电信息。</w:t>
      </w:r>
    </w:p>
    <w:p w:rsidR="005D4CB9" w:rsidRPr="005D4CB9" w:rsidRDefault="005D4CB9" w:rsidP="005D4CB9">
      <w:pPr>
        <w:widowControl/>
        <w:ind w:firstLineChars="200" w:firstLine="446"/>
        <w:jc w:val="left"/>
        <w:rPr>
          <w:sz w:val="24"/>
          <w:szCs w:val="24"/>
        </w:rPr>
      </w:pPr>
      <w:r w:rsidRPr="005D4CB9">
        <w:rPr>
          <w:rFonts w:hint="eastAsia"/>
          <w:sz w:val="24"/>
          <w:szCs w:val="24"/>
        </w:rPr>
        <w:t>建立应急响应管理服务功能，</w:t>
      </w:r>
      <w:r w:rsidRPr="005D4CB9">
        <w:rPr>
          <w:rFonts w:hint="eastAsia"/>
          <w:sz w:val="24"/>
          <w:szCs w:val="24"/>
        </w:rPr>
        <w:t xml:space="preserve"> </w:t>
      </w:r>
      <w:r w:rsidRPr="005D4CB9">
        <w:rPr>
          <w:rFonts w:hint="eastAsia"/>
          <w:sz w:val="24"/>
          <w:szCs w:val="24"/>
        </w:rPr>
        <w:t>实现应急预警信息的短信</w:t>
      </w:r>
      <w:r w:rsidRPr="005D4CB9">
        <w:rPr>
          <w:rFonts w:hint="eastAsia"/>
          <w:sz w:val="24"/>
          <w:szCs w:val="24"/>
        </w:rPr>
        <w:t xml:space="preserve"> </w:t>
      </w:r>
      <w:r w:rsidRPr="005D4CB9">
        <w:rPr>
          <w:rFonts w:hint="eastAsia"/>
          <w:sz w:val="24"/>
          <w:szCs w:val="24"/>
        </w:rPr>
        <w:t>发与收，实现应急预案、特许施工批复意见、响应落实日报</w:t>
      </w:r>
      <w:r w:rsidRPr="005D4CB9">
        <w:rPr>
          <w:rFonts w:hint="eastAsia"/>
          <w:sz w:val="24"/>
          <w:szCs w:val="24"/>
        </w:rPr>
        <w:t xml:space="preserve"> </w:t>
      </w:r>
      <w:r w:rsidRPr="005D4CB9">
        <w:rPr>
          <w:rFonts w:hint="eastAsia"/>
          <w:sz w:val="24"/>
          <w:szCs w:val="24"/>
        </w:rPr>
        <w:t>等的上传与下载，</w:t>
      </w:r>
      <w:r w:rsidRPr="005D4CB9">
        <w:rPr>
          <w:rFonts w:hint="eastAsia"/>
          <w:sz w:val="24"/>
          <w:szCs w:val="24"/>
        </w:rPr>
        <w:t xml:space="preserve"> </w:t>
      </w:r>
      <w:r w:rsidRPr="005D4CB9">
        <w:rPr>
          <w:rFonts w:hint="eastAsia"/>
          <w:sz w:val="24"/>
          <w:szCs w:val="24"/>
        </w:rPr>
        <w:t>实现各相关部门执法应用的登录和查询权</w:t>
      </w:r>
      <w:r w:rsidRPr="005D4CB9">
        <w:rPr>
          <w:rFonts w:hint="eastAsia"/>
          <w:sz w:val="24"/>
          <w:szCs w:val="24"/>
        </w:rPr>
        <w:t xml:space="preserve"> </w:t>
      </w:r>
      <w:r w:rsidRPr="005D4CB9">
        <w:rPr>
          <w:rFonts w:hint="eastAsia"/>
          <w:sz w:val="24"/>
          <w:szCs w:val="24"/>
        </w:rPr>
        <w:t>限。</w:t>
      </w:r>
    </w:p>
    <w:p w:rsidR="005D4CB9" w:rsidRPr="005D4CB9" w:rsidRDefault="005D4CB9" w:rsidP="005D4CB9">
      <w:pPr>
        <w:widowControl/>
        <w:ind w:firstLineChars="200" w:firstLine="446"/>
        <w:jc w:val="left"/>
        <w:rPr>
          <w:sz w:val="24"/>
          <w:szCs w:val="24"/>
        </w:rPr>
      </w:pPr>
      <w:r w:rsidRPr="005D4CB9">
        <w:rPr>
          <w:rFonts w:hint="eastAsia"/>
          <w:sz w:val="24"/>
          <w:szCs w:val="24"/>
        </w:rPr>
        <w:t>企业</w:t>
      </w:r>
      <w:proofErr w:type="gramStart"/>
      <w:r w:rsidRPr="005D4CB9">
        <w:rPr>
          <w:rFonts w:hint="eastAsia"/>
          <w:sz w:val="24"/>
          <w:szCs w:val="24"/>
        </w:rPr>
        <w:t>端包括</w:t>
      </w:r>
      <w:proofErr w:type="gramEnd"/>
      <w:r w:rsidRPr="005D4CB9">
        <w:rPr>
          <w:rFonts w:hint="eastAsia"/>
          <w:sz w:val="24"/>
          <w:szCs w:val="24"/>
        </w:rPr>
        <w:t>以下功能需求：</w:t>
      </w:r>
    </w:p>
    <w:p w:rsidR="005D4CB9" w:rsidRPr="005D4CB9" w:rsidRDefault="005D4CB9" w:rsidP="005D4CB9">
      <w:pPr>
        <w:widowControl/>
        <w:ind w:firstLineChars="200" w:firstLine="446"/>
        <w:jc w:val="left"/>
        <w:rPr>
          <w:sz w:val="24"/>
          <w:szCs w:val="24"/>
        </w:rPr>
      </w:pPr>
      <w:r w:rsidRPr="005D4CB9">
        <w:rPr>
          <w:rFonts w:hint="eastAsia"/>
          <w:sz w:val="24"/>
          <w:szCs w:val="24"/>
        </w:rPr>
        <w:t>①应急减排清单信息维护</w:t>
      </w:r>
    </w:p>
    <w:p w:rsidR="005D4CB9" w:rsidRPr="005D4CB9" w:rsidRDefault="005D4CB9" w:rsidP="005D4CB9">
      <w:pPr>
        <w:widowControl/>
        <w:ind w:firstLineChars="200" w:firstLine="446"/>
        <w:jc w:val="left"/>
        <w:rPr>
          <w:sz w:val="24"/>
          <w:szCs w:val="24"/>
        </w:rPr>
      </w:pPr>
      <w:r w:rsidRPr="005D4CB9">
        <w:rPr>
          <w:rFonts w:hint="eastAsia"/>
          <w:sz w:val="24"/>
          <w:szCs w:val="24"/>
        </w:rPr>
        <w:t>应急减排清单填报模块，涉及工业源应急减排清单</w:t>
      </w:r>
      <w:r w:rsidRPr="005D4CB9">
        <w:rPr>
          <w:sz w:val="24"/>
          <w:szCs w:val="24"/>
        </w:rPr>
        <w:t xml:space="preserve"> 60  </w:t>
      </w:r>
      <w:proofErr w:type="gramStart"/>
      <w:r w:rsidRPr="005D4CB9">
        <w:rPr>
          <w:rFonts w:hint="eastAsia"/>
          <w:sz w:val="24"/>
          <w:szCs w:val="24"/>
        </w:rPr>
        <w:t>余项信息</w:t>
      </w:r>
      <w:proofErr w:type="gramEnd"/>
      <w:r w:rsidRPr="005D4CB9">
        <w:rPr>
          <w:rFonts w:hint="eastAsia"/>
          <w:sz w:val="24"/>
          <w:szCs w:val="24"/>
        </w:rPr>
        <w:t>的查看、编辑、增加行、删除行、上报清单等功能。</w:t>
      </w:r>
    </w:p>
    <w:p w:rsidR="005D4CB9" w:rsidRPr="005D4CB9" w:rsidRDefault="005D4CB9" w:rsidP="005D4CB9">
      <w:pPr>
        <w:widowControl/>
        <w:ind w:firstLineChars="200" w:firstLine="446"/>
        <w:jc w:val="left"/>
        <w:rPr>
          <w:sz w:val="24"/>
          <w:szCs w:val="24"/>
        </w:rPr>
      </w:pPr>
      <w:r w:rsidRPr="005D4CB9">
        <w:rPr>
          <w:rFonts w:hint="eastAsia"/>
          <w:sz w:val="24"/>
          <w:szCs w:val="24"/>
        </w:rPr>
        <w:t>工况用电信息匹配模块，对接市级工况用电监测子系</w:t>
      </w:r>
      <w:r w:rsidRPr="005D4CB9">
        <w:rPr>
          <w:sz w:val="24"/>
          <w:szCs w:val="24"/>
        </w:rPr>
        <w:t xml:space="preserve"> </w:t>
      </w:r>
      <w:r w:rsidRPr="005D4CB9">
        <w:rPr>
          <w:rFonts w:hint="eastAsia"/>
          <w:sz w:val="24"/>
          <w:szCs w:val="24"/>
        </w:rPr>
        <w:t>统，设置企业生产线（治理设施）</w:t>
      </w:r>
      <w:r w:rsidRPr="005D4CB9">
        <w:rPr>
          <w:sz w:val="24"/>
          <w:szCs w:val="24"/>
        </w:rPr>
        <w:t xml:space="preserve"> </w:t>
      </w:r>
      <w:r w:rsidRPr="005D4CB9">
        <w:rPr>
          <w:rFonts w:hint="eastAsia"/>
          <w:sz w:val="24"/>
          <w:szCs w:val="24"/>
        </w:rPr>
        <w:t>等与工况用电关联、匹配</w:t>
      </w:r>
      <w:r w:rsidRPr="005D4CB9">
        <w:rPr>
          <w:sz w:val="24"/>
          <w:szCs w:val="24"/>
        </w:rPr>
        <w:t xml:space="preserve"> </w:t>
      </w:r>
      <w:r w:rsidRPr="005D4CB9">
        <w:rPr>
          <w:rFonts w:hint="eastAsia"/>
          <w:sz w:val="24"/>
          <w:szCs w:val="24"/>
        </w:rPr>
        <w:t>功能。</w:t>
      </w:r>
    </w:p>
    <w:p w:rsidR="005D4CB9" w:rsidRPr="005D4CB9" w:rsidRDefault="003D5639" w:rsidP="005D4CB9">
      <w:pPr>
        <w:widowControl/>
        <w:ind w:firstLineChars="200" w:firstLine="446"/>
        <w:jc w:val="left"/>
        <w:rPr>
          <w:sz w:val="24"/>
          <w:szCs w:val="24"/>
        </w:rPr>
      </w:pPr>
      <w:r w:rsidRPr="005D4CB9">
        <w:rPr>
          <w:sz w:val="24"/>
          <w:szCs w:val="24"/>
        </w:rPr>
        <w:t xml:space="preserve"> </w:t>
      </w:r>
      <w:r w:rsidR="005D4CB9" w:rsidRPr="005D4CB9">
        <w:rPr>
          <w:sz w:val="24"/>
          <w:szCs w:val="24"/>
        </w:rPr>
        <w:t xml:space="preserve">“ </w:t>
      </w:r>
      <w:r w:rsidR="005D4CB9" w:rsidRPr="005D4CB9">
        <w:rPr>
          <w:rFonts w:hint="eastAsia"/>
          <w:sz w:val="24"/>
          <w:szCs w:val="24"/>
        </w:rPr>
        <w:t>一厂</w:t>
      </w:r>
      <w:proofErr w:type="gramStart"/>
      <w:r w:rsidR="005D4CB9" w:rsidRPr="005D4CB9">
        <w:rPr>
          <w:rFonts w:hint="eastAsia"/>
          <w:sz w:val="24"/>
          <w:szCs w:val="24"/>
        </w:rPr>
        <w:t>一</w:t>
      </w:r>
      <w:proofErr w:type="gramEnd"/>
      <w:r w:rsidR="005D4CB9" w:rsidRPr="005D4CB9">
        <w:rPr>
          <w:rFonts w:hint="eastAsia"/>
          <w:sz w:val="24"/>
          <w:szCs w:val="24"/>
        </w:rPr>
        <w:t>策”填报模块，设置重污染天气“一厂</w:t>
      </w:r>
      <w:proofErr w:type="gramStart"/>
      <w:r w:rsidR="005D4CB9" w:rsidRPr="005D4CB9">
        <w:rPr>
          <w:rFonts w:hint="eastAsia"/>
          <w:sz w:val="24"/>
          <w:szCs w:val="24"/>
        </w:rPr>
        <w:t>一</w:t>
      </w:r>
      <w:proofErr w:type="gramEnd"/>
      <w:r w:rsidR="005D4CB9" w:rsidRPr="005D4CB9">
        <w:rPr>
          <w:rFonts w:hint="eastAsia"/>
          <w:sz w:val="24"/>
          <w:szCs w:val="24"/>
        </w:rPr>
        <w:t>策”方案</w:t>
      </w:r>
      <w:r w:rsidR="005D4CB9" w:rsidRPr="005D4CB9">
        <w:rPr>
          <w:sz w:val="24"/>
          <w:szCs w:val="24"/>
        </w:rPr>
        <w:t xml:space="preserve"> </w:t>
      </w:r>
      <w:r w:rsidR="005D4CB9" w:rsidRPr="005D4CB9">
        <w:rPr>
          <w:rFonts w:hint="eastAsia"/>
          <w:sz w:val="24"/>
          <w:szCs w:val="24"/>
        </w:rPr>
        <w:t>填报、上传等功能。</w:t>
      </w:r>
    </w:p>
    <w:p w:rsidR="005D4CB9" w:rsidRPr="005D4CB9" w:rsidRDefault="005D4CB9" w:rsidP="005D4CB9">
      <w:pPr>
        <w:widowControl/>
        <w:ind w:firstLineChars="200" w:firstLine="446"/>
        <w:jc w:val="left"/>
        <w:rPr>
          <w:sz w:val="24"/>
          <w:szCs w:val="24"/>
        </w:rPr>
      </w:pPr>
      <w:r w:rsidRPr="005D4CB9">
        <w:rPr>
          <w:rFonts w:hint="eastAsia"/>
          <w:sz w:val="24"/>
          <w:szCs w:val="24"/>
        </w:rPr>
        <w:t>②重污染天气应急响应</w:t>
      </w:r>
    </w:p>
    <w:p w:rsidR="005D4CB9" w:rsidRPr="005D4CB9" w:rsidRDefault="005D4CB9" w:rsidP="005D4CB9">
      <w:pPr>
        <w:widowControl/>
        <w:ind w:firstLineChars="200" w:firstLine="446"/>
        <w:jc w:val="left"/>
        <w:rPr>
          <w:sz w:val="24"/>
          <w:szCs w:val="24"/>
        </w:rPr>
      </w:pPr>
      <w:r w:rsidRPr="005D4CB9">
        <w:rPr>
          <w:sz w:val="24"/>
          <w:szCs w:val="24"/>
        </w:rPr>
        <w:t xml:space="preserve"> </w:t>
      </w:r>
      <w:r w:rsidRPr="005D4CB9">
        <w:rPr>
          <w:rFonts w:hint="eastAsia"/>
          <w:sz w:val="24"/>
          <w:szCs w:val="24"/>
        </w:rPr>
        <w:t>重污染天气应急响应模块，设置接收、显示预警信息公告</w:t>
      </w:r>
      <w:r w:rsidRPr="005D4CB9">
        <w:rPr>
          <w:rFonts w:hint="eastAsia"/>
          <w:sz w:val="24"/>
          <w:szCs w:val="24"/>
        </w:rPr>
        <w:t xml:space="preserve"> </w:t>
      </w:r>
      <w:r w:rsidRPr="005D4CB9">
        <w:rPr>
          <w:rFonts w:hint="eastAsia"/>
          <w:sz w:val="24"/>
          <w:szCs w:val="24"/>
        </w:rPr>
        <w:t>和提示功能；根据接收的预警级别信息，自动触发高亮显示“</w:t>
      </w:r>
      <w:r w:rsidRPr="005D4CB9">
        <w:rPr>
          <w:rFonts w:hint="eastAsia"/>
          <w:sz w:val="24"/>
          <w:szCs w:val="24"/>
        </w:rPr>
        <w:t xml:space="preserve"> </w:t>
      </w:r>
      <w:proofErr w:type="gramStart"/>
      <w:r w:rsidRPr="005D4CB9">
        <w:rPr>
          <w:rFonts w:hint="eastAsia"/>
          <w:sz w:val="24"/>
          <w:szCs w:val="24"/>
        </w:rPr>
        <w:t>一</w:t>
      </w:r>
      <w:proofErr w:type="gramEnd"/>
      <w:r w:rsidRPr="005D4CB9">
        <w:rPr>
          <w:rFonts w:hint="eastAsia"/>
          <w:sz w:val="24"/>
          <w:szCs w:val="24"/>
        </w:rPr>
        <w:t xml:space="preserve"> </w:t>
      </w:r>
      <w:r w:rsidRPr="005D4CB9">
        <w:rPr>
          <w:rFonts w:hint="eastAsia"/>
          <w:sz w:val="24"/>
          <w:szCs w:val="24"/>
        </w:rPr>
        <w:t>厂</w:t>
      </w:r>
      <w:proofErr w:type="gramStart"/>
      <w:r w:rsidRPr="005D4CB9">
        <w:rPr>
          <w:rFonts w:hint="eastAsia"/>
          <w:sz w:val="24"/>
          <w:szCs w:val="24"/>
        </w:rPr>
        <w:t>一</w:t>
      </w:r>
      <w:proofErr w:type="gramEnd"/>
      <w:r w:rsidRPr="005D4CB9">
        <w:rPr>
          <w:rFonts w:hint="eastAsia"/>
          <w:sz w:val="24"/>
          <w:szCs w:val="24"/>
        </w:rPr>
        <w:t>策”方案中对应减排措施的功能。</w:t>
      </w:r>
    </w:p>
    <w:p w:rsidR="005D4CB9" w:rsidRPr="005D4CB9" w:rsidRDefault="003D5639" w:rsidP="005D4CB9">
      <w:pPr>
        <w:widowControl/>
        <w:ind w:firstLineChars="200" w:firstLine="446"/>
        <w:jc w:val="left"/>
        <w:rPr>
          <w:sz w:val="24"/>
          <w:szCs w:val="24"/>
        </w:rPr>
      </w:pPr>
      <w:r w:rsidRPr="005D4CB9">
        <w:rPr>
          <w:rFonts w:hint="eastAsia"/>
          <w:sz w:val="24"/>
          <w:szCs w:val="24"/>
        </w:rPr>
        <w:t>信息查询与使用帮助</w:t>
      </w:r>
    </w:p>
    <w:p w:rsidR="005D4CB9" w:rsidRPr="005D4CB9" w:rsidRDefault="005D4CB9" w:rsidP="005D4CB9">
      <w:pPr>
        <w:widowControl/>
        <w:ind w:firstLineChars="200" w:firstLine="446"/>
        <w:jc w:val="left"/>
        <w:rPr>
          <w:sz w:val="24"/>
          <w:szCs w:val="24"/>
        </w:rPr>
      </w:pPr>
      <w:r w:rsidRPr="005D4CB9">
        <w:rPr>
          <w:rFonts w:hint="eastAsia"/>
          <w:sz w:val="24"/>
          <w:szCs w:val="24"/>
        </w:rPr>
        <w:t>信息查询模块，对各类应急减</w:t>
      </w:r>
      <w:proofErr w:type="gramStart"/>
      <w:r w:rsidRPr="005D4CB9">
        <w:rPr>
          <w:rFonts w:hint="eastAsia"/>
          <w:sz w:val="24"/>
          <w:szCs w:val="24"/>
        </w:rPr>
        <w:t>排技术</w:t>
      </w:r>
      <w:proofErr w:type="gramEnd"/>
      <w:r w:rsidRPr="005D4CB9">
        <w:rPr>
          <w:rFonts w:hint="eastAsia"/>
          <w:sz w:val="24"/>
          <w:szCs w:val="24"/>
        </w:rPr>
        <w:t>文件、政策解读</w:t>
      </w:r>
      <w:r w:rsidRPr="005D4CB9">
        <w:rPr>
          <w:sz w:val="24"/>
          <w:szCs w:val="24"/>
        </w:rPr>
        <w:t xml:space="preserve"> </w:t>
      </w:r>
      <w:r w:rsidRPr="005D4CB9">
        <w:rPr>
          <w:rFonts w:hint="eastAsia"/>
          <w:sz w:val="24"/>
          <w:szCs w:val="24"/>
        </w:rPr>
        <w:t>等文件等查询与下载。</w:t>
      </w:r>
    </w:p>
    <w:p w:rsidR="005D4CB9" w:rsidRPr="005D4CB9" w:rsidRDefault="005D4CB9" w:rsidP="005D4CB9">
      <w:pPr>
        <w:widowControl/>
        <w:ind w:firstLineChars="200" w:firstLine="446"/>
        <w:jc w:val="left"/>
        <w:rPr>
          <w:sz w:val="24"/>
          <w:szCs w:val="24"/>
        </w:rPr>
      </w:pPr>
      <w:r w:rsidRPr="005D4CB9">
        <w:rPr>
          <w:rFonts w:hint="eastAsia"/>
          <w:sz w:val="24"/>
          <w:szCs w:val="24"/>
        </w:rPr>
        <w:lastRenderedPageBreak/>
        <w:t>使用帮助模块，对用户使用提供索引帮助。</w:t>
      </w:r>
      <w:r w:rsidRPr="005D4CB9">
        <w:rPr>
          <w:sz w:val="24"/>
          <w:szCs w:val="24"/>
        </w:rPr>
        <w:t xml:space="preserve"> </w:t>
      </w:r>
      <w:r w:rsidRPr="005D4CB9">
        <w:rPr>
          <w:rFonts w:hint="eastAsia"/>
          <w:sz w:val="24"/>
          <w:szCs w:val="24"/>
        </w:rPr>
        <w:t>管理</w:t>
      </w:r>
      <w:proofErr w:type="gramStart"/>
      <w:r w:rsidRPr="005D4CB9">
        <w:rPr>
          <w:rFonts w:hint="eastAsia"/>
          <w:sz w:val="24"/>
          <w:szCs w:val="24"/>
        </w:rPr>
        <w:t>端包括</w:t>
      </w:r>
      <w:proofErr w:type="gramEnd"/>
      <w:r w:rsidRPr="005D4CB9">
        <w:rPr>
          <w:rFonts w:hint="eastAsia"/>
          <w:sz w:val="24"/>
          <w:szCs w:val="24"/>
        </w:rPr>
        <w:t>以下功能需求：</w:t>
      </w:r>
    </w:p>
    <w:p w:rsidR="005D4CB9" w:rsidRPr="005D4CB9" w:rsidRDefault="005D4CB9" w:rsidP="005D4CB9">
      <w:pPr>
        <w:widowControl/>
        <w:ind w:firstLineChars="200" w:firstLine="446"/>
        <w:jc w:val="left"/>
        <w:rPr>
          <w:sz w:val="24"/>
          <w:szCs w:val="24"/>
        </w:rPr>
      </w:pPr>
      <w:r w:rsidRPr="005D4CB9">
        <w:rPr>
          <w:rFonts w:hint="eastAsia"/>
          <w:sz w:val="24"/>
          <w:szCs w:val="24"/>
        </w:rPr>
        <w:t>①应急减排清单管理</w:t>
      </w:r>
    </w:p>
    <w:p w:rsidR="005D4CB9" w:rsidRPr="005D4CB9" w:rsidRDefault="005D4CB9" w:rsidP="005D4CB9">
      <w:pPr>
        <w:widowControl/>
        <w:ind w:firstLineChars="200" w:firstLine="446"/>
        <w:jc w:val="left"/>
        <w:rPr>
          <w:sz w:val="24"/>
          <w:szCs w:val="24"/>
        </w:rPr>
      </w:pPr>
      <w:r w:rsidRPr="005D4CB9">
        <w:rPr>
          <w:rFonts w:hint="eastAsia"/>
          <w:sz w:val="24"/>
          <w:szCs w:val="24"/>
        </w:rPr>
        <w:t>市级应急减排清单模块，按照已有的工业源、扬尘源、</w:t>
      </w:r>
      <w:r w:rsidRPr="005D4CB9">
        <w:rPr>
          <w:sz w:val="24"/>
          <w:szCs w:val="24"/>
        </w:rPr>
        <w:t xml:space="preserve"> </w:t>
      </w:r>
      <w:r w:rsidRPr="005D4CB9">
        <w:rPr>
          <w:rFonts w:hint="eastAsia"/>
          <w:sz w:val="24"/>
          <w:szCs w:val="24"/>
        </w:rPr>
        <w:t>移动源</w:t>
      </w:r>
      <w:r w:rsidRPr="005D4CB9">
        <w:rPr>
          <w:sz w:val="24"/>
          <w:szCs w:val="24"/>
        </w:rPr>
        <w:t xml:space="preserve"> 3 </w:t>
      </w:r>
      <w:r w:rsidRPr="005D4CB9">
        <w:rPr>
          <w:rFonts w:hint="eastAsia"/>
          <w:sz w:val="24"/>
          <w:szCs w:val="24"/>
        </w:rPr>
        <w:t>类重污染应急减排清单的标准格式，</w:t>
      </w:r>
      <w:r w:rsidRPr="005D4CB9">
        <w:rPr>
          <w:sz w:val="24"/>
          <w:szCs w:val="24"/>
        </w:rPr>
        <w:t xml:space="preserve"> </w:t>
      </w:r>
      <w:r w:rsidRPr="005D4CB9">
        <w:rPr>
          <w:rFonts w:hint="eastAsia"/>
          <w:sz w:val="24"/>
          <w:szCs w:val="24"/>
        </w:rPr>
        <w:t>在清单模块中</w:t>
      </w:r>
      <w:r w:rsidRPr="005D4CB9">
        <w:rPr>
          <w:sz w:val="24"/>
          <w:szCs w:val="24"/>
        </w:rPr>
        <w:t xml:space="preserve">  </w:t>
      </w:r>
      <w:r w:rsidRPr="005D4CB9">
        <w:rPr>
          <w:rFonts w:hint="eastAsia"/>
          <w:sz w:val="24"/>
          <w:szCs w:val="24"/>
        </w:rPr>
        <w:t>设置每类清单每条信息的字段格式。</w:t>
      </w:r>
    </w:p>
    <w:p w:rsidR="005D4CB9" w:rsidRPr="005D4CB9" w:rsidRDefault="005D4CB9" w:rsidP="005D4CB9">
      <w:pPr>
        <w:widowControl/>
        <w:ind w:firstLineChars="200" w:firstLine="446"/>
        <w:jc w:val="left"/>
        <w:rPr>
          <w:sz w:val="24"/>
          <w:szCs w:val="24"/>
        </w:rPr>
      </w:pPr>
      <w:r w:rsidRPr="005D4CB9">
        <w:rPr>
          <w:rFonts w:hint="eastAsia"/>
          <w:sz w:val="24"/>
          <w:szCs w:val="24"/>
        </w:rPr>
        <w:t>市级应急减排清单上传模块，上</w:t>
      </w:r>
      <w:proofErr w:type="gramStart"/>
      <w:r w:rsidRPr="005D4CB9">
        <w:rPr>
          <w:rFonts w:hint="eastAsia"/>
          <w:sz w:val="24"/>
          <w:szCs w:val="24"/>
        </w:rPr>
        <w:t>传工业源</w:t>
      </w:r>
      <w:proofErr w:type="gramEnd"/>
      <w:r w:rsidRPr="005D4CB9">
        <w:rPr>
          <w:rFonts w:hint="eastAsia"/>
          <w:sz w:val="24"/>
          <w:szCs w:val="24"/>
        </w:rPr>
        <w:t>、扬尘源、</w:t>
      </w:r>
      <w:r w:rsidRPr="005D4CB9">
        <w:rPr>
          <w:sz w:val="24"/>
          <w:szCs w:val="24"/>
        </w:rPr>
        <w:t xml:space="preserve"> </w:t>
      </w:r>
      <w:r w:rsidRPr="005D4CB9">
        <w:rPr>
          <w:rFonts w:hint="eastAsia"/>
          <w:sz w:val="24"/>
          <w:szCs w:val="24"/>
        </w:rPr>
        <w:t>移动源</w:t>
      </w:r>
      <w:r w:rsidRPr="005D4CB9">
        <w:rPr>
          <w:sz w:val="24"/>
          <w:szCs w:val="24"/>
        </w:rPr>
        <w:t xml:space="preserve"> 3 </w:t>
      </w:r>
      <w:r w:rsidRPr="005D4CB9">
        <w:rPr>
          <w:rFonts w:hint="eastAsia"/>
          <w:sz w:val="24"/>
          <w:szCs w:val="24"/>
        </w:rPr>
        <w:t>类应急减排清单。</w:t>
      </w:r>
    </w:p>
    <w:p w:rsidR="005D4CB9" w:rsidRPr="005D4CB9" w:rsidRDefault="005D4CB9" w:rsidP="005D4CB9">
      <w:pPr>
        <w:widowControl/>
        <w:ind w:firstLineChars="200" w:firstLine="446"/>
        <w:jc w:val="left"/>
        <w:rPr>
          <w:sz w:val="24"/>
          <w:szCs w:val="24"/>
        </w:rPr>
      </w:pPr>
      <w:r w:rsidRPr="005D4CB9">
        <w:rPr>
          <w:rFonts w:hint="eastAsia"/>
          <w:sz w:val="24"/>
          <w:szCs w:val="24"/>
        </w:rPr>
        <w:t>市级应急减排清单提交模块，做好数据接口，使数据</w:t>
      </w:r>
      <w:r w:rsidRPr="005D4CB9">
        <w:rPr>
          <w:sz w:val="24"/>
          <w:szCs w:val="24"/>
        </w:rPr>
        <w:t xml:space="preserve"> </w:t>
      </w:r>
      <w:r w:rsidRPr="005D4CB9">
        <w:rPr>
          <w:rFonts w:hint="eastAsia"/>
          <w:sz w:val="24"/>
          <w:szCs w:val="24"/>
        </w:rPr>
        <w:t>可提交至生态环境部重污染天气应急管理平台。</w:t>
      </w:r>
    </w:p>
    <w:p w:rsidR="005D4CB9" w:rsidRPr="005D4CB9" w:rsidRDefault="005D4CB9" w:rsidP="005D4CB9">
      <w:pPr>
        <w:widowControl/>
        <w:ind w:firstLineChars="200" w:firstLine="446"/>
        <w:jc w:val="left"/>
        <w:rPr>
          <w:sz w:val="24"/>
          <w:szCs w:val="24"/>
        </w:rPr>
      </w:pPr>
      <w:r w:rsidRPr="005D4CB9">
        <w:rPr>
          <w:rFonts w:hint="eastAsia"/>
          <w:sz w:val="24"/>
          <w:szCs w:val="24"/>
        </w:rPr>
        <w:t>市级应急减排清单信息变动提示模块，设置无论哪一</w:t>
      </w:r>
      <w:r w:rsidRPr="005D4CB9">
        <w:rPr>
          <w:sz w:val="24"/>
          <w:szCs w:val="24"/>
        </w:rPr>
        <w:t xml:space="preserve"> </w:t>
      </w:r>
      <w:r w:rsidRPr="005D4CB9">
        <w:rPr>
          <w:rFonts w:hint="eastAsia"/>
          <w:sz w:val="24"/>
          <w:szCs w:val="24"/>
        </w:rPr>
        <w:t>级别修改企业信息后本模块显示更新痕迹，</w:t>
      </w:r>
      <w:r w:rsidRPr="005D4CB9">
        <w:rPr>
          <w:sz w:val="24"/>
          <w:szCs w:val="24"/>
        </w:rPr>
        <w:t xml:space="preserve"> </w:t>
      </w:r>
      <w:r w:rsidRPr="005D4CB9">
        <w:rPr>
          <w:rFonts w:hint="eastAsia"/>
          <w:sz w:val="24"/>
          <w:szCs w:val="24"/>
        </w:rPr>
        <w:t>并用颜色进行提</w:t>
      </w:r>
      <w:r w:rsidRPr="005D4CB9">
        <w:rPr>
          <w:sz w:val="24"/>
          <w:szCs w:val="24"/>
        </w:rPr>
        <w:t xml:space="preserve"> </w:t>
      </w:r>
      <w:proofErr w:type="gramStart"/>
      <w:r w:rsidRPr="005D4CB9">
        <w:rPr>
          <w:rFonts w:hint="eastAsia"/>
          <w:sz w:val="24"/>
          <w:szCs w:val="24"/>
        </w:rPr>
        <w:t>示等功能</w:t>
      </w:r>
      <w:proofErr w:type="gramEnd"/>
      <w:r w:rsidRPr="005D4CB9">
        <w:rPr>
          <w:rFonts w:hint="eastAsia"/>
          <w:sz w:val="24"/>
          <w:szCs w:val="24"/>
        </w:rPr>
        <w:t>。</w:t>
      </w:r>
    </w:p>
    <w:p w:rsidR="005D4CB9" w:rsidRPr="005D4CB9" w:rsidRDefault="005D4CB9" w:rsidP="005D4CB9">
      <w:pPr>
        <w:widowControl/>
        <w:ind w:firstLineChars="200" w:firstLine="446"/>
        <w:jc w:val="left"/>
        <w:rPr>
          <w:sz w:val="24"/>
          <w:szCs w:val="24"/>
        </w:rPr>
      </w:pPr>
      <w:r w:rsidRPr="005D4CB9">
        <w:rPr>
          <w:rFonts w:hint="eastAsia"/>
          <w:sz w:val="24"/>
          <w:szCs w:val="24"/>
        </w:rPr>
        <w:t>市级工业企业数据采集，包括与市级工况用电监测子</w:t>
      </w:r>
      <w:r w:rsidRPr="005D4CB9">
        <w:rPr>
          <w:sz w:val="24"/>
          <w:szCs w:val="24"/>
        </w:rPr>
        <w:t xml:space="preserve"> </w:t>
      </w:r>
      <w:r w:rsidRPr="005D4CB9">
        <w:rPr>
          <w:rFonts w:hint="eastAsia"/>
          <w:sz w:val="24"/>
          <w:szCs w:val="24"/>
        </w:rPr>
        <w:t>系统对接，采集工况用电数据；与排污许可后监管信息子系统对接，采集部分企业信息等。</w:t>
      </w:r>
    </w:p>
    <w:p w:rsidR="005D4CB9" w:rsidRPr="005D4CB9" w:rsidRDefault="005D4CB9" w:rsidP="005D4CB9">
      <w:pPr>
        <w:widowControl/>
        <w:ind w:firstLineChars="200" w:firstLine="446"/>
        <w:jc w:val="left"/>
        <w:rPr>
          <w:sz w:val="24"/>
          <w:szCs w:val="24"/>
        </w:rPr>
      </w:pPr>
      <w:r w:rsidRPr="005D4CB9">
        <w:rPr>
          <w:rFonts w:hint="eastAsia"/>
          <w:sz w:val="24"/>
          <w:szCs w:val="24"/>
        </w:rPr>
        <w:t>市级高级管理权限，可对应急减排清单中涉及信息的</w:t>
      </w:r>
      <w:r w:rsidRPr="005D4CB9">
        <w:rPr>
          <w:sz w:val="24"/>
          <w:szCs w:val="24"/>
        </w:rPr>
        <w:t xml:space="preserve"> </w:t>
      </w:r>
      <w:r w:rsidRPr="005D4CB9">
        <w:rPr>
          <w:rFonts w:hint="eastAsia"/>
          <w:sz w:val="24"/>
          <w:szCs w:val="24"/>
        </w:rPr>
        <w:t>字段格式设置规则，设置增加、删除、编辑字段等权限。</w:t>
      </w:r>
    </w:p>
    <w:p w:rsidR="005D4CB9" w:rsidRPr="005D4CB9" w:rsidRDefault="005D4CB9" w:rsidP="005D4CB9">
      <w:pPr>
        <w:widowControl/>
        <w:ind w:firstLineChars="200" w:firstLine="446"/>
        <w:jc w:val="left"/>
        <w:rPr>
          <w:sz w:val="24"/>
          <w:szCs w:val="24"/>
        </w:rPr>
      </w:pPr>
      <w:r w:rsidRPr="005D4CB9">
        <w:rPr>
          <w:rFonts w:hint="eastAsia"/>
          <w:sz w:val="24"/>
          <w:szCs w:val="24"/>
        </w:rPr>
        <w:t>市、区级应急减排清单信息审核编辑模块，设置对工</w:t>
      </w:r>
      <w:r w:rsidRPr="005D4CB9">
        <w:rPr>
          <w:sz w:val="24"/>
          <w:szCs w:val="24"/>
        </w:rPr>
        <w:t xml:space="preserve"> </w:t>
      </w:r>
      <w:r w:rsidRPr="005D4CB9">
        <w:rPr>
          <w:rFonts w:hint="eastAsia"/>
          <w:sz w:val="24"/>
          <w:szCs w:val="24"/>
        </w:rPr>
        <w:t>业源、扬尘源</w:t>
      </w:r>
      <w:r w:rsidRPr="005D4CB9">
        <w:rPr>
          <w:sz w:val="24"/>
          <w:szCs w:val="24"/>
        </w:rPr>
        <w:t xml:space="preserve"> 2 </w:t>
      </w:r>
      <w:r w:rsidRPr="005D4CB9">
        <w:rPr>
          <w:rFonts w:hint="eastAsia"/>
          <w:sz w:val="24"/>
          <w:szCs w:val="24"/>
        </w:rPr>
        <w:t>类应急减排清单信息编辑、审核功能；设置</w:t>
      </w:r>
      <w:r w:rsidRPr="005D4CB9">
        <w:rPr>
          <w:sz w:val="24"/>
          <w:szCs w:val="24"/>
        </w:rPr>
        <w:t xml:space="preserve"> </w:t>
      </w:r>
      <w:r w:rsidRPr="005D4CB9">
        <w:rPr>
          <w:rFonts w:hint="eastAsia"/>
          <w:sz w:val="24"/>
          <w:szCs w:val="24"/>
        </w:rPr>
        <w:t>对清单中部分信息统一提取，生成清单表单</w:t>
      </w:r>
      <w:proofErr w:type="gramStart"/>
      <w:r w:rsidRPr="005D4CB9">
        <w:rPr>
          <w:rFonts w:hint="eastAsia"/>
          <w:sz w:val="24"/>
          <w:szCs w:val="24"/>
        </w:rPr>
        <w:t>并整体导出等功</w:t>
      </w:r>
      <w:proofErr w:type="gramEnd"/>
      <w:r w:rsidRPr="005D4CB9">
        <w:rPr>
          <w:sz w:val="24"/>
          <w:szCs w:val="24"/>
        </w:rPr>
        <w:t xml:space="preserve"> </w:t>
      </w:r>
      <w:r w:rsidRPr="005D4CB9">
        <w:rPr>
          <w:rFonts w:hint="eastAsia"/>
          <w:sz w:val="24"/>
          <w:szCs w:val="24"/>
        </w:rPr>
        <w:t>能。</w:t>
      </w:r>
    </w:p>
    <w:p w:rsidR="005D4CB9" w:rsidRPr="005D4CB9" w:rsidRDefault="005D4CB9" w:rsidP="005D4CB9">
      <w:pPr>
        <w:widowControl/>
        <w:ind w:firstLineChars="200" w:firstLine="446"/>
        <w:jc w:val="left"/>
        <w:rPr>
          <w:sz w:val="24"/>
          <w:szCs w:val="24"/>
        </w:rPr>
      </w:pPr>
      <w:r w:rsidRPr="005D4CB9">
        <w:rPr>
          <w:rFonts w:hint="eastAsia"/>
          <w:sz w:val="24"/>
          <w:szCs w:val="24"/>
        </w:rPr>
        <w:t>市、区级工业企业</w:t>
      </w:r>
      <w:r w:rsidRPr="005D4CB9">
        <w:rPr>
          <w:sz w:val="24"/>
          <w:szCs w:val="24"/>
        </w:rPr>
        <w:t xml:space="preserve"> GIS </w:t>
      </w:r>
      <w:r w:rsidRPr="005D4CB9">
        <w:rPr>
          <w:rFonts w:hint="eastAsia"/>
          <w:sz w:val="24"/>
          <w:szCs w:val="24"/>
        </w:rPr>
        <w:t>地图展示模块，通过地图展示</w:t>
      </w:r>
      <w:r w:rsidRPr="005D4CB9">
        <w:rPr>
          <w:sz w:val="24"/>
          <w:szCs w:val="24"/>
        </w:rPr>
        <w:t xml:space="preserve"> </w:t>
      </w:r>
      <w:r w:rsidRPr="005D4CB9">
        <w:rPr>
          <w:rFonts w:hint="eastAsia"/>
          <w:sz w:val="24"/>
          <w:szCs w:val="24"/>
        </w:rPr>
        <w:t>企业分布情况，以不同颜色区分行业类型，并显示关键信息。</w:t>
      </w:r>
    </w:p>
    <w:p w:rsidR="005D4CB9" w:rsidRPr="005D4CB9" w:rsidRDefault="005D4CB9" w:rsidP="005D4CB9">
      <w:pPr>
        <w:widowControl/>
        <w:ind w:firstLineChars="200" w:firstLine="446"/>
        <w:jc w:val="left"/>
        <w:rPr>
          <w:sz w:val="24"/>
          <w:szCs w:val="24"/>
        </w:rPr>
      </w:pPr>
      <w:r w:rsidRPr="005D4CB9">
        <w:rPr>
          <w:rFonts w:hint="eastAsia"/>
          <w:sz w:val="24"/>
          <w:szCs w:val="24"/>
        </w:rPr>
        <w:t>市、区级工况用电信息管理模块，设置企业减排措施</w:t>
      </w:r>
      <w:r w:rsidRPr="005D4CB9">
        <w:rPr>
          <w:sz w:val="24"/>
          <w:szCs w:val="24"/>
        </w:rPr>
        <w:t xml:space="preserve"> </w:t>
      </w:r>
      <w:r w:rsidRPr="005D4CB9">
        <w:rPr>
          <w:rFonts w:hint="eastAsia"/>
          <w:sz w:val="24"/>
          <w:szCs w:val="24"/>
        </w:rPr>
        <w:t>等与工况用电匹配管理功能。</w:t>
      </w:r>
    </w:p>
    <w:p w:rsidR="005D4CB9" w:rsidRPr="005D4CB9" w:rsidRDefault="005D4CB9" w:rsidP="005D4CB9">
      <w:pPr>
        <w:widowControl/>
        <w:ind w:firstLineChars="200" w:firstLine="446"/>
        <w:jc w:val="left"/>
        <w:rPr>
          <w:sz w:val="24"/>
          <w:szCs w:val="24"/>
        </w:rPr>
      </w:pPr>
      <w:r w:rsidRPr="005D4CB9">
        <w:rPr>
          <w:rFonts w:hint="eastAsia"/>
          <w:sz w:val="24"/>
          <w:szCs w:val="24"/>
        </w:rPr>
        <w:t>市、区级应急减排清单分析评估模块，对黄色、橙色、</w:t>
      </w:r>
      <w:r w:rsidRPr="005D4CB9">
        <w:rPr>
          <w:sz w:val="24"/>
          <w:szCs w:val="24"/>
        </w:rPr>
        <w:t xml:space="preserve"> </w:t>
      </w:r>
      <w:r w:rsidRPr="005D4CB9">
        <w:rPr>
          <w:rFonts w:hint="eastAsia"/>
          <w:sz w:val="24"/>
          <w:szCs w:val="24"/>
        </w:rPr>
        <w:t>红色不同预警条件</w:t>
      </w:r>
      <w:proofErr w:type="gramStart"/>
      <w:r w:rsidRPr="005D4CB9">
        <w:rPr>
          <w:rFonts w:hint="eastAsia"/>
          <w:sz w:val="24"/>
          <w:szCs w:val="24"/>
        </w:rPr>
        <w:t>下全市</w:t>
      </w:r>
      <w:proofErr w:type="gramEnd"/>
      <w:r w:rsidRPr="005D4CB9">
        <w:rPr>
          <w:rFonts w:hint="eastAsia"/>
          <w:sz w:val="24"/>
          <w:szCs w:val="24"/>
        </w:rPr>
        <w:t>工业源、扬尘源、移动源</w:t>
      </w:r>
      <w:r w:rsidRPr="005D4CB9">
        <w:rPr>
          <w:sz w:val="24"/>
          <w:szCs w:val="24"/>
        </w:rPr>
        <w:t xml:space="preserve"> 4 </w:t>
      </w:r>
      <w:proofErr w:type="gramStart"/>
      <w:r w:rsidRPr="005D4CB9">
        <w:rPr>
          <w:rFonts w:hint="eastAsia"/>
          <w:sz w:val="24"/>
          <w:szCs w:val="24"/>
        </w:rPr>
        <w:t>项污染</w:t>
      </w:r>
      <w:proofErr w:type="gramEnd"/>
      <w:r w:rsidRPr="005D4CB9">
        <w:rPr>
          <w:sz w:val="24"/>
          <w:szCs w:val="24"/>
        </w:rPr>
        <w:t xml:space="preserve">  </w:t>
      </w:r>
      <w:r w:rsidRPr="005D4CB9">
        <w:rPr>
          <w:rFonts w:hint="eastAsia"/>
          <w:sz w:val="24"/>
          <w:szCs w:val="24"/>
        </w:rPr>
        <w:t>物排放量和减排量进行计算并分析评估减排效果。</w:t>
      </w:r>
    </w:p>
    <w:p w:rsidR="005D4CB9" w:rsidRPr="005D4CB9" w:rsidRDefault="005D4CB9" w:rsidP="005D4CB9">
      <w:pPr>
        <w:widowControl/>
        <w:ind w:firstLineChars="200" w:firstLine="446"/>
        <w:jc w:val="left"/>
        <w:rPr>
          <w:sz w:val="24"/>
          <w:szCs w:val="24"/>
        </w:rPr>
      </w:pPr>
      <w:r w:rsidRPr="005D4CB9">
        <w:rPr>
          <w:rFonts w:hint="eastAsia"/>
          <w:sz w:val="24"/>
          <w:szCs w:val="24"/>
        </w:rPr>
        <w:t>市、区级清单分析图表展示模块，对应急减排清单计</w:t>
      </w:r>
      <w:r w:rsidRPr="005D4CB9">
        <w:rPr>
          <w:sz w:val="24"/>
          <w:szCs w:val="24"/>
        </w:rPr>
        <w:t xml:space="preserve"> </w:t>
      </w:r>
      <w:r w:rsidRPr="005D4CB9">
        <w:rPr>
          <w:rFonts w:hint="eastAsia"/>
          <w:sz w:val="24"/>
          <w:szCs w:val="24"/>
        </w:rPr>
        <w:t>算、分析评估结果进行图表展示。</w:t>
      </w:r>
    </w:p>
    <w:p w:rsidR="005D4CB9" w:rsidRPr="005D4CB9" w:rsidRDefault="005D4CB9" w:rsidP="005D4CB9">
      <w:pPr>
        <w:widowControl/>
        <w:ind w:firstLineChars="200" w:firstLine="446"/>
        <w:jc w:val="left"/>
        <w:rPr>
          <w:sz w:val="24"/>
          <w:szCs w:val="24"/>
        </w:rPr>
      </w:pPr>
      <w:r w:rsidRPr="005D4CB9">
        <w:rPr>
          <w:rFonts w:hint="eastAsia"/>
          <w:sz w:val="24"/>
          <w:szCs w:val="24"/>
        </w:rPr>
        <w:lastRenderedPageBreak/>
        <w:t>在重污染天气应急指挥部成员单位管理账户下设置应</w:t>
      </w:r>
      <w:r w:rsidRPr="005D4CB9">
        <w:rPr>
          <w:sz w:val="24"/>
          <w:szCs w:val="24"/>
        </w:rPr>
        <w:t xml:space="preserve"> </w:t>
      </w:r>
      <w:proofErr w:type="gramStart"/>
      <w:r w:rsidRPr="005D4CB9">
        <w:rPr>
          <w:rFonts w:hint="eastAsia"/>
          <w:sz w:val="24"/>
          <w:szCs w:val="24"/>
        </w:rPr>
        <w:t>急减排</w:t>
      </w:r>
      <w:proofErr w:type="gramEnd"/>
      <w:r w:rsidRPr="005D4CB9">
        <w:rPr>
          <w:rFonts w:hint="eastAsia"/>
          <w:sz w:val="24"/>
          <w:szCs w:val="24"/>
        </w:rPr>
        <w:t>清单管理模块，设置扬尘源应急减排清单查看、编辑、</w:t>
      </w:r>
      <w:r w:rsidRPr="005D4CB9">
        <w:rPr>
          <w:sz w:val="24"/>
          <w:szCs w:val="24"/>
        </w:rPr>
        <w:t xml:space="preserve"> </w:t>
      </w:r>
      <w:r w:rsidRPr="005D4CB9">
        <w:rPr>
          <w:rFonts w:hint="eastAsia"/>
          <w:sz w:val="24"/>
          <w:szCs w:val="24"/>
        </w:rPr>
        <w:t>删除、增加、导入、导出、提交等功能。</w:t>
      </w:r>
    </w:p>
    <w:p w:rsidR="005D4CB9" w:rsidRPr="005D4CB9" w:rsidRDefault="005D4CB9" w:rsidP="005D4CB9">
      <w:pPr>
        <w:widowControl/>
        <w:ind w:firstLineChars="200" w:firstLine="446"/>
        <w:jc w:val="left"/>
        <w:rPr>
          <w:sz w:val="24"/>
          <w:szCs w:val="24"/>
        </w:rPr>
      </w:pPr>
      <w:r w:rsidRPr="005D4CB9">
        <w:rPr>
          <w:rFonts w:hint="eastAsia"/>
          <w:sz w:val="24"/>
          <w:szCs w:val="24"/>
        </w:rPr>
        <w:t>街镇级应急减排清单管理模块，设置工业源应急减排</w:t>
      </w:r>
      <w:r w:rsidRPr="005D4CB9">
        <w:rPr>
          <w:sz w:val="24"/>
          <w:szCs w:val="24"/>
        </w:rPr>
        <w:t xml:space="preserve">  </w:t>
      </w:r>
      <w:r w:rsidRPr="005D4CB9">
        <w:rPr>
          <w:rFonts w:hint="eastAsia"/>
          <w:sz w:val="24"/>
          <w:szCs w:val="24"/>
        </w:rPr>
        <w:t>清单查看、编辑等工能，设置对清单中部分信息统一提取，生成清单表单</w:t>
      </w:r>
      <w:proofErr w:type="gramStart"/>
      <w:r w:rsidRPr="005D4CB9">
        <w:rPr>
          <w:rFonts w:hint="eastAsia"/>
          <w:sz w:val="24"/>
          <w:szCs w:val="24"/>
        </w:rPr>
        <w:t>并整体</w:t>
      </w:r>
      <w:proofErr w:type="gramEnd"/>
      <w:r w:rsidRPr="005D4CB9">
        <w:rPr>
          <w:rFonts w:hint="eastAsia"/>
          <w:sz w:val="24"/>
          <w:szCs w:val="24"/>
        </w:rPr>
        <w:t>导出等功能。</w:t>
      </w:r>
    </w:p>
    <w:p w:rsidR="005D4CB9" w:rsidRPr="005D4CB9" w:rsidRDefault="005D4CB9" w:rsidP="005D4CB9">
      <w:pPr>
        <w:widowControl/>
        <w:ind w:firstLineChars="200" w:firstLine="446"/>
        <w:jc w:val="left"/>
        <w:rPr>
          <w:sz w:val="24"/>
          <w:szCs w:val="24"/>
        </w:rPr>
      </w:pPr>
      <w:r w:rsidRPr="005D4CB9">
        <w:rPr>
          <w:rFonts w:hint="eastAsia"/>
          <w:sz w:val="24"/>
          <w:szCs w:val="24"/>
        </w:rPr>
        <w:t>②重污染天气应急响应</w:t>
      </w:r>
    </w:p>
    <w:p w:rsidR="005D4CB9" w:rsidRPr="005D4CB9" w:rsidRDefault="005D4CB9" w:rsidP="005D4CB9">
      <w:pPr>
        <w:widowControl/>
        <w:ind w:firstLineChars="200" w:firstLine="446"/>
        <w:jc w:val="left"/>
        <w:rPr>
          <w:sz w:val="24"/>
          <w:szCs w:val="24"/>
        </w:rPr>
      </w:pPr>
      <w:r w:rsidRPr="005D4CB9">
        <w:rPr>
          <w:rFonts w:hint="eastAsia"/>
          <w:sz w:val="24"/>
          <w:szCs w:val="24"/>
        </w:rPr>
        <w:t>在市重污染天气应急指挥部办公室管理账户下设预警</w:t>
      </w:r>
      <w:r w:rsidRPr="005D4CB9">
        <w:rPr>
          <w:sz w:val="24"/>
          <w:szCs w:val="24"/>
        </w:rPr>
        <w:t xml:space="preserve"> </w:t>
      </w:r>
      <w:r w:rsidRPr="005D4CB9">
        <w:rPr>
          <w:rFonts w:hint="eastAsia"/>
          <w:sz w:val="24"/>
          <w:szCs w:val="24"/>
        </w:rPr>
        <w:t>信息提示模块，</w:t>
      </w:r>
      <w:r w:rsidRPr="005D4CB9">
        <w:rPr>
          <w:sz w:val="24"/>
          <w:szCs w:val="24"/>
        </w:rPr>
        <w:t xml:space="preserve"> </w:t>
      </w:r>
      <w:r w:rsidRPr="005D4CB9">
        <w:rPr>
          <w:rFonts w:hint="eastAsia"/>
          <w:sz w:val="24"/>
          <w:szCs w:val="24"/>
        </w:rPr>
        <w:t>将预警信息通过短信形式发送至各级管理部</w:t>
      </w:r>
      <w:r w:rsidRPr="005D4CB9">
        <w:rPr>
          <w:sz w:val="24"/>
          <w:szCs w:val="24"/>
        </w:rPr>
        <w:t xml:space="preserve"> </w:t>
      </w:r>
      <w:r w:rsidRPr="005D4CB9">
        <w:rPr>
          <w:rFonts w:hint="eastAsia"/>
          <w:sz w:val="24"/>
          <w:szCs w:val="24"/>
        </w:rPr>
        <w:t>门和相关用户。</w:t>
      </w:r>
    </w:p>
    <w:p w:rsidR="005D4CB9" w:rsidRPr="005D4CB9" w:rsidRDefault="005D4CB9" w:rsidP="005D4CB9">
      <w:pPr>
        <w:widowControl/>
        <w:ind w:firstLineChars="200" w:firstLine="446"/>
        <w:jc w:val="left"/>
        <w:rPr>
          <w:sz w:val="24"/>
          <w:szCs w:val="24"/>
        </w:rPr>
      </w:pPr>
      <w:r w:rsidRPr="005D4CB9">
        <w:rPr>
          <w:rFonts w:hint="eastAsia"/>
          <w:sz w:val="24"/>
          <w:szCs w:val="24"/>
        </w:rPr>
        <w:t>短信服务，通过使用通讯运营商的短信定制功能。</w:t>
      </w:r>
    </w:p>
    <w:p w:rsidR="005D4CB9" w:rsidRPr="005D4CB9" w:rsidRDefault="005D4CB9" w:rsidP="005D4CB9">
      <w:pPr>
        <w:widowControl/>
        <w:ind w:firstLineChars="200" w:firstLine="446"/>
        <w:jc w:val="left"/>
        <w:rPr>
          <w:sz w:val="24"/>
          <w:szCs w:val="24"/>
        </w:rPr>
      </w:pPr>
      <w:r w:rsidRPr="005D4CB9">
        <w:rPr>
          <w:rFonts w:hint="eastAsia"/>
          <w:sz w:val="24"/>
          <w:szCs w:val="24"/>
        </w:rPr>
        <w:t>市重污染天气应急指挥部办公室管理账户下设应急响</w:t>
      </w:r>
      <w:r w:rsidRPr="005D4CB9">
        <w:rPr>
          <w:sz w:val="24"/>
          <w:szCs w:val="24"/>
        </w:rPr>
        <w:t xml:space="preserve"> </w:t>
      </w:r>
      <w:r w:rsidRPr="005D4CB9">
        <w:rPr>
          <w:rFonts w:hint="eastAsia"/>
          <w:sz w:val="24"/>
          <w:szCs w:val="24"/>
        </w:rPr>
        <w:t>应调度管理模块，</w:t>
      </w:r>
      <w:r w:rsidRPr="005D4CB9">
        <w:rPr>
          <w:sz w:val="24"/>
          <w:szCs w:val="24"/>
        </w:rPr>
        <w:t xml:space="preserve"> </w:t>
      </w:r>
      <w:r w:rsidRPr="005D4CB9">
        <w:rPr>
          <w:rFonts w:hint="eastAsia"/>
          <w:sz w:val="24"/>
          <w:szCs w:val="24"/>
        </w:rPr>
        <w:t>设置上传应急预案、特许施工批复意见等</w:t>
      </w:r>
      <w:r w:rsidRPr="005D4CB9">
        <w:rPr>
          <w:sz w:val="24"/>
          <w:szCs w:val="24"/>
        </w:rPr>
        <w:t xml:space="preserve"> </w:t>
      </w:r>
      <w:r w:rsidRPr="005D4CB9">
        <w:rPr>
          <w:rFonts w:hint="eastAsia"/>
          <w:sz w:val="24"/>
          <w:szCs w:val="24"/>
        </w:rPr>
        <w:t>功能；设置提示、查看、导出各部门报送的应急响应</w:t>
      </w:r>
      <w:proofErr w:type="gramStart"/>
      <w:r w:rsidRPr="005D4CB9">
        <w:rPr>
          <w:rFonts w:hint="eastAsia"/>
          <w:sz w:val="24"/>
          <w:szCs w:val="24"/>
        </w:rPr>
        <w:t>落实日</w:t>
      </w:r>
      <w:proofErr w:type="gramEnd"/>
      <w:r w:rsidRPr="005D4CB9">
        <w:rPr>
          <w:sz w:val="24"/>
          <w:szCs w:val="24"/>
        </w:rPr>
        <w:t xml:space="preserve"> </w:t>
      </w:r>
      <w:r w:rsidRPr="005D4CB9">
        <w:rPr>
          <w:rFonts w:hint="eastAsia"/>
          <w:sz w:val="24"/>
          <w:szCs w:val="24"/>
        </w:rPr>
        <w:t>报功能；设置重污染天气预警发布情况记录和汇总等功能。</w:t>
      </w:r>
    </w:p>
    <w:p w:rsidR="005D4CB9" w:rsidRPr="005D4CB9" w:rsidRDefault="005D4CB9" w:rsidP="005D4CB9">
      <w:pPr>
        <w:widowControl/>
        <w:ind w:firstLineChars="200" w:firstLine="446"/>
        <w:jc w:val="left"/>
        <w:rPr>
          <w:sz w:val="24"/>
          <w:szCs w:val="24"/>
        </w:rPr>
      </w:pPr>
      <w:r w:rsidRPr="005D4CB9">
        <w:rPr>
          <w:rFonts w:hint="eastAsia"/>
          <w:sz w:val="24"/>
          <w:szCs w:val="24"/>
        </w:rPr>
        <w:t>区级、重污染天气应急指挥部成员单位下设重污染天</w:t>
      </w:r>
      <w:r w:rsidRPr="005D4CB9">
        <w:rPr>
          <w:sz w:val="24"/>
          <w:szCs w:val="24"/>
        </w:rPr>
        <w:t xml:space="preserve"> </w:t>
      </w:r>
      <w:r w:rsidRPr="005D4CB9">
        <w:rPr>
          <w:rFonts w:hint="eastAsia"/>
          <w:sz w:val="24"/>
          <w:szCs w:val="24"/>
        </w:rPr>
        <w:t>气应急响应模块，设置接收、显示预警信息公告和提示功能；</w:t>
      </w:r>
      <w:r w:rsidRPr="005D4CB9">
        <w:rPr>
          <w:sz w:val="24"/>
          <w:szCs w:val="24"/>
        </w:rPr>
        <w:t xml:space="preserve"> </w:t>
      </w:r>
      <w:r w:rsidRPr="005D4CB9">
        <w:rPr>
          <w:rFonts w:hint="eastAsia"/>
          <w:sz w:val="24"/>
          <w:szCs w:val="24"/>
        </w:rPr>
        <w:t>设置上传、导出特许施工请示批复功能；设置日报提示和上</w:t>
      </w:r>
      <w:r w:rsidRPr="005D4CB9">
        <w:rPr>
          <w:sz w:val="24"/>
          <w:szCs w:val="24"/>
        </w:rPr>
        <w:t xml:space="preserve"> </w:t>
      </w:r>
      <w:r w:rsidRPr="005D4CB9">
        <w:rPr>
          <w:rFonts w:hint="eastAsia"/>
          <w:sz w:val="24"/>
          <w:szCs w:val="24"/>
        </w:rPr>
        <w:t>传应急响应落实日报等功能。</w:t>
      </w:r>
    </w:p>
    <w:p w:rsidR="005D4CB9" w:rsidRPr="005D4CB9" w:rsidRDefault="005D4CB9" w:rsidP="005D4CB9">
      <w:pPr>
        <w:widowControl/>
        <w:ind w:firstLineChars="200" w:firstLine="446"/>
        <w:jc w:val="left"/>
        <w:rPr>
          <w:sz w:val="24"/>
          <w:szCs w:val="24"/>
        </w:rPr>
      </w:pPr>
      <w:r w:rsidRPr="005D4CB9">
        <w:rPr>
          <w:rFonts w:hint="eastAsia"/>
          <w:sz w:val="24"/>
          <w:szCs w:val="24"/>
        </w:rPr>
        <w:t>街镇级管理模块下设重污染天气应急响应模块，设置</w:t>
      </w:r>
      <w:r w:rsidRPr="005D4CB9">
        <w:rPr>
          <w:sz w:val="24"/>
          <w:szCs w:val="24"/>
        </w:rPr>
        <w:t xml:space="preserve"> </w:t>
      </w:r>
      <w:r w:rsidRPr="005D4CB9">
        <w:rPr>
          <w:rFonts w:hint="eastAsia"/>
          <w:sz w:val="24"/>
          <w:szCs w:val="24"/>
        </w:rPr>
        <w:t>接收、显示预警信息公告和提示功能。</w:t>
      </w:r>
    </w:p>
    <w:p w:rsidR="005D4CB9" w:rsidRPr="005D4CB9" w:rsidRDefault="005D4CB9" w:rsidP="005D4CB9">
      <w:pPr>
        <w:widowControl/>
        <w:ind w:firstLineChars="200" w:firstLine="446"/>
        <w:jc w:val="left"/>
        <w:rPr>
          <w:sz w:val="24"/>
          <w:szCs w:val="24"/>
        </w:rPr>
      </w:pPr>
      <w:r w:rsidRPr="005D4CB9">
        <w:rPr>
          <w:rFonts w:hint="eastAsia"/>
          <w:sz w:val="24"/>
          <w:szCs w:val="24"/>
        </w:rPr>
        <w:t>③执法检查应用</w:t>
      </w:r>
    </w:p>
    <w:p w:rsidR="005D4CB9" w:rsidRPr="005D4CB9" w:rsidRDefault="005D4CB9" w:rsidP="005D4CB9">
      <w:pPr>
        <w:widowControl/>
        <w:ind w:firstLineChars="200" w:firstLine="446"/>
        <w:jc w:val="left"/>
        <w:rPr>
          <w:sz w:val="24"/>
          <w:szCs w:val="24"/>
        </w:rPr>
      </w:pPr>
      <w:r w:rsidRPr="005D4CB9">
        <w:rPr>
          <w:rFonts w:hint="eastAsia"/>
          <w:sz w:val="24"/>
          <w:szCs w:val="24"/>
        </w:rPr>
        <w:t>各级生态环境部门、检查部门、相关成员单位设置执法检</w:t>
      </w:r>
      <w:r w:rsidRPr="005D4CB9">
        <w:rPr>
          <w:rFonts w:hint="eastAsia"/>
          <w:sz w:val="24"/>
          <w:szCs w:val="24"/>
        </w:rPr>
        <w:t xml:space="preserve"> </w:t>
      </w:r>
      <w:r w:rsidRPr="005D4CB9">
        <w:rPr>
          <w:rFonts w:hint="eastAsia"/>
          <w:sz w:val="24"/>
          <w:szCs w:val="24"/>
        </w:rPr>
        <w:t>查模块，设置不同的登录和查询权限，设置对应急减排</w:t>
      </w:r>
      <w:proofErr w:type="gramStart"/>
      <w:r w:rsidRPr="005D4CB9">
        <w:rPr>
          <w:rFonts w:hint="eastAsia"/>
          <w:sz w:val="24"/>
          <w:szCs w:val="24"/>
        </w:rPr>
        <w:t>清单关</w:t>
      </w:r>
      <w:r w:rsidRPr="005D4CB9">
        <w:rPr>
          <w:rFonts w:hint="eastAsia"/>
          <w:sz w:val="24"/>
          <w:szCs w:val="24"/>
        </w:rPr>
        <w:t xml:space="preserve"> </w:t>
      </w:r>
      <w:r w:rsidRPr="005D4CB9">
        <w:rPr>
          <w:rFonts w:hint="eastAsia"/>
          <w:sz w:val="24"/>
          <w:szCs w:val="24"/>
        </w:rPr>
        <w:t>键信息</w:t>
      </w:r>
      <w:proofErr w:type="gramEnd"/>
      <w:r w:rsidRPr="005D4CB9">
        <w:rPr>
          <w:rFonts w:hint="eastAsia"/>
          <w:sz w:val="24"/>
          <w:szCs w:val="24"/>
        </w:rPr>
        <w:t>查询查看功能；预留督察和执法检查情况上传功能。</w:t>
      </w:r>
    </w:p>
    <w:p w:rsidR="005D4CB9" w:rsidRPr="005D4CB9" w:rsidRDefault="005D4CB9" w:rsidP="005D4CB9">
      <w:pPr>
        <w:widowControl/>
        <w:ind w:firstLineChars="200" w:firstLine="446"/>
        <w:jc w:val="left"/>
        <w:rPr>
          <w:sz w:val="24"/>
          <w:szCs w:val="24"/>
        </w:rPr>
      </w:pPr>
      <w:r w:rsidRPr="005D4CB9">
        <w:rPr>
          <w:rFonts w:hint="eastAsia"/>
          <w:sz w:val="24"/>
          <w:szCs w:val="24"/>
        </w:rPr>
        <w:t>④信息查询与使用帮助</w:t>
      </w:r>
    </w:p>
    <w:p w:rsidR="005D4CB9" w:rsidRPr="005D4CB9" w:rsidRDefault="005D4CB9" w:rsidP="005D4CB9">
      <w:pPr>
        <w:widowControl/>
        <w:ind w:firstLineChars="200" w:firstLine="446"/>
        <w:jc w:val="left"/>
        <w:rPr>
          <w:sz w:val="24"/>
          <w:szCs w:val="24"/>
        </w:rPr>
      </w:pPr>
      <w:r w:rsidRPr="005D4CB9">
        <w:rPr>
          <w:rFonts w:hint="eastAsia"/>
          <w:sz w:val="24"/>
          <w:szCs w:val="24"/>
        </w:rPr>
        <w:t>市级应急减排信息管理模块，设置各类应急减</w:t>
      </w:r>
      <w:proofErr w:type="gramStart"/>
      <w:r w:rsidRPr="005D4CB9">
        <w:rPr>
          <w:rFonts w:hint="eastAsia"/>
          <w:sz w:val="24"/>
          <w:szCs w:val="24"/>
        </w:rPr>
        <w:t>排相关</w:t>
      </w:r>
      <w:proofErr w:type="gramEnd"/>
      <w:r w:rsidRPr="005D4CB9">
        <w:rPr>
          <w:sz w:val="24"/>
          <w:szCs w:val="24"/>
        </w:rPr>
        <w:t xml:space="preserve"> </w:t>
      </w:r>
      <w:r w:rsidRPr="005D4CB9">
        <w:rPr>
          <w:rFonts w:hint="eastAsia"/>
          <w:sz w:val="24"/>
          <w:szCs w:val="24"/>
        </w:rPr>
        <w:t>资料文件的上传、查询、查看和导出。</w:t>
      </w:r>
    </w:p>
    <w:p w:rsidR="005D4CB9" w:rsidRPr="005D4CB9" w:rsidRDefault="005D4CB9" w:rsidP="005D4CB9">
      <w:pPr>
        <w:widowControl/>
        <w:ind w:firstLineChars="200" w:firstLine="446"/>
        <w:jc w:val="left"/>
        <w:rPr>
          <w:sz w:val="24"/>
          <w:szCs w:val="24"/>
        </w:rPr>
      </w:pPr>
      <w:r w:rsidRPr="005D4CB9">
        <w:rPr>
          <w:rFonts w:hint="eastAsia"/>
          <w:sz w:val="24"/>
          <w:szCs w:val="24"/>
        </w:rPr>
        <w:t>其他各级信息查询模块，设置应急减</w:t>
      </w:r>
      <w:proofErr w:type="gramStart"/>
      <w:r w:rsidRPr="005D4CB9">
        <w:rPr>
          <w:rFonts w:hint="eastAsia"/>
          <w:sz w:val="24"/>
          <w:szCs w:val="24"/>
        </w:rPr>
        <w:t>排相关</w:t>
      </w:r>
      <w:proofErr w:type="gramEnd"/>
      <w:r w:rsidRPr="005D4CB9">
        <w:rPr>
          <w:rFonts w:hint="eastAsia"/>
          <w:sz w:val="24"/>
          <w:szCs w:val="24"/>
        </w:rPr>
        <w:t>资料文件</w:t>
      </w:r>
      <w:r w:rsidRPr="005D4CB9">
        <w:rPr>
          <w:sz w:val="24"/>
          <w:szCs w:val="24"/>
        </w:rPr>
        <w:t xml:space="preserve"> </w:t>
      </w:r>
      <w:r w:rsidRPr="005D4CB9">
        <w:rPr>
          <w:rFonts w:hint="eastAsia"/>
          <w:sz w:val="24"/>
          <w:szCs w:val="24"/>
        </w:rPr>
        <w:t>的查询、查看和导出。</w:t>
      </w:r>
    </w:p>
    <w:p w:rsidR="005D4CB9" w:rsidRPr="005D4CB9" w:rsidRDefault="00D25D6F" w:rsidP="005D4CB9">
      <w:pPr>
        <w:widowControl/>
        <w:ind w:firstLineChars="200" w:firstLine="446"/>
        <w:jc w:val="left"/>
        <w:rPr>
          <w:sz w:val="24"/>
          <w:szCs w:val="24"/>
        </w:rPr>
      </w:pPr>
      <w:r>
        <w:rPr>
          <w:rFonts w:hint="eastAsia"/>
          <w:sz w:val="24"/>
          <w:szCs w:val="24"/>
        </w:rPr>
        <w:lastRenderedPageBreak/>
        <w:t>三、</w:t>
      </w:r>
      <w:r w:rsidR="005D4CB9" w:rsidRPr="005D4CB9">
        <w:rPr>
          <w:rFonts w:hint="eastAsia"/>
          <w:sz w:val="24"/>
          <w:szCs w:val="24"/>
        </w:rPr>
        <w:t>性能需求</w:t>
      </w:r>
    </w:p>
    <w:p w:rsidR="005D4CB9" w:rsidRPr="005D4CB9" w:rsidRDefault="00096880" w:rsidP="005D4CB9">
      <w:pPr>
        <w:widowControl/>
        <w:ind w:firstLineChars="200" w:firstLine="446"/>
        <w:jc w:val="left"/>
        <w:rPr>
          <w:sz w:val="24"/>
          <w:szCs w:val="24"/>
        </w:rPr>
      </w:pPr>
      <w:r>
        <w:rPr>
          <w:rFonts w:hint="eastAsia"/>
          <w:sz w:val="24"/>
          <w:szCs w:val="24"/>
        </w:rPr>
        <w:t xml:space="preserve">1. </w:t>
      </w:r>
      <w:r w:rsidR="005D4CB9" w:rsidRPr="005D4CB9">
        <w:rPr>
          <w:rFonts w:hint="eastAsia"/>
          <w:sz w:val="24"/>
          <w:szCs w:val="24"/>
        </w:rPr>
        <w:t>系统稳定性要求</w:t>
      </w:r>
    </w:p>
    <w:p w:rsidR="005D4CB9" w:rsidRPr="005D4CB9" w:rsidRDefault="005D4CB9" w:rsidP="005D4CB9">
      <w:pPr>
        <w:widowControl/>
        <w:ind w:firstLineChars="200" w:firstLine="446"/>
        <w:jc w:val="left"/>
        <w:rPr>
          <w:sz w:val="24"/>
          <w:szCs w:val="24"/>
        </w:rPr>
      </w:pPr>
      <w:r w:rsidRPr="005D4CB9">
        <w:rPr>
          <w:rFonts w:hint="eastAsia"/>
          <w:sz w:val="24"/>
          <w:szCs w:val="24"/>
        </w:rPr>
        <w:t>系统应全年稳定连续运行，故障时间不超过千分之一，业务连续停止时间不超过</w:t>
      </w:r>
      <w:r w:rsidRPr="005D4CB9">
        <w:rPr>
          <w:rFonts w:hint="eastAsia"/>
          <w:sz w:val="24"/>
          <w:szCs w:val="24"/>
        </w:rPr>
        <w:t xml:space="preserve"> 3 </w:t>
      </w:r>
      <w:r w:rsidRPr="005D4CB9">
        <w:rPr>
          <w:rFonts w:hint="eastAsia"/>
          <w:sz w:val="24"/>
          <w:szCs w:val="24"/>
        </w:rPr>
        <w:t>小时，故障恢复时间不大于</w:t>
      </w:r>
      <w:r w:rsidRPr="005D4CB9">
        <w:rPr>
          <w:rFonts w:hint="eastAsia"/>
          <w:sz w:val="24"/>
          <w:szCs w:val="24"/>
        </w:rPr>
        <w:t xml:space="preserve"> 1 </w:t>
      </w:r>
      <w:r w:rsidRPr="005D4CB9">
        <w:rPr>
          <w:rFonts w:hint="eastAsia"/>
          <w:sz w:val="24"/>
          <w:szCs w:val="24"/>
        </w:rPr>
        <w:t>小时。</w:t>
      </w:r>
      <w:r w:rsidRPr="005D4CB9">
        <w:rPr>
          <w:rFonts w:hint="eastAsia"/>
          <w:sz w:val="24"/>
          <w:szCs w:val="24"/>
        </w:rPr>
        <w:t xml:space="preserve"> </w:t>
      </w:r>
      <w:r w:rsidRPr="005D4CB9">
        <w:rPr>
          <w:rFonts w:hint="eastAsia"/>
          <w:sz w:val="24"/>
          <w:szCs w:val="24"/>
        </w:rPr>
        <w:t>一个月内不需要重启服务器不间断访问系统，系统的运行效率</w:t>
      </w:r>
      <w:r w:rsidRPr="005D4CB9">
        <w:rPr>
          <w:rFonts w:hint="eastAsia"/>
          <w:sz w:val="24"/>
          <w:szCs w:val="24"/>
        </w:rPr>
        <w:t xml:space="preserve"> </w:t>
      </w:r>
      <w:r w:rsidRPr="005D4CB9">
        <w:rPr>
          <w:rFonts w:hint="eastAsia"/>
          <w:sz w:val="24"/>
          <w:szCs w:val="24"/>
        </w:rPr>
        <w:t>不会明显降低。</w:t>
      </w:r>
    </w:p>
    <w:p w:rsidR="005D4CB9" w:rsidRPr="005D4CB9" w:rsidRDefault="005D4CB9" w:rsidP="005D4CB9">
      <w:pPr>
        <w:widowControl/>
        <w:ind w:firstLineChars="200" w:firstLine="446"/>
        <w:jc w:val="left"/>
        <w:rPr>
          <w:sz w:val="24"/>
          <w:szCs w:val="24"/>
        </w:rPr>
      </w:pPr>
      <w:r w:rsidRPr="005D4CB9">
        <w:rPr>
          <w:rFonts w:hint="eastAsia"/>
          <w:sz w:val="24"/>
          <w:szCs w:val="24"/>
        </w:rPr>
        <w:t>2</w:t>
      </w:r>
      <w:r w:rsidR="00096880">
        <w:rPr>
          <w:rFonts w:hint="eastAsia"/>
          <w:sz w:val="24"/>
          <w:szCs w:val="24"/>
        </w:rPr>
        <w:t xml:space="preserve">. </w:t>
      </w:r>
      <w:r w:rsidRPr="005D4CB9">
        <w:rPr>
          <w:rFonts w:hint="eastAsia"/>
          <w:sz w:val="24"/>
          <w:szCs w:val="24"/>
        </w:rPr>
        <w:t>响应时间要求</w:t>
      </w:r>
    </w:p>
    <w:p w:rsidR="005D4CB9" w:rsidRPr="005D4CB9" w:rsidRDefault="005D4CB9" w:rsidP="005D4CB9">
      <w:pPr>
        <w:widowControl/>
        <w:ind w:firstLineChars="200" w:firstLine="446"/>
        <w:jc w:val="left"/>
        <w:rPr>
          <w:sz w:val="24"/>
          <w:szCs w:val="24"/>
        </w:rPr>
      </w:pPr>
      <w:r w:rsidRPr="005D4CB9">
        <w:rPr>
          <w:rFonts w:hint="eastAsia"/>
          <w:sz w:val="24"/>
          <w:szCs w:val="24"/>
        </w:rPr>
        <w:t>查看页面最大时长不超过</w:t>
      </w:r>
      <w:r w:rsidRPr="005D4CB9">
        <w:rPr>
          <w:rFonts w:hint="eastAsia"/>
          <w:sz w:val="24"/>
          <w:szCs w:val="24"/>
        </w:rPr>
        <w:t xml:space="preserve"> 2 </w:t>
      </w:r>
      <w:r w:rsidRPr="005D4CB9">
        <w:rPr>
          <w:rFonts w:hint="eastAsia"/>
          <w:sz w:val="24"/>
          <w:szCs w:val="24"/>
        </w:rPr>
        <w:t>秒，平均时间在</w:t>
      </w:r>
      <w:r w:rsidRPr="005D4CB9">
        <w:rPr>
          <w:rFonts w:hint="eastAsia"/>
          <w:sz w:val="24"/>
          <w:szCs w:val="24"/>
        </w:rPr>
        <w:t xml:space="preserve"> 1</w:t>
      </w:r>
      <w:r w:rsidRPr="005D4CB9">
        <w:rPr>
          <w:rFonts w:hint="eastAsia"/>
          <w:sz w:val="24"/>
          <w:szCs w:val="24"/>
        </w:rPr>
        <w:t>～</w:t>
      </w:r>
      <w:r w:rsidRPr="005D4CB9">
        <w:rPr>
          <w:rFonts w:hint="eastAsia"/>
          <w:sz w:val="24"/>
          <w:szCs w:val="24"/>
        </w:rPr>
        <w:t xml:space="preserve">2 </w:t>
      </w:r>
      <w:r w:rsidRPr="005D4CB9">
        <w:rPr>
          <w:rFonts w:hint="eastAsia"/>
          <w:sz w:val="24"/>
          <w:szCs w:val="24"/>
        </w:rPr>
        <w:t>秒以内；</w:t>
      </w:r>
      <w:r w:rsidRPr="005D4CB9">
        <w:rPr>
          <w:rFonts w:hint="eastAsia"/>
          <w:sz w:val="24"/>
          <w:szCs w:val="24"/>
        </w:rPr>
        <w:t xml:space="preserve"> </w:t>
      </w:r>
      <w:r w:rsidRPr="005D4CB9">
        <w:rPr>
          <w:rFonts w:hint="eastAsia"/>
          <w:sz w:val="24"/>
          <w:szCs w:val="24"/>
        </w:rPr>
        <w:t>统计页面最大时长不超过</w:t>
      </w:r>
      <w:r w:rsidRPr="005D4CB9">
        <w:rPr>
          <w:rFonts w:hint="eastAsia"/>
          <w:sz w:val="24"/>
          <w:szCs w:val="24"/>
        </w:rPr>
        <w:t xml:space="preserve"> 3 </w:t>
      </w:r>
      <w:r w:rsidRPr="005D4CB9">
        <w:rPr>
          <w:rFonts w:hint="eastAsia"/>
          <w:sz w:val="24"/>
          <w:szCs w:val="24"/>
        </w:rPr>
        <w:t>秒，平均在</w:t>
      </w:r>
      <w:r w:rsidRPr="005D4CB9">
        <w:rPr>
          <w:rFonts w:hint="eastAsia"/>
          <w:sz w:val="24"/>
          <w:szCs w:val="24"/>
        </w:rPr>
        <w:t xml:space="preserve"> 1</w:t>
      </w:r>
      <w:r w:rsidRPr="005D4CB9">
        <w:rPr>
          <w:rFonts w:hint="eastAsia"/>
          <w:sz w:val="24"/>
          <w:szCs w:val="24"/>
        </w:rPr>
        <w:t>～</w:t>
      </w:r>
      <w:r w:rsidRPr="005D4CB9">
        <w:rPr>
          <w:rFonts w:hint="eastAsia"/>
          <w:sz w:val="24"/>
          <w:szCs w:val="24"/>
        </w:rPr>
        <w:t xml:space="preserve">3 </w:t>
      </w:r>
      <w:r w:rsidRPr="005D4CB9">
        <w:rPr>
          <w:rFonts w:hint="eastAsia"/>
          <w:sz w:val="24"/>
          <w:szCs w:val="24"/>
        </w:rPr>
        <w:t>秒以内。</w:t>
      </w:r>
    </w:p>
    <w:p w:rsidR="005D4CB9" w:rsidRPr="005D4CB9" w:rsidRDefault="00096880" w:rsidP="005D4CB9">
      <w:pPr>
        <w:widowControl/>
        <w:ind w:firstLineChars="200" w:firstLine="446"/>
        <w:jc w:val="left"/>
        <w:rPr>
          <w:sz w:val="24"/>
          <w:szCs w:val="24"/>
        </w:rPr>
      </w:pPr>
      <w:r>
        <w:rPr>
          <w:rFonts w:hint="eastAsia"/>
          <w:sz w:val="24"/>
          <w:szCs w:val="24"/>
        </w:rPr>
        <w:t xml:space="preserve">3. </w:t>
      </w:r>
      <w:r w:rsidR="005D4CB9" w:rsidRPr="005D4CB9">
        <w:rPr>
          <w:rFonts w:hint="eastAsia"/>
          <w:sz w:val="24"/>
          <w:szCs w:val="24"/>
        </w:rPr>
        <w:t>系统并发要求</w:t>
      </w:r>
    </w:p>
    <w:p w:rsidR="005D4CB9" w:rsidRPr="005D4CB9" w:rsidRDefault="005D4CB9" w:rsidP="005D4CB9">
      <w:pPr>
        <w:widowControl/>
        <w:ind w:firstLineChars="200" w:firstLine="446"/>
        <w:jc w:val="left"/>
        <w:rPr>
          <w:sz w:val="24"/>
          <w:szCs w:val="24"/>
        </w:rPr>
      </w:pPr>
      <w:r w:rsidRPr="005D4CB9">
        <w:rPr>
          <w:rFonts w:hint="eastAsia"/>
          <w:sz w:val="24"/>
          <w:szCs w:val="24"/>
        </w:rPr>
        <w:t>系统支持最高</w:t>
      </w:r>
      <w:r w:rsidRPr="005D4CB9">
        <w:rPr>
          <w:rFonts w:hint="eastAsia"/>
          <w:sz w:val="24"/>
          <w:szCs w:val="24"/>
        </w:rPr>
        <w:t xml:space="preserve"> 1000 </w:t>
      </w:r>
      <w:r w:rsidRPr="005D4CB9">
        <w:rPr>
          <w:rFonts w:hint="eastAsia"/>
          <w:sz w:val="24"/>
          <w:szCs w:val="24"/>
        </w:rPr>
        <w:t>用户并发。</w:t>
      </w:r>
    </w:p>
    <w:p w:rsidR="005D4CB9" w:rsidRPr="005D4CB9" w:rsidRDefault="00D25D6F" w:rsidP="005D4CB9">
      <w:pPr>
        <w:widowControl/>
        <w:ind w:firstLineChars="200" w:firstLine="446"/>
        <w:jc w:val="left"/>
        <w:rPr>
          <w:sz w:val="24"/>
          <w:szCs w:val="24"/>
        </w:rPr>
      </w:pPr>
      <w:r>
        <w:rPr>
          <w:rFonts w:hint="eastAsia"/>
          <w:sz w:val="24"/>
          <w:szCs w:val="24"/>
        </w:rPr>
        <w:t>四、</w:t>
      </w:r>
      <w:r w:rsidR="005D4CB9" w:rsidRPr="005D4CB9">
        <w:rPr>
          <w:rFonts w:hint="eastAsia"/>
          <w:sz w:val="24"/>
          <w:szCs w:val="24"/>
        </w:rPr>
        <w:t>技术方案及符合安全可靠测评要求</w:t>
      </w:r>
    </w:p>
    <w:p w:rsidR="005D4CB9" w:rsidRPr="005D4CB9" w:rsidRDefault="005D4CB9" w:rsidP="005D4CB9">
      <w:pPr>
        <w:widowControl/>
        <w:ind w:firstLineChars="200" w:firstLine="446"/>
        <w:jc w:val="left"/>
        <w:rPr>
          <w:sz w:val="24"/>
          <w:szCs w:val="24"/>
        </w:rPr>
      </w:pPr>
      <w:r w:rsidRPr="005D4CB9">
        <w:rPr>
          <w:rFonts w:hint="eastAsia"/>
          <w:sz w:val="24"/>
          <w:szCs w:val="24"/>
        </w:rPr>
        <w:t>本项目应用服务器、数据库服务器均部署在政务云环境。</w:t>
      </w:r>
      <w:r w:rsidRPr="005D4CB9">
        <w:rPr>
          <w:rFonts w:hint="eastAsia"/>
          <w:sz w:val="24"/>
          <w:szCs w:val="24"/>
        </w:rPr>
        <w:t xml:space="preserve"> </w:t>
      </w:r>
      <w:r w:rsidRPr="005D4CB9">
        <w:rPr>
          <w:rFonts w:hint="eastAsia"/>
          <w:sz w:val="24"/>
          <w:szCs w:val="24"/>
        </w:rPr>
        <w:t>系统的关键结果数据同步在市生态环境局进行数据备份。</w:t>
      </w:r>
    </w:p>
    <w:p w:rsidR="005D4CB9" w:rsidRPr="005D4CB9" w:rsidRDefault="005D4CB9" w:rsidP="005D4CB9">
      <w:pPr>
        <w:widowControl/>
        <w:ind w:firstLineChars="200" w:firstLine="446"/>
        <w:jc w:val="left"/>
        <w:rPr>
          <w:sz w:val="24"/>
          <w:szCs w:val="24"/>
        </w:rPr>
      </w:pPr>
      <w:r w:rsidRPr="005D4CB9">
        <w:rPr>
          <w:rFonts w:hint="eastAsia"/>
          <w:sz w:val="24"/>
          <w:szCs w:val="24"/>
        </w:rPr>
        <w:t>本项目计划设置</w:t>
      </w:r>
      <w:r w:rsidRPr="005D4CB9">
        <w:rPr>
          <w:rFonts w:hint="eastAsia"/>
          <w:sz w:val="24"/>
          <w:szCs w:val="24"/>
        </w:rPr>
        <w:t>1</w:t>
      </w:r>
      <w:r w:rsidRPr="005D4CB9">
        <w:rPr>
          <w:rFonts w:hint="eastAsia"/>
          <w:sz w:val="24"/>
          <w:szCs w:val="24"/>
        </w:rPr>
        <w:t>台数据库服务器、</w:t>
      </w:r>
      <w:r w:rsidRPr="005D4CB9">
        <w:rPr>
          <w:rFonts w:hint="eastAsia"/>
          <w:sz w:val="24"/>
          <w:szCs w:val="24"/>
        </w:rPr>
        <w:t xml:space="preserve">2 </w:t>
      </w:r>
      <w:proofErr w:type="gramStart"/>
      <w:r w:rsidRPr="005D4CB9">
        <w:rPr>
          <w:rFonts w:hint="eastAsia"/>
          <w:sz w:val="24"/>
          <w:szCs w:val="24"/>
        </w:rPr>
        <w:t>台应用</w:t>
      </w:r>
      <w:proofErr w:type="gramEnd"/>
      <w:r w:rsidRPr="005D4CB9">
        <w:rPr>
          <w:rFonts w:hint="eastAsia"/>
          <w:sz w:val="24"/>
          <w:szCs w:val="24"/>
        </w:rPr>
        <w:t>服</w:t>
      </w:r>
      <w:r w:rsidRPr="00D45B67">
        <w:rPr>
          <w:rFonts w:hint="eastAsia"/>
          <w:sz w:val="24"/>
          <w:szCs w:val="24"/>
        </w:rPr>
        <w:t>务器和</w:t>
      </w:r>
      <w:r w:rsidRPr="00D45B67">
        <w:rPr>
          <w:rFonts w:hint="eastAsia"/>
          <w:sz w:val="24"/>
          <w:szCs w:val="24"/>
        </w:rPr>
        <w:t>1</w:t>
      </w:r>
      <w:r w:rsidRPr="00D45B67">
        <w:rPr>
          <w:rFonts w:hint="eastAsia"/>
          <w:sz w:val="24"/>
          <w:szCs w:val="24"/>
        </w:rPr>
        <w:t>台备份服务器</w:t>
      </w:r>
      <w:r w:rsidR="00096880" w:rsidRPr="00D45B67">
        <w:rPr>
          <w:rFonts w:hint="eastAsia"/>
          <w:sz w:val="24"/>
        </w:rPr>
        <w:t>（此</w:t>
      </w:r>
      <w:r w:rsidR="00096880" w:rsidRPr="00D45B67">
        <w:rPr>
          <w:rFonts w:hint="eastAsia"/>
          <w:sz w:val="24"/>
        </w:rPr>
        <w:t>4</w:t>
      </w:r>
      <w:r w:rsidR="00096880" w:rsidRPr="00D45B67">
        <w:rPr>
          <w:rFonts w:hint="eastAsia"/>
          <w:sz w:val="24"/>
        </w:rPr>
        <w:t>台服务器由采购人提供</w:t>
      </w:r>
      <w:r w:rsidR="00D45B67" w:rsidRPr="00D45B67">
        <w:rPr>
          <w:rFonts w:hint="eastAsia"/>
          <w:sz w:val="24"/>
        </w:rPr>
        <w:t>，均部署在政务云环境</w:t>
      </w:r>
      <w:r w:rsidR="00096880" w:rsidRPr="00D45B67">
        <w:rPr>
          <w:rFonts w:hint="eastAsia"/>
          <w:sz w:val="24"/>
        </w:rPr>
        <w:t>）</w:t>
      </w:r>
      <w:r w:rsidRPr="00D45B67">
        <w:rPr>
          <w:rFonts w:hint="eastAsia"/>
          <w:sz w:val="24"/>
          <w:szCs w:val="24"/>
        </w:rPr>
        <w:t>，投</w:t>
      </w:r>
      <w:r w:rsidRPr="005D4CB9">
        <w:rPr>
          <w:rFonts w:hint="eastAsia"/>
          <w:sz w:val="24"/>
          <w:szCs w:val="24"/>
        </w:rPr>
        <w:t>标供应商应结合项目实际制定切实可行的技术</w:t>
      </w:r>
      <w:r w:rsidRPr="005D4CB9">
        <w:rPr>
          <w:rFonts w:hint="eastAsia"/>
          <w:sz w:val="24"/>
          <w:szCs w:val="24"/>
        </w:rPr>
        <w:t xml:space="preserve"> </w:t>
      </w:r>
      <w:r w:rsidRPr="005D4CB9">
        <w:rPr>
          <w:rFonts w:hint="eastAsia"/>
          <w:sz w:val="24"/>
          <w:szCs w:val="24"/>
        </w:rPr>
        <w:t>解决方案。</w:t>
      </w:r>
    </w:p>
    <w:p w:rsidR="005D4CB9" w:rsidRDefault="00FE49D2" w:rsidP="005D4CB9">
      <w:pPr>
        <w:widowControl/>
        <w:ind w:firstLineChars="200" w:firstLine="446"/>
        <w:jc w:val="left"/>
        <w:rPr>
          <w:sz w:val="24"/>
          <w:szCs w:val="24"/>
        </w:rPr>
      </w:pPr>
      <w:r w:rsidRPr="007C5ABA">
        <w:rPr>
          <w:rFonts w:hint="eastAsia"/>
          <w:sz w:val="24"/>
          <w:szCs w:val="24"/>
        </w:rPr>
        <w:t>★</w:t>
      </w:r>
      <w:r w:rsidR="005D4CB9" w:rsidRPr="005D4CB9">
        <w:rPr>
          <w:rFonts w:hint="eastAsia"/>
          <w:sz w:val="24"/>
          <w:szCs w:val="24"/>
        </w:rPr>
        <w:t>投标供应商应明确投入的成品软件（包括但不限于操作系统、数据库、中间件、地理信息软件等）的品牌、型号、数量，所投产品均应具有完整的自主知识产权或第三方产品授权。操作系统、关系型数据库应符合安全可靠测评要求。其他软件应符合安全可靠测评要求或开源产品。针对本项目，投标供应商应具备应用型系统管理平台的开发能力。</w:t>
      </w:r>
    </w:p>
    <w:p w:rsidR="00446E66" w:rsidRDefault="00446E66" w:rsidP="005D4CB9">
      <w:pPr>
        <w:widowControl/>
        <w:ind w:firstLineChars="200" w:firstLine="446"/>
        <w:jc w:val="left"/>
        <w:rPr>
          <w:sz w:val="24"/>
          <w:szCs w:val="24"/>
        </w:rPr>
      </w:pPr>
      <w:r w:rsidRPr="009553CE">
        <w:rPr>
          <w:rFonts w:hint="eastAsia"/>
          <w:sz w:val="24"/>
          <w:szCs w:val="24"/>
        </w:rPr>
        <w:t>采购以下基础软件：</w:t>
      </w:r>
    </w:p>
    <w:p w:rsidR="0010087B" w:rsidRPr="008C0634" w:rsidRDefault="0010087B" w:rsidP="005D4CB9">
      <w:pPr>
        <w:widowControl/>
        <w:ind w:firstLineChars="200" w:firstLine="446"/>
        <w:jc w:val="left"/>
        <w:rPr>
          <w:sz w:val="24"/>
          <w:szCs w:val="24"/>
        </w:rPr>
      </w:pPr>
      <w:r w:rsidRPr="008C0634">
        <w:rPr>
          <w:rFonts w:hint="eastAsia"/>
          <w:sz w:val="24"/>
          <w:szCs w:val="24"/>
        </w:rPr>
        <w:t>（</w:t>
      </w:r>
      <w:r w:rsidRPr="008C0634">
        <w:rPr>
          <w:rFonts w:hint="eastAsia"/>
          <w:sz w:val="24"/>
          <w:szCs w:val="24"/>
        </w:rPr>
        <w:t>1</w:t>
      </w:r>
      <w:r w:rsidRPr="008C0634">
        <w:rPr>
          <w:rFonts w:hint="eastAsia"/>
          <w:sz w:val="24"/>
          <w:szCs w:val="24"/>
        </w:rPr>
        <w:t>）操作系统</w:t>
      </w:r>
      <w:r w:rsidRPr="008C0634">
        <w:rPr>
          <w:rFonts w:hint="eastAsia"/>
          <w:sz w:val="24"/>
          <w:szCs w:val="24"/>
        </w:rPr>
        <w:t xml:space="preserve"> 4</w:t>
      </w:r>
      <w:r w:rsidRPr="008C0634">
        <w:rPr>
          <w:rFonts w:hint="eastAsia"/>
          <w:sz w:val="24"/>
          <w:szCs w:val="24"/>
        </w:rPr>
        <w:t>套，具体要求如下：</w:t>
      </w:r>
    </w:p>
    <w:p w:rsidR="0010087B" w:rsidRDefault="0010087B" w:rsidP="005D4CB9">
      <w:pPr>
        <w:widowControl/>
        <w:ind w:firstLineChars="200" w:firstLine="446"/>
        <w:jc w:val="left"/>
        <w:rPr>
          <w:sz w:val="24"/>
          <w:szCs w:val="24"/>
        </w:rPr>
      </w:pPr>
    </w:p>
    <w:p w:rsidR="0010087B" w:rsidRDefault="0010087B" w:rsidP="005D4CB9">
      <w:pPr>
        <w:widowControl/>
        <w:ind w:firstLineChars="200" w:firstLine="446"/>
        <w:jc w:val="left"/>
        <w:rPr>
          <w:sz w:val="24"/>
          <w:szCs w:val="24"/>
        </w:rPr>
      </w:pPr>
    </w:p>
    <w:tbl>
      <w:tblPr>
        <w:tblW w:w="8668" w:type="dxa"/>
        <w:jc w:val="center"/>
        <w:tblInd w:w="96" w:type="dxa"/>
        <w:tblLook w:val="04A0" w:firstRow="1" w:lastRow="0" w:firstColumn="1" w:lastColumn="0" w:noHBand="0" w:noVBand="1"/>
      </w:tblPr>
      <w:tblGrid>
        <w:gridCol w:w="642"/>
        <w:gridCol w:w="872"/>
        <w:gridCol w:w="1418"/>
        <w:gridCol w:w="1296"/>
        <w:gridCol w:w="4440"/>
      </w:tblGrid>
      <w:tr w:rsidR="0010087B" w:rsidRPr="0010087B" w:rsidTr="00BC09EB">
        <w:trPr>
          <w:trHeight w:val="495"/>
          <w:tblHeade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b/>
                <w:bCs/>
                <w:color w:val="000000"/>
                <w:szCs w:val="21"/>
              </w:rPr>
            </w:pPr>
            <w:r w:rsidRPr="0010087B">
              <w:rPr>
                <w:rStyle w:val="font61"/>
                <w:rFonts w:ascii="Times New Roman" w:eastAsiaTheme="minorEastAsia" w:hAnsi="Times New Roman" w:cs="Times New Roman"/>
                <w:sz w:val="21"/>
                <w:szCs w:val="21"/>
                <w:lang w:bidi="ar"/>
              </w:rPr>
              <w:lastRenderedPageBreak/>
              <w:t>序号</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b/>
                <w:bCs/>
                <w:color w:val="000000"/>
                <w:szCs w:val="21"/>
              </w:rPr>
            </w:pPr>
            <w:r w:rsidRPr="0010087B">
              <w:rPr>
                <w:rStyle w:val="font61"/>
                <w:rFonts w:ascii="Times New Roman" w:eastAsiaTheme="minorEastAsia" w:hAnsi="Times New Roman" w:cs="Times New Roman"/>
                <w:sz w:val="21"/>
                <w:szCs w:val="21"/>
                <w:lang w:bidi="ar"/>
              </w:rPr>
              <w:t>分类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b/>
                <w:bCs/>
                <w:color w:val="000000"/>
                <w:szCs w:val="21"/>
              </w:rPr>
            </w:pPr>
            <w:r w:rsidRPr="0010087B">
              <w:rPr>
                <w:rStyle w:val="font61"/>
                <w:rFonts w:ascii="Times New Roman" w:eastAsiaTheme="minorEastAsia" w:hAnsi="Times New Roman" w:cs="Times New Roman"/>
                <w:sz w:val="21"/>
                <w:szCs w:val="21"/>
                <w:lang w:bidi="ar"/>
              </w:rPr>
              <w:t>二级指标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b/>
                <w:bCs/>
                <w:color w:val="000000"/>
                <w:szCs w:val="21"/>
              </w:rPr>
            </w:pPr>
            <w:r w:rsidRPr="0010087B">
              <w:rPr>
                <w:rStyle w:val="font61"/>
                <w:rFonts w:ascii="Times New Roman" w:eastAsiaTheme="minorEastAsia" w:hAnsi="Times New Roman" w:cs="Times New Roman"/>
                <w:sz w:val="21"/>
                <w:szCs w:val="21"/>
                <w:lang w:bidi="ar"/>
              </w:rPr>
              <w:t>二级指标</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b/>
                <w:bCs/>
                <w:color w:val="000000"/>
                <w:szCs w:val="21"/>
              </w:rPr>
            </w:pPr>
            <w:r w:rsidRPr="0010087B">
              <w:rPr>
                <w:rStyle w:val="font61"/>
                <w:rFonts w:ascii="Times New Roman" w:eastAsiaTheme="minorEastAsia" w:hAnsi="Times New Roman" w:cs="Times New Roman"/>
                <w:sz w:val="21"/>
                <w:szCs w:val="21"/>
                <w:lang w:bidi="ar"/>
              </w:rPr>
              <w:t>指标要求</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操作系统支持多</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架构</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BC09E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同源兼容多</w:t>
            </w:r>
            <w:r w:rsidR="0010087B" w:rsidRPr="0010087B">
              <w:rPr>
                <w:rStyle w:val="font81"/>
                <w:rFonts w:ascii="Times New Roman" w:eastAsiaTheme="minorEastAsia" w:hAnsi="Times New Roman" w:cs="Times New Roman"/>
                <w:sz w:val="21"/>
                <w:szCs w:val="21"/>
                <w:lang w:bidi="ar"/>
              </w:rPr>
              <w:t xml:space="preserve">CPU </w:t>
            </w:r>
            <w:r w:rsidR="0010087B" w:rsidRPr="0010087B">
              <w:rPr>
                <w:rStyle w:val="font81"/>
                <w:rFonts w:ascii="Times New Roman" w:eastAsiaTheme="minorEastAsia" w:hAnsi="Times New Roman" w:cs="Times New Roman"/>
                <w:sz w:val="21"/>
                <w:szCs w:val="21"/>
                <w:lang w:bidi="ar"/>
              </w:rPr>
              <w:t>平台架构</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操作系统支持同源兼容</w:t>
            </w:r>
            <w:r w:rsidRPr="0010087B">
              <w:rPr>
                <w:rStyle w:val="font81"/>
                <w:rFonts w:ascii="Times New Roman" w:eastAsiaTheme="minorEastAsia" w:hAnsi="Times New Roman" w:cs="Times New Roman"/>
                <w:sz w:val="21"/>
                <w:szCs w:val="21"/>
                <w:lang w:bidi="ar"/>
              </w:rPr>
              <w:t xml:space="preserve"> ARM</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LoongArch</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MIPS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SW64</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x86 </w:t>
            </w:r>
            <w:r w:rsidRPr="0010087B">
              <w:rPr>
                <w:rStyle w:val="font81"/>
                <w:rFonts w:ascii="Times New Roman" w:eastAsiaTheme="minorEastAsia" w:hAnsi="Times New Roman" w:cs="Times New Roman"/>
                <w:sz w:val="21"/>
                <w:szCs w:val="21"/>
                <w:lang w:bidi="ar"/>
              </w:rPr>
              <w:t>架构的</w:t>
            </w:r>
            <w:r w:rsidRPr="0010087B">
              <w:rPr>
                <w:rStyle w:val="font81"/>
                <w:rFonts w:ascii="Times New Roman" w:eastAsiaTheme="minorEastAsia" w:hAnsi="Times New Roman" w:cs="Times New Roman"/>
                <w:sz w:val="21"/>
                <w:szCs w:val="21"/>
                <w:lang w:bidi="ar"/>
              </w:rPr>
              <w:t>CPU</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CPU </w:t>
            </w:r>
            <w:r w:rsidRPr="0010087B">
              <w:rPr>
                <w:rStyle w:val="font81"/>
                <w:rFonts w:ascii="Times New Roman" w:eastAsiaTheme="minorEastAsia" w:hAnsi="Times New Roman" w:cs="Times New Roman"/>
                <w:sz w:val="21"/>
                <w:szCs w:val="21"/>
                <w:lang w:bidi="ar"/>
              </w:rPr>
              <w:t>内置功能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多</w:t>
            </w:r>
            <w:proofErr w:type="gramStart"/>
            <w:r w:rsidR="0010087B" w:rsidRPr="0010087B">
              <w:rPr>
                <w:rStyle w:val="font81"/>
                <w:rFonts w:ascii="Times New Roman" w:eastAsiaTheme="minorEastAsia" w:hAnsi="Times New Roman" w:cs="Times New Roman"/>
                <w:sz w:val="21"/>
                <w:szCs w:val="21"/>
                <w:lang w:bidi="ar"/>
              </w:rPr>
              <w:t>核支持</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操作系统支持双核及多核处理器，包括核间负载均衡、线程绑定等，并提供接口，通过访问接口获取运行状态和控制多核调度</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BC09E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CPU </w:t>
            </w:r>
            <w:r w:rsidR="0010087B" w:rsidRPr="0010087B">
              <w:rPr>
                <w:rStyle w:val="font81"/>
                <w:rFonts w:ascii="Times New Roman" w:eastAsiaTheme="minorEastAsia" w:hAnsi="Times New Roman" w:cs="Times New Roman"/>
                <w:sz w:val="21"/>
                <w:szCs w:val="21"/>
                <w:lang w:bidi="ar"/>
              </w:rPr>
              <w:t>虚拟</w:t>
            </w:r>
            <w:proofErr w:type="gramStart"/>
            <w:r w:rsidR="0010087B" w:rsidRPr="0010087B">
              <w:rPr>
                <w:rStyle w:val="font81"/>
                <w:rFonts w:ascii="Times New Roman" w:eastAsiaTheme="minorEastAsia" w:hAnsi="Times New Roman" w:cs="Times New Roman"/>
                <w:sz w:val="21"/>
                <w:szCs w:val="21"/>
                <w:lang w:bidi="ar"/>
              </w:rPr>
              <w:t>化支持</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虚拟化技术</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BC09E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动态调节</w:t>
            </w:r>
            <w:r w:rsidR="0010087B" w:rsidRPr="0010087B">
              <w:rPr>
                <w:rStyle w:val="font81"/>
                <w:rFonts w:ascii="Times New Roman" w:eastAsiaTheme="minorEastAsia" w:hAnsi="Times New Roman" w:cs="Times New Roman"/>
                <w:sz w:val="21"/>
                <w:szCs w:val="21"/>
                <w:lang w:bidi="ar"/>
              </w:rPr>
              <w:t xml:space="preserve"> CPU</w:t>
            </w:r>
            <w:r w:rsidR="0010087B" w:rsidRPr="0010087B">
              <w:rPr>
                <w:rStyle w:val="font81"/>
                <w:rFonts w:ascii="Times New Roman" w:eastAsiaTheme="minorEastAsia" w:hAnsi="Times New Roman" w:cs="Times New Roman"/>
                <w:sz w:val="21"/>
                <w:szCs w:val="21"/>
                <w:lang w:bidi="ar"/>
              </w:rPr>
              <w:t>运行频率</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操作系统根据负载情况，自动调节</w:t>
            </w:r>
            <w:r w:rsidRPr="0010087B">
              <w:rPr>
                <w:rStyle w:val="font81"/>
                <w:rFonts w:ascii="Times New Roman" w:eastAsiaTheme="minorEastAsia" w:hAnsi="Times New Roman" w:cs="Times New Roman"/>
                <w:sz w:val="21"/>
                <w:szCs w:val="21"/>
                <w:lang w:bidi="ar"/>
              </w:rPr>
              <w:t xml:space="preserve"> CPU</w:t>
            </w:r>
            <w:r w:rsidRPr="0010087B">
              <w:rPr>
                <w:rStyle w:val="font81"/>
                <w:rFonts w:ascii="Times New Roman" w:eastAsiaTheme="minorEastAsia" w:hAnsi="Times New Roman" w:cs="Times New Roman"/>
                <w:sz w:val="21"/>
                <w:szCs w:val="21"/>
                <w:lang w:bidi="ar"/>
              </w:rPr>
              <w:t>的运行频率</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BC09E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支持多</w:t>
            </w:r>
            <w:r w:rsidR="0010087B" w:rsidRPr="0010087B">
              <w:rPr>
                <w:rStyle w:val="font81"/>
                <w:rFonts w:ascii="Times New Roman" w:eastAsiaTheme="minorEastAsia" w:hAnsi="Times New Roman" w:cs="Times New Roman"/>
                <w:sz w:val="21"/>
                <w:szCs w:val="21"/>
                <w:lang w:bidi="ar"/>
              </w:rPr>
              <w:t>CPU</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支持跨路内存访问，支持</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间负载均衡，支持并优化</w:t>
            </w:r>
            <w:r w:rsidRPr="0010087B">
              <w:rPr>
                <w:rStyle w:val="font81"/>
                <w:rFonts w:ascii="Times New Roman" w:eastAsiaTheme="minorEastAsia" w:hAnsi="Times New Roman" w:cs="Times New Roman"/>
                <w:sz w:val="21"/>
                <w:szCs w:val="21"/>
                <w:lang w:bidi="ar"/>
              </w:rPr>
              <w:t xml:space="preserve"> NUMA </w:t>
            </w:r>
            <w:r w:rsidRPr="0010087B">
              <w:rPr>
                <w:rStyle w:val="font81"/>
                <w:rFonts w:ascii="Times New Roman" w:eastAsiaTheme="minorEastAsia" w:hAnsi="Times New Roman" w:cs="Times New Roman"/>
                <w:sz w:val="21"/>
                <w:szCs w:val="21"/>
                <w:lang w:bidi="ar"/>
              </w:rPr>
              <w:t>体系架构</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支持</w:t>
            </w:r>
            <w:r w:rsidR="0010087B" w:rsidRPr="0010087B">
              <w:rPr>
                <w:rStyle w:val="font81"/>
                <w:rFonts w:ascii="Times New Roman" w:eastAsiaTheme="minorEastAsia" w:hAnsi="Times New Roman" w:cs="Times New Roman"/>
                <w:sz w:val="21"/>
                <w:szCs w:val="21"/>
                <w:lang w:bidi="ar"/>
              </w:rPr>
              <w:t xml:space="preserve"> CPU </w:t>
            </w:r>
            <w:r w:rsidR="0010087B" w:rsidRPr="0010087B">
              <w:rPr>
                <w:rStyle w:val="font81"/>
                <w:rFonts w:ascii="Times New Roman" w:eastAsiaTheme="minorEastAsia" w:hAnsi="Times New Roman" w:cs="Times New Roman"/>
                <w:sz w:val="21"/>
                <w:szCs w:val="21"/>
                <w:lang w:bidi="ar"/>
              </w:rPr>
              <w:t>内置安全功能</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硬件密码运算与随机数生成等功能；提供编程接口供应用程序调用；支持通过硬件指令判别临界区冲突；支持调用</w:t>
            </w:r>
            <w:r w:rsidRPr="0010087B">
              <w:rPr>
                <w:rStyle w:val="font81"/>
                <w:rFonts w:ascii="Times New Roman" w:eastAsiaTheme="minorEastAsia" w:hAnsi="Times New Roman" w:cs="Times New Roman"/>
                <w:sz w:val="21"/>
                <w:szCs w:val="21"/>
                <w:lang w:bidi="ar"/>
              </w:rPr>
              <w:t xml:space="preserve">CPU </w:t>
            </w:r>
            <w:r w:rsidRPr="0010087B">
              <w:rPr>
                <w:rStyle w:val="font81"/>
                <w:rFonts w:ascii="Times New Roman" w:eastAsiaTheme="minorEastAsia" w:hAnsi="Times New Roman" w:cs="Times New Roman"/>
                <w:sz w:val="21"/>
                <w:szCs w:val="21"/>
                <w:lang w:bidi="ar"/>
              </w:rPr>
              <w:t>指令，实现自旋锁</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安装部署</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安装方式</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操作系统支持光盘安装、</w:t>
            </w:r>
            <w:r w:rsidRPr="0010087B">
              <w:rPr>
                <w:rStyle w:val="font81"/>
                <w:rFonts w:ascii="Times New Roman" w:eastAsiaTheme="minorEastAsia" w:hAnsi="Times New Roman" w:cs="Times New Roman"/>
                <w:sz w:val="21"/>
                <w:szCs w:val="21"/>
                <w:lang w:bidi="ar"/>
              </w:rPr>
              <w:t xml:space="preserve">USB </w:t>
            </w:r>
            <w:r w:rsidRPr="0010087B">
              <w:rPr>
                <w:rStyle w:val="font81"/>
                <w:rFonts w:ascii="Times New Roman" w:eastAsiaTheme="minorEastAsia" w:hAnsi="Times New Roman" w:cs="Times New Roman"/>
                <w:sz w:val="21"/>
                <w:szCs w:val="21"/>
                <w:lang w:bidi="ar"/>
              </w:rPr>
              <w:t>闪存盘安装、网络安装和无人值守安装</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安装模式</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操作系统支持图形或文本安装模式</w:t>
            </w:r>
          </w:p>
        </w:tc>
      </w:tr>
      <w:tr w:rsidR="0010087B" w:rsidRPr="0010087B" w:rsidTr="00BC09EB">
        <w:trPr>
          <w:trHeight w:val="145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安装过程配置</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操作系统支持安装界面文种设置、逻辑分区配置（如</w:t>
            </w:r>
            <w:r w:rsidRPr="0010087B">
              <w:rPr>
                <w:rStyle w:val="font81"/>
                <w:rFonts w:ascii="Times New Roman" w:eastAsiaTheme="minorEastAsia" w:hAnsi="Times New Roman" w:cs="Times New Roman"/>
                <w:sz w:val="21"/>
                <w:szCs w:val="21"/>
                <w:lang w:bidi="ar"/>
              </w:rPr>
              <w:t xml:space="preserve"> LVM</w:t>
            </w:r>
            <w:r w:rsidRPr="0010087B">
              <w:rPr>
                <w:rStyle w:val="font81"/>
                <w:rFonts w:ascii="Times New Roman" w:eastAsiaTheme="minorEastAsia" w:hAnsi="Times New Roman" w:cs="Times New Roman"/>
                <w:sz w:val="21"/>
                <w:szCs w:val="21"/>
                <w:lang w:bidi="ar"/>
              </w:rPr>
              <w:t>）、自定义分区设置、安装组件设置、时区设置、键盘布局设置、初始用户设置、计算机</w:t>
            </w:r>
            <w:proofErr w:type="gramStart"/>
            <w:r w:rsidRPr="0010087B">
              <w:rPr>
                <w:rStyle w:val="font81"/>
                <w:rFonts w:ascii="Times New Roman" w:eastAsiaTheme="minorEastAsia" w:hAnsi="Times New Roman" w:cs="Times New Roman"/>
                <w:sz w:val="21"/>
                <w:szCs w:val="21"/>
                <w:lang w:bidi="ar"/>
              </w:rPr>
              <w:t>名设置</w:t>
            </w:r>
            <w:proofErr w:type="gramEnd"/>
            <w:r w:rsidRPr="0010087B">
              <w:rPr>
                <w:rStyle w:val="font81"/>
                <w:rFonts w:ascii="Times New Roman" w:eastAsiaTheme="minorEastAsia" w:hAnsi="Times New Roman" w:cs="Times New Roman"/>
                <w:sz w:val="21"/>
                <w:szCs w:val="21"/>
                <w:lang w:bidi="ar"/>
              </w:rPr>
              <w:t>和网络设置，支持通过</w:t>
            </w:r>
            <w:r w:rsidRPr="0010087B">
              <w:rPr>
                <w:rStyle w:val="font81"/>
                <w:rFonts w:ascii="Times New Roman" w:eastAsiaTheme="minorEastAsia" w:hAnsi="Times New Roman" w:cs="Times New Roman"/>
                <w:sz w:val="21"/>
                <w:szCs w:val="21"/>
                <w:lang w:bidi="ar"/>
              </w:rPr>
              <w:t xml:space="preserve"> USB </w:t>
            </w:r>
            <w:r w:rsidRPr="0010087B">
              <w:rPr>
                <w:rStyle w:val="font81"/>
                <w:rFonts w:ascii="Times New Roman" w:eastAsiaTheme="minorEastAsia" w:hAnsi="Times New Roman" w:cs="Times New Roman"/>
                <w:sz w:val="21"/>
                <w:szCs w:val="21"/>
                <w:lang w:bidi="ar"/>
              </w:rPr>
              <w:t>闪存盘等方式加</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载硬件驱动、支持设置加密文件系统</w:t>
            </w:r>
          </w:p>
        </w:tc>
      </w:tr>
      <w:tr w:rsidR="0010087B" w:rsidRPr="0010087B" w:rsidTr="00BC09EB">
        <w:trPr>
          <w:trHeight w:val="1211"/>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系统引导</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a)</w:t>
            </w:r>
            <w:r w:rsidRPr="0010087B">
              <w:rPr>
                <w:rStyle w:val="font81"/>
                <w:rFonts w:ascii="Times New Roman" w:eastAsiaTheme="minorEastAsia" w:hAnsi="Times New Roman" w:cs="Times New Roman"/>
                <w:sz w:val="21"/>
                <w:szCs w:val="21"/>
                <w:lang w:bidi="ar"/>
              </w:rPr>
              <w:t>操作系统应支持</w:t>
            </w:r>
            <w:r w:rsidRPr="0010087B">
              <w:rPr>
                <w:rStyle w:val="font81"/>
                <w:rFonts w:ascii="Times New Roman" w:eastAsiaTheme="minorEastAsia" w:hAnsi="Times New Roman" w:cs="Times New Roman"/>
                <w:sz w:val="21"/>
                <w:szCs w:val="21"/>
                <w:lang w:bidi="ar"/>
              </w:rPr>
              <w:t xml:space="preserve">UEFI2.0 </w:t>
            </w:r>
            <w:r w:rsidRPr="0010087B">
              <w:rPr>
                <w:rStyle w:val="font81"/>
                <w:rFonts w:ascii="Times New Roman" w:eastAsiaTheme="minorEastAsia" w:hAnsi="Times New Roman" w:cs="Times New Roman"/>
                <w:sz w:val="21"/>
                <w:szCs w:val="21"/>
                <w:lang w:bidi="ar"/>
              </w:rPr>
              <w:t>及以上规范固件引导，当计算机以</w:t>
            </w:r>
            <w:r w:rsidRPr="0010087B">
              <w:rPr>
                <w:rStyle w:val="font81"/>
                <w:rFonts w:ascii="Times New Roman" w:eastAsiaTheme="minorEastAsia" w:hAnsi="Times New Roman" w:cs="Times New Roman"/>
                <w:sz w:val="21"/>
                <w:szCs w:val="21"/>
                <w:lang w:bidi="ar"/>
              </w:rPr>
              <w:t>UEFI</w:t>
            </w:r>
            <w:r w:rsidRPr="0010087B">
              <w:rPr>
                <w:rStyle w:val="font81"/>
                <w:rFonts w:ascii="Times New Roman" w:eastAsiaTheme="minorEastAsia" w:hAnsi="Times New Roman" w:cs="Times New Roman"/>
                <w:sz w:val="21"/>
                <w:szCs w:val="21"/>
                <w:lang w:bidi="ar"/>
              </w:rPr>
              <w:t>模式启动安装时，安装程序应分配</w:t>
            </w:r>
            <w:r w:rsidRPr="0010087B">
              <w:rPr>
                <w:rStyle w:val="font81"/>
                <w:rFonts w:ascii="Times New Roman" w:eastAsiaTheme="minorEastAsia" w:hAnsi="Times New Roman" w:cs="Times New Roman"/>
                <w:sz w:val="21"/>
                <w:szCs w:val="21"/>
                <w:lang w:bidi="ar"/>
              </w:rPr>
              <w:t xml:space="preserve"> ESP</w:t>
            </w:r>
            <w:r w:rsidRPr="0010087B">
              <w:rPr>
                <w:rStyle w:val="font81"/>
                <w:rFonts w:ascii="Times New Roman" w:eastAsiaTheme="minorEastAsia" w:hAnsi="Times New Roman" w:cs="Times New Roman"/>
                <w:sz w:val="21"/>
                <w:szCs w:val="21"/>
                <w:lang w:bidi="ar"/>
              </w:rPr>
              <w:t>，并在</w:t>
            </w:r>
            <w:r w:rsidRPr="0010087B">
              <w:rPr>
                <w:rStyle w:val="font81"/>
                <w:rFonts w:ascii="Times New Roman" w:eastAsiaTheme="minorEastAsia" w:hAnsi="Times New Roman" w:cs="Times New Roman"/>
                <w:sz w:val="21"/>
                <w:szCs w:val="21"/>
                <w:lang w:bidi="ar"/>
              </w:rPr>
              <w:t xml:space="preserve"> ESP</w:t>
            </w:r>
            <w:r w:rsidRPr="0010087B">
              <w:rPr>
                <w:rStyle w:val="font81"/>
                <w:rFonts w:ascii="Times New Roman" w:eastAsiaTheme="minorEastAsia" w:hAnsi="Times New Roman" w:cs="Times New Roman"/>
                <w:sz w:val="21"/>
                <w:szCs w:val="21"/>
                <w:lang w:bidi="ar"/>
              </w:rPr>
              <w:t>中放置启动引导文件，使系统能以</w:t>
            </w:r>
            <w:r w:rsidRPr="0010087B">
              <w:rPr>
                <w:rStyle w:val="font81"/>
                <w:rFonts w:ascii="Times New Roman" w:eastAsiaTheme="minorEastAsia" w:hAnsi="Times New Roman" w:cs="Times New Roman"/>
                <w:sz w:val="21"/>
                <w:szCs w:val="21"/>
                <w:lang w:bidi="ar"/>
              </w:rPr>
              <w:t>UEFI</w:t>
            </w:r>
            <w:r w:rsidRPr="0010087B">
              <w:rPr>
                <w:rStyle w:val="font81"/>
                <w:rFonts w:ascii="Times New Roman" w:eastAsiaTheme="minorEastAsia" w:hAnsi="Times New Roman" w:cs="Times New Roman"/>
                <w:sz w:val="21"/>
                <w:szCs w:val="21"/>
                <w:lang w:bidi="ar"/>
              </w:rPr>
              <w:t>模式引导；</w:t>
            </w:r>
            <w:r w:rsidRPr="0010087B">
              <w:rPr>
                <w:rStyle w:val="font81"/>
                <w:rFonts w:ascii="Times New Roman" w:eastAsiaTheme="minorEastAsia" w:hAnsi="Times New Roman" w:cs="Times New Roman"/>
                <w:sz w:val="21"/>
                <w:szCs w:val="21"/>
                <w:lang w:bidi="ar"/>
              </w:rPr>
              <w:t>b)</w:t>
            </w:r>
            <w:r w:rsidRPr="0010087B">
              <w:rPr>
                <w:rStyle w:val="font81"/>
                <w:rFonts w:ascii="Times New Roman" w:eastAsiaTheme="minorEastAsia" w:hAnsi="Times New Roman" w:cs="Times New Roman"/>
                <w:sz w:val="21"/>
                <w:szCs w:val="21"/>
                <w:lang w:bidi="ar"/>
              </w:rPr>
              <w:t>支持</w:t>
            </w:r>
            <w:r w:rsidRPr="0010087B">
              <w:rPr>
                <w:rStyle w:val="font81"/>
                <w:rFonts w:ascii="Times New Roman" w:eastAsiaTheme="minorEastAsia" w:hAnsi="Times New Roman" w:cs="Times New Roman"/>
                <w:sz w:val="21"/>
                <w:szCs w:val="21"/>
                <w:lang w:bidi="ar"/>
              </w:rPr>
              <w:t xml:space="preserve"> bootloader </w:t>
            </w:r>
            <w:r w:rsidRPr="0010087B">
              <w:rPr>
                <w:rStyle w:val="font81"/>
                <w:rFonts w:ascii="Times New Roman" w:eastAsiaTheme="minorEastAsia" w:hAnsi="Times New Roman" w:cs="Times New Roman"/>
                <w:sz w:val="21"/>
                <w:szCs w:val="21"/>
                <w:lang w:bidi="ar"/>
              </w:rPr>
              <w:t>引导，支持</w:t>
            </w:r>
            <w:r w:rsidRPr="0010087B">
              <w:rPr>
                <w:rStyle w:val="font81"/>
                <w:rFonts w:ascii="Times New Roman" w:eastAsiaTheme="minorEastAsia" w:hAnsi="Times New Roman" w:cs="Times New Roman"/>
                <w:sz w:val="21"/>
                <w:szCs w:val="21"/>
                <w:lang w:bidi="ar"/>
              </w:rPr>
              <w:t xml:space="preserve"> MBR </w:t>
            </w:r>
            <w:r w:rsidRPr="0010087B">
              <w:rPr>
                <w:rStyle w:val="font81"/>
                <w:rFonts w:ascii="Times New Roman" w:eastAsiaTheme="minorEastAsia" w:hAnsi="Times New Roman" w:cs="Times New Roman"/>
                <w:sz w:val="21"/>
                <w:szCs w:val="21"/>
                <w:lang w:bidi="ar"/>
              </w:rPr>
              <w:t>及</w:t>
            </w:r>
            <w:r w:rsidRPr="0010087B">
              <w:rPr>
                <w:rStyle w:val="font81"/>
                <w:rFonts w:ascii="Times New Roman" w:eastAsiaTheme="minorEastAsia" w:hAnsi="Times New Roman" w:cs="Times New Roman"/>
                <w:sz w:val="21"/>
                <w:szCs w:val="21"/>
                <w:lang w:bidi="ar"/>
              </w:rPr>
              <w:t>GPT</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引导修复</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操作系统安装媒体提供系统引导修复功能，当已安装的系统引导被破坏时，可重建系统引导</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引导参数编辑</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操作系统支持用户编辑引导参数，支持</w:t>
            </w:r>
            <w:r w:rsidRPr="0010087B">
              <w:rPr>
                <w:rStyle w:val="font81"/>
                <w:rFonts w:ascii="Times New Roman" w:eastAsiaTheme="minorEastAsia" w:hAnsi="Times New Roman" w:cs="Times New Roman"/>
                <w:sz w:val="21"/>
                <w:szCs w:val="21"/>
                <w:lang w:bidi="ar"/>
              </w:rPr>
              <w:br/>
              <w:t xml:space="preserve">GRUB </w:t>
            </w:r>
            <w:r w:rsidRPr="0010087B">
              <w:rPr>
                <w:rStyle w:val="font81"/>
                <w:rFonts w:ascii="Times New Roman" w:eastAsiaTheme="minorEastAsia" w:hAnsi="Times New Roman" w:cs="Times New Roman"/>
                <w:sz w:val="21"/>
                <w:szCs w:val="21"/>
                <w:lang w:bidi="ar"/>
              </w:rPr>
              <w:t>口令保护</w:t>
            </w:r>
          </w:p>
        </w:tc>
      </w:tr>
      <w:tr w:rsidR="0010087B" w:rsidRPr="0010087B" w:rsidTr="00BC09EB">
        <w:trPr>
          <w:trHeight w:val="584"/>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数据保护</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安装程序在安装执行前明确提示用户可能会删除已有数据，并提供退出</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取消功能，当用户取消安装时，不改变硬盘上已有数据</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分辨率自适应</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FB25C7" w:rsidRDefault="0010087B" w:rsidP="00FB25C7">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操作系统安装完成后应自动适配显示器最佳分辨率</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文本模式除外</w:t>
            </w:r>
            <w:r w:rsidR="00FB25C7">
              <w:rPr>
                <w:rStyle w:val="font81"/>
                <w:rFonts w:ascii="Times New Roman" w:eastAsiaTheme="minorEastAsia" w:hAnsi="Times New Roman" w:cs="Times New Roman" w:hint="eastAsia"/>
                <w:sz w:val="21"/>
                <w:szCs w:val="21"/>
                <w:lang w:bidi="ar"/>
              </w:rPr>
              <w:t>)</w:t>
            </w:r>
          </w:p>
        </w:tc>
      </w:tr>
      <w:tr w:rsidR="0010087B" w:rsidRPr="0010087B" w:rsidTr="00BC09EB">
        <w:trPr>
          <w:trHeight w:val="735"/>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BC09E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安装配置正确性校验</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09E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操作系统安装和配置过程中，如用户自定义的某些配置可能会影响系统启动或正常使用，予以明确提示</w:t>
            </w:r>
          </w:p>
        </w:tc>
      </w:tr>
      <w:tr w:rsidR="0010087B" w:rsidRPr="0010087B" w:rsidTr="004F1E51">
        <w:trPr>
          <w:trHeight w:val="338"/>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系统内核</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内核要求</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FB25C7">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a)</w:t>
            </w:r>
            <w:r w:rsidRPr="0010087B">
              <w:rPr>
                <w:rStyle w:val="font81"/>
                <w:rFonts w:ascii="Times New Roman" w:eastAsiaTheme="minorEastAsia" w:hAnsi="Times New Roman" w:cs="Times New Roman"/>
                <w:sz w:val="21"/>
                <w:szCs w:val="21"/>
                <w:lang w:bidi="ar"/>
              </w:rPr>
              <w:t>若操作系统是基于</w:t>
            </w:r>
            <w:r w:rsidRPr="0010087B">
              <w:rPr>
                <w:rStyle w:val="font81"/>
                <w:rFonts w:ascii="Times New Roman" w:eastAsiaTheme="minorEastAsia" w:hAnsi="Times New Roman" w:cs="Times New Roman"/>
                <w:sz w:val="21"/>
                <w:szCs w:val="21"/>
                <w:lang w:bidi="ar"/>
              </w:rPr>
              <w:t xml:space="preserve">Linux </w:t>
            </w:r>
            <w:r w:rsidRPr="0010087B">
              <w:rPr>
                <w:rStyle w:val="font81"/>
                <w:rFonts w:ascii="Times New Roman" w:eastAsiaTheme="minorEastAsia" w:hAnsi="Times New Roman" w:cs="Times New Roman"/>
                <w:sz w:val="21"/>
                <w:szCs w:val="21"/>
                <w:lang w:bidi="ar"/>
              </w:rPr>
              <w:t>内核的服务器操作系统应兼容</w:t>
            </w:r>
            <w:r w:rsidRPr="0010087B">
              <w:rPr>
                <w:rStyle w:val="font81"/>
                <w:rFonts w:ascii="Times New Roman" w:eastAsiaTheme="minorEastAsia" w:hAnsi="Times New Roman" w:cs="Times New Roman"/>
                <w:sz w:val="21"/>
                <w:szCs w:val="21"/>
                <w:lang w:bidi="ar"/>
              </w:rPr>
              <w:t xml:space="preserve"> 4.19 </w:t>
            </w:r>
            <w:r w:rsidRPr="0010087B">
              <w:rPr>
                <w:rStyle w:val="font81"/>
                <w:rFonts w:ascii="Times New Roman" w:eastAsiaTheme="minorEastAsia" w:hAnsi="Times New Roman" w:cs="Times New Roman"/>
                <w:sz w:val="21"/>
                <w:szCs w:val="21"/>
                <w:lang w:bidi="ar"/>
              </w:rPr>
              <w:t>版内核</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lastRenderedPageBreak/>
              <w:t>b)</w:t>
            </w:r>
            <w:r w:rsidRPr="0010087B">
              <w:rPr>
                <w:rStyle w:val="font81"/>
                <w:rFonts w:ascii="Times New Roman" w:eastAsiaTheme="minorEastAsia" w:hAnsi="Times New Roman" w:cs="Times New Roman"/>
                <w:sz w:val="21"/>
                <w:szCs w:val="21"/>
                <w:lang w:bidi="ar"/>
              </w:rPr>
              <w:t>若操作系统属于其他类型内核不做要求</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17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F1E5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进程、线程调度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NUMA</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NUMA </w:t>
            </w:r>
            <w:r w:rsidRPr="0010087B">
              <w:rPr>
                <w:rStyle w:val="font81"/>
                <w:rFonts w:ascii="Times New Roman" w:eastAsiaTheme="minorEastAsia" w:hAnsi="Times New Roman" w:cs="Times New Roman"/>
                <w:sz w:val="21"/>
                <w:szCs w:val="21"/>
                <w:lang w:bidi="ar"/>
              </w:rPr>
              <w:t>的亲和调度</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多核轮询</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多核轮询调度</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进程调度</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F1E5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操作系统具备进程优先级动态调整能力，允许在进程运行时对优先级进行调整；区分</w:t>
            </w:r>
            <w:proofErr w:type="gramStart"/>
            <w:r w:rsidRPr="0010087B">
              <w:rPr>
                <w:rStyle w:val="font81"/>
                <w:rFonts w:ascii="Times New Roman" w:eastAsiaTheme="minorEastAsia" w:hAnsi="Times New Roman" w:cs="Times New Roman"/>
                <w:sz w:val="21"/>
                <w:szCs w:val="21"/>
                <w:lang w:bidi="ar"/>
              </w:rPr>
              <w:t>实时进程</w:t>
            </w:r>
            <w:proofErr w:type="gramEnd"/>
            <w:r w:rsidRPr="0010087B">
              <w:rPr>
                <w:rStyle w:val="font81"/>
                <w:rFonts w:ascii="Times New Roman" w:eastAsiaTheme="minorEastAsia" w:hAnsi="Times New Roman" w:cs="Times New Roman"/>
                <w:sz w:val="21"/>
                <w:szCs w:val="21"/>
                <w:lang w:bidi="ar"/>
              </w:rPr>
              <w:t>与非实时进程，分别进行调度；支持进程运行状态检查</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内存管理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内存容量</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操作系统支持最大内存不小于</w:t>
            </w:r>
            <w:r w:rsidRPr="0010087B">
              <w:rPr>
                <w:rStyle w:val="font81"/>
                <w:rFonts w:ascii="Times New Roman" w:eastAsiaTheme="minorEastAsia" w:hAnsi="Times New Roman" w:cs="Times New Roman"/>
                <w:sz w:val="21"/>
                <w:szCs w:val="21"/>
                <w:lang w:bidi="ar"/>
              </w:rPr>
              <w:t xml:space="preserve"> 4TB</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内存大</w:t>
            </w:r>
            <w:proofErr w:type="gramStart"/>
            <w:r w:rsidR="0010087B" w:rsidRPr="0010087B">
              <w:rPr>
                <w:rStyle w:val="font81"/>
                <w:rFonts w:ascii="Times New Roman" w:eastAsiaTheme="minorEastAsia" w:hAnsi="Times New Roman" w:cs="Times New Roman"/>
                <w:sz w:val="21"/>
                <w:szCs w:val="21"/>
                <w:lang w:bidi="ar"/>
              </w:rPr>
              <w:t>页管理</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F1E5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操作系统允许应用申请内存大</w:t>
            </w:r>
            <w:proofErr w:type="gramStart"/>
            <w:r w:rsidRPr="0010087B">
              <w:rPr>
                <w:rStyle w:val="font81"/>
                <w:rFonts w:ascii="Times New Roman" w:eastAsiaTheme="minorEastAsia" w:hAnsi="Times New Roman" w:cs="Times New Roman"/>
                <w:sz w:val="21"/>
                <w:szCs w:val="21"/>
                <w:lang w:bidi="ar"/>
              </w:rPr>
              <w:t>页降低</w:t>
            </w:r>
            <w:proofErr w:type="gramEnd"/>
            <w:r w:rsidRPr="0010087B">
              <w:rPr>
                <w:rStyle w:val="font81"/>
                <w:rFonts w:ascii="Times New Roman" w:eastAsiaTheme="minorEastAsia" w:hAnsi="Times New Roman" w:cs="Times New Roman"/>
                <w:sz w:val="21"/>
                <w:szCs w:val="21"/>
                <w:lang w:bidi="ar"/>
              </w:rPr>
              <w:t>页表转换</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NUMA</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NUMA </w:t>
            </w:r>
            <w:r w:rsidRPr="0010087B">
              <w:rPr>
                <w:rStyle w:val="font81"/>
                <w:rFonts w:ascii="Times New Roman" w:eastAsiaTheme="minorEastAsia" w:hAnsi="Times New Roman" w:cs="Times New Roman"/>
                <w:sz w:val="21"/>
                <w:szCs w:val="21"/>
                <w:lang w:bidi="ar"/>
              </w:rPr>
              <w:t>近节点优化</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存储管理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RAID </w:t>
            </w:r>
            <w:r w:rsidR="0010087B" w:rsidRPr="0010087B">
              <w:rPr>
                <w:rStyle w:val="font81"/>
                <w:rFonts w:ascii="Times New Roman" w:eastAsiaTheme="minorEastAsia" w:hAnsi="Times New Roman" w:cs="Times New Roman"/>
                <w:sz w:val="21"/>
                <w:szCs w:val="21"/>
                <w:lang w:bidi="ar"/>
              </w:rPr>
              <w:t>支持</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F1E5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操作系统支持硬</w:t>
            </w:r>
            <w:r w:rsidRPr="0010087B">
              <w:rPr>
                <w:rStyle w:val="font81"/>
                <w:rFonts w:ascii="Times New Roman" w:eastAsiaTheme="minorEastAsia" w:hAnsi="Times New Roman" w:cs="Times New Roman"/>
                <w:sz w:val="21"/>
                <w:szCs w:val="21"/>
                <w:lang w:bidi="ar"/>
              </w:rPr>
              <w:t xml:space="preserve"> RAID </w:t>
            </w:r>
            <w:r w:rsidRPr="0010087B">
              <w:rPr>
                <w:rStyle w:val="font81"/>
                <w:rFonts w:ascii="Times New Roman" w:eastAsiaTheme="minorEastAsia" w:hAnsi="Times New Roman" w:cs="Times New Roman"/>
                <w:sz w:val="21"/>
                <w:szCs w:val="21"/>
                <w:lang w:bidi="ar"/>
              </w:rPr>
              <w:t>和软</w:t>
            </w:r>
            <w:r w:rsidRPr="0010087B">
              <w:rPr>
                <w:rStyle w:val="font81"/>
                <w:rFonts w:ascii="Times New Roman" w:eastAsiaTheme="minorEastAsia" w:hAnsi="Times New Roman" w:cs="Times New Roman"/>
                <w:sz w:val="21"/>
                <w:szCs w:val="21"/>
                <w:lang w:bidi="ar"/>
              </w:rPr>
              <w:t xml:space="preserve"> RAID</w:t>
            </w:r>
            <w:r w:rsidRPr="0010087B">
              <w:rPr>
                <w:rStyle w:val="font81"/>
                <w:rFonts w:ascii="Times New Roman" w:eastAsiaTheme="minorEastAsia" w:hAnsi="Times New Roman" w:cs="Times New Roman"/>
                <w:sz w:val="21"/>
                <w:szCs w:val="21"/>
                <w:lang w:bidi="ar"/>
              </w:rPr>
              <w:t>，支持软</w:t>
            </w:r>
            <w:r w:rsidRPr="0010087B">
              <w:rPr>
                <w:rStyle w:val="font81"/>
                <w:rFonts w:ascii="Times New Roman" w:eastAsiaTheme="minorEastAsia" w:hAnsi="Times New Roman" w:cs="Times New Roman"/>
                <w:sz w:val="21"/>
                <w:szCs w:val="21"/>
                <w:lang w:bidi="ar"/>
              </w:rPr>
              <w:t xml:space="preserve"> RAID </w:t>
            </w:r>
            <w:r w:rsidRPr="0010087B">
              <w:rPr>
                <w:rStyle w:val="font81"/>
                <w:rFonts w:ascii="Times New Roman" w:eastAsiaTheme="minorEastAsia" w:hAnsi="Times New Roman" w:cs="Times New Roman"/>
                <w:sz w:val="21"/>
                <w:szCs w:val="21"/>
                <w:lang w:bidi="ar"/>
              </w:rPr>
              <w:t>级别</w:t>
            </w:r>
            <w:r w:rsidRPr="0010087B">
              <w:rPr>
                <w:rStyle w:val="font81"/>
                <w:rFonts w:ascii="Times New Roman" w:eastAsiaTheme="minorEastAsia" w:hAnsi="Times New Roman" w:cs="Times New Roman"/>
                <w:sz w:val="21"/>
                <w:szCs w:val="21"/>
                <w:lang w:bidi="ar"/>
              </w:rPr>
              <w:t xml:space="preserve"> 0</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1</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5</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6</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10</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虚拟文件系统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F1E5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操作系统支持将不同功能的外部设备抽象为统一的文件操作接口，包括存储、输入输出设备</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文件管理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操作系统支持文件存储、检索和共享</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可移动存储</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操作系统支持对可移动外部存储的管理，包括启停、禁用、恢复等</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外部独立存储</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操作系统支持使用外部独立存储设备</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多路径聚合</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操作系统支持存储多路径聚合及</w:t>
            </w:r>
            <w:r w:rsidRPr="0010087B">
              <w:rPr>
                <w:rStyle w:val="font81"/>
                <w:rFonts w:ascii="Times New Roman" w:eastAsiaTheme="minorEastAsia" w:hAnsi="Times New Roman" w:cs="Times New Roman"/>
                <w:sz w:val="21"/>
                <w:szCs w:val="21"/>
                <w:lang w:bidi="ar"/>
              </w:rPr>
              <w:t xml:space="preserve"> I/O </w:t>
            </w:r>
            <w:r w:rsidRPr="0010087B">
              <w:rPr>
                <w:rStyle w:val="font81"/>
                <w:rFonts w:ascii="Times New Roman" w:eastAsiaTheme="minorEastAsia" w:hAnsi="Times New Roman" w:cs="Times New Roman"/>
                <w:sz w:val="21"/>
                <w:szCs w:val="21"/>
                <w:lang w:bidi="ar"/>
              </w:rPr>
              <w:t>动态负载均衡</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29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故障检测</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操作系统支持硬盘损坏或老化检测及信息收集</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虚拟内存</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操作系统支持将硬盘的特定分区或文件作为虚拟扩展内存用于存放内存数据，支持虚拟内存压缩</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720F2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w:t>
            </w:r>
            <w:proofErr w:type="gramStart"/>
            <w:r w:rsidR="0010087B" w:rsidRPr="0010087B">
              <w:rPr>
                <w:rStyle w:val="font81"/>
                <w:rFonts w:ascii="Times New Roman" w:eastAsiaTheme="minorEastAsia" w:hAnsi="Times New Roman" w:cs="Times New Roman"/>
                <w:sz w:val="21"/>
                <w:szCs w:val="21"/>
                <w:lang w:bidi="ar"/>
              </w:rPr>
              <w:t>块设备</w:t>
            </w:r>
            <w:proofErr w:type="gramEnd"/>
            <w:r w:rsidR="0010087B" w:rsidRPr="0010087B">
              <w:rPr>
                <w:rStyle w:val="font81"/>
                <w:rFonts w:ascii="Times New Roman" w:eastAsiaTheme="minorEastAsia" w:hAnsi="Times New Roman" w:cs="Times New Roman"/>
                <w:sz w:val="21"/>
                <w:szCs w:val="21"/>
                <w:lang w:bidi="ar"/>
              </w:rPr>
              <w:t>挂载</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FCoE</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iSCSI</w:t>
            </w:r>
            <w:r w:rsidRPr="0010087B">
              <w:rPr>
                <w:rStyle w:val="font81"/>
                <w:rFonts w:ascii="Times New Roman" w:eastAsiaTheme="minorEastAsia" w:hAnsi="Times New Roman" w:cs="Times New Roman"/>
                <w:sz w:val="21"/>
                <w:szCs w:val="21"/>
                <w:lang w:bidi="ar"/>
              </w:rPr>
              <w:t>，支持将</w:t>
            </w:r>
            <w:r w:rsidRPr="0010087B">
              <w:rPr>
                <w:rStyle w:val="font81"/>
                <w:rFonts w:ascii="Times New Roman" w:eastAsiaTheme="minorEastAsia" w:hAnsi="Times New Roman" w:cs="Times New Roman"/>
                <w:sz w:val="21"/>
                <w:szCs w:val="21"/>
                <w:lang w:bidi="ar"/>
              </w:rPr>
              <w:t xml:space="preserve"> Ceph</w:t>
            </w:r>
            <w:proofErr w:type="gramStart"/>
            <w:r w:rsidRPr="0010087B">
              <w:rPr>
                <w:rStyle w:val="font81"/>
                <w:rFonts w:ascii="Times New Roman" w:eastAsiaTheme="minorEastAsia" w:hAnsi="Times New Roman" w:cs="Times New Roman"/>
                <w:sz w:val="21"/>
                <w:szCs w:val="21"/>
                <w:lang w:bidi="ar"/>
              </w:rPr>
              <w:t>块设备</w:t>
            </w:r>
            <w:proofErr w:type="gramEnd"/>
            <w:r w:rsidRPr="0010087B">
              <w:rPr>
                <w:rStyle w:val="font81"/>
                <w:rFonts w:ascii="Times New Roman" w:eastAsiaTheme="minorEastAsia" w:hAnsi="Times New Roman" w:cs="Times New Roman"/>
                <w:sz w:val="21"/>
                <w:szCs w:val="21"/>
                <w:lang w:bidi="ar"/>
              </w:rPr>
              <w:t>视为常规存储设备挂载到某个目录并作为标准文件系统使用</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网络管理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网络链路检测</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操作系统支持网络链路故障检测、链路事件通知和链路状态查询</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TCP </w:t>
            </w:r>
            <w:r w:rsidR="0010087B" w:rsidRPr="0010087B">
              <w:rPr>
                <w:rStyle w:val="font81"/>
                <w:rFonts w:ascii="Times New Roman" w:eastAsiaTheme="minorEastAsia" w:hAnsi="Times New Roman" w:cs="Times New Roman"/>
                <w:sz w:val="21"/>
                <w:szCs w:val="21"/>
                <w:lang w:bidi="ar"/>
              </w:rPr>
              <w:t>卸载引擎</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39578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操作系统支持运行</w:t>
            </w:r>
            <w:r w:rsidRPr="0010087B">
              <w:rPr>
                <w:rStyle w:val="font81"/>
                <w:rFonts w:ascii="Times New Roman" w:eastAsiaTheme="minorEastAsia" w:hAnsi="Times New Roman" w:cs="Times New Roman"/>
                <w:sz w:val="21"/>
                <w:szCs w:val="21"/>
                <w:lang w:bidi="ar"/>
              </w:rPr>
              <w:t xml:space="preserve"> TCP </w:t>
            </w:r>
            <w:r w:rsidRPr="0010087B">
              <w:rPr>
                <w:rStyle w:val="font81"/>
                <w:rFonts w:ascii="Times New Roman" w:eastAsiaTheme="minorEastAsia" w:hAnsi="Times New Roman" w:cs="Times New Roman"/>
                <w:sz w:val="21"/>
                <w:szCs w:val="21"/>
                <w:lang w:bidi="ar"/>
              </w:rPr>
              <w:t>协议卸载引擎的网卡</w:t>
            </w:r>
          </w:p>
        </w:tc>
      </w:tr>
      <w:tr w:rsidR="0010087B" w:rsidRPr="0010087B" w:rsidTr="00BC09EB">
        <w:trPr>
          <w:trHeight w:val="25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网络协议</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IPv4</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IPv6</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多网卡绑定</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操作系统支持多网卡绑定</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用户态</w:t>
            </w:r>
            <w:r w:rsidRPr="0010087B">
              <w:rPr>
                <w:rStyle w:val="font81"/>
                <w:rFonts w:ascii="Times New Roman" w:eastAsiaTheme="minorEastAsia" w:hAnsi="Times New Roman" w:cs="Times New Roman"/>
                <w:sz w:val="21"/>
                <w:szCs w:val="21"/>
                <w:lang w:bidi="ar"/>
              </w:rPr>
              <w:t xml:space="preserve"> TCP/IP </w:t>
            </w:r>
            <w:r w:rsidRPr="0010087B">
              <w:rPr>
                <w:rStyle w:val="font81"/>
                <w:rFonts w:ascii="Times New Roman" w:eastAsiaTheme="minorEastAsia" w:hAnsi="Times New Roman" w:cs="Times New Roman"/>
                <w:sz w:val="21"/>
                <w:szCs w:val="21"/>
                <w:lang w:bidi="ar"/>
              </w:rPr>
              <w:t>协议</w:t>
            </w:r>
            <w:proofErr w:type="gramStart"/>
            <w:r w:rsidRPr="0010087B">
              <w:rPr>
                <w:rStyle w:val="font81"/>
                <w:rFonts w:ascii="Times New Roman" w:eastAsiaTheme="minorEastAsia" w:hAnsi="Times New Roman" w:cs="Times New Roman"/>
                <w:sz w:val="21"/>
                <w:szCs w:val="21"/>
                <w:lang w:bidi="ar"/>
              </w:rPr>
              <w:lastRenderedPageBreak/>
              <w:t>栈</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lastRenderedPageBreak/>
              <w:t>操作系统支持用户态</w:t>
            </w:r>
            <w:r w:rsidRPr="0010087B">
              <w:rPr>
                <w:rStyle w:val="font81"/>
                <w:rFonts w:ascii="Times New Roman" w:eastAsiaTheme="minorEastAsia" w:hAnsi="Times New Roman" w:cs="Times New Roman"/>
                <w:sz w:val="21"/>
                <w:szCs w:val="21"/>
                <w:lang w:bidi="ar"/>
              </w:rPr>
              <w:t xml:space="preserve"> TCP/IP </w:t>
            </w:r>
            <w:r w:rsidRPr="0010087B">
              <w:rPr>
                <w:rStyle w:val="font81"/>
                <w:rFonts w:ascii="Times New Roman" w:eastAsiaTheme="minorEastAsia" w:hAnsi="Times New Roman" w:cs="Times New Roman"/>
                <w:sz w:val="21"/>
                <w:szCs w:val="21"/>
                <w:lang w:bidi="ar"/>
              </w:rPr>
              <w:t>协议</w:t>
            </w:r>
            <w:proofErr w:type="gramStart"/>
            <w:r w:rsidRPr="0010087B">
              <w:rPr>
                <w:rStyle w:val="font81"/>
                <w:rFonts w:ascii="Times New Roman" w:eastAsiaTheme="minorEastAsia" w:hAnsi="Times New Roman" w:cs="Times New Roman"/>
                <w:sz w:val="21"/>
                <w:szCs w:val="21"/>
                <w:lang w:bidi="ar"/>
              </w:rPr>
              <w:t>栈</w:t>
            </w:r>
            <w:proofErr w:type="gramEnd"/>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37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文件系统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文件系统支持</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XFS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EXT3</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EXT4</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NTFS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FAT32 </w:t>
            </w:r>
            <w:r w:rsidRPr="0010087B">
              <w:rPr>
                <w:rStyle w:val="font81"/>
                <w:rFonts w:ascii="Times New Roman" w:eastAsiaTheme="minorEastAsia" w:hAnsi="Times New Roman" w:cs="Times New Roman"/>
                <w:sz w:val="21"/>
                <w:szCs w:val="21"/>
                <w:lang w:bidi="ar"/>
              </w:rPr>
              <w:t>等文件系统，支持相应格式分区创建、删除、格式化等</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 </w:t>
            </w:r>
            <w:r w:rsidR="0010087B" w:rsidRPr="0010087B">
              <w:rPr>
                <w:rStyle w:val="font81"/>
                <w:rFonts w:ascii="Times New Roman" w:eastAsiaTheme="minorEastAsia" w:hAnsi="Times New Roman" w:cs="Times New Roman"/>
                <w:sz w:val="21"/>
                <w:szCs w:val="21"/>
                <w:lang w:bidi="ar"/>
              </w:rPr>
              <w:t>日志式文件系统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操作系统支持日志式文件系统</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39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文件处理能力</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操作系统支持最大文件不小于</w:t>
            </w:r>
            <w:r w:rsidRPr="0010087B">
              <w:rPr>
                <w:rStyle w:val="font81"/>
                <w:rFonts w:ascii="Times New Roman" w:eastAsiaTheme="minorEastAsia" w:hAnsi="Times New Roman" w:cs="Times New Roman"/>
                <w:sz w:val="21"/>
                <w:szCs w:val="21"/>
                <w:lang w:bidi="ar"/>
              </w:rPr>
              <w:t xml:space="preserve"> 4TB</w:t>
            </w:r>
            <w:r w:rsidRPr="0010087B">
              <w:rPr>
                <w:rStyle w:val="font81"/>
                <w:rFonts w:ascii="Times New Roman" w:eastAsiaTheme="minorEastAsia" w:hAnsi="Times New Roman" w:cs="Times New Roman"/>
                <w:sz w:val="21"/>
                <w:szCs w:val="21"/>
                <w:lang w:bidi="ar"/>
              </w:rPr>
              <w:t>，最大分区与文件系统不小于</w:t>
            </w:r>
            <w:r w:rsidRPr="0010087B">
              <w:rPr>
                <w:rStyle w:val="font81"/>
                <w:rFonts w:ascii="Times New Roman" w:eastAsiaTheme="minorEastAsia" w:hAnsi="Times New Roman" w:cs="Times New Roman"/>
                <w:sz w:val="21"/>
                <w:szCs w:val="21"/>
                <w:lang w:bidi="ar"/>
              </w:rPr>
              <w:t xml:space="preserve"> 10PB</w:t>
            </w:r>
            <w:r w:rsidRPr="0010087B">
              <w:rPr>
                <w:rStyle w:val="font81"/>
                <w:rFonts w:ascii="Times New Roman" w:eastAsiaTheme="minorEastAsia" w:hAnsi="Times New Roman" w:cs="Times New Roman"/>
                <w:sz w:val="21"/>
                <w:szCs w:val="21"/>
                <w:lang w:bidi="ar"/>
              </w:rPr>
              <w:t>，最大文件名长度不小于</w:t>
            </w:r>
            <w:r w:rsidRPr="0010087B">
              <w:rPr>
                <w:rStyle w:val="font81"/>
                <w:rFonts w:ascii="Times New Roman" w:eastAsiaTheme="minorEastAsia" w:hAnsi="Times New Roman" w:cs="Times New Roman"/>
                <w:sz w:val="21"/>
                <w:szCs w:val="21"/>
                <w:lang w:bidi="ar"/>
              </w:rPr>
              <w:t xml:space="preserve"> 255 </w:t>
            </w:r>
            <w:r w:rsidRPr="0010087B">
              <w:rPr>
                <w:rStyle w:val="font81"/>
                <w:rFonts w:ascii="Times New Roman" w:eastAsiaTheme="minorEastAsia" w:hAnsi="Times New Roman" w:cs="Times New Roman"/>
                <w:sz w:val="21"/>
                <w:szCs w:val="21"/>
                <w:lang w:bidi="ar"/>
              </w:rPr>
              <w:t>字节</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分区大小调整</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操作系统支持动态调整分区大小，对系统分区容量进行改变</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应用开发运行</w:t>
            </w:r>
            <w:r w:rsidRPr="0010087B">
              <w:rPr>
                <w:rStyle w:val="font81"/>
                <w:rFonts w:ascii="Times New Roman" w:eastAsiaTheme="minorEastAsia" w:hAnsi="Times New Roman" w:cs="Times New Roman"/>
                <w:sz w:val="21"/>
                <w:szCs w:val="21"/>
                <w:lang w:bidi="ar"/>
              </w:rPr>
              <w:t xml:space="preserve">     </w:t>
            </w:r>
            <w:r w:rsidRPr="0010087B">
              <w:rPr>
                <w:rStyle w:val="font81"/>
                <w:rFonts w:ascii="Times New Roman" w:eastAsiaTheme="minorEastAsia" w:hAnsi="Times New Roman" w:cs="Times New Roman"/>
                <w:sz w:val="21"/>
                <w:szCs w:val="21"/>
                <w:lang w:bidi="ar"/>
              </w:rPr>
              <w:t>环境</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720F2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集成开发环境</w:t>
            </w:r>
            <w:r w:rsidR="0010087B" w:rsidRPr="0010087B">
              <w:rPr>
                <w:rStyle w:val="font81"/>
                <w:rFonts w:ascii="Times New Roman" w:eastAsiaTheme="minorEastAsia" w:hAnsi="Times New Roman" w:cs="Times New Roman"/>
                <w:sz w:val="21"/>
                <w:szCs w:val="21"/>
                <w:lang w:bidi="ar"/>
              </w:rPr>
              <w:t>/</w:t>
            </w:r>
            <w:r w:rsidR="0010087B" w:rsidRPr="0010087B">
              <w:rPr>
                <w:rStyle w:val="font81"/>
                <w:rFonts w:ascii="Times New Roman" w:eastAsiaTheme="minorEastAsia" w:hAnsi="Times New Roman" w:cs="Times New Roman"/>
                <w:sz w:val="21"/>
                <w:szCs w:val="21"/>
                <w:lang w:bidi="ar"/>
              </w:rPr>
              <w:t>开发框架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操作系统通过内置、软件仓库或附加光盘等方式提供开发环境，包括</w:t>
            </w:r>
            <w:r w:rsidRPr="0010087B">
              <w:rPr>
                <w:rStyle w:val="font81"/>
                <w:rFonts w:ascii="Times New Roman" w:eastAsiaTheme="minorEastAsia" w:hAnsi="Times New Roman" w:cs="Times New Roman"/>
                <w:sz w:val="21"/>
                <w:szCs w:val="21"/>
                <w:lang w:bidi="ar"/>
              </w:rPr>
              <w:t>Qt</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Eclipse</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VSCode </w:t>
            </w:r>
            <w:r w:rsidRPr="0010087B">
              <w:rPr>
                <w:rStyle w:val="font81"/>
                <w:rFonts w:ascii="Times New Roman" w:eastAsiaTheme="minorEastAsia" w:hAnsi="Times New Roman" w:cs="Times New Roman"/>
                <w:sz w:val="21"/>
                <w:szCs w:val="21"/>
                <w:lang w:bidi="ar"/>
              </w:rPr>
              <w:t>等</w:t>
            </w:r>
          </w:p>
        </w:tc>
      </w:tr>
      <w:tr w:rsidR="0010087B" w:rsidRPr="0010087B" w:rsidTr="00BC09EB">
        <w:trPr>
          <w:trHeight w:val="120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开发工具库</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操作系统通过内置、软件仓库或附加光盘等方式提供开发库，包括</w:t>
            </w:r>
            <w:r w:rsidRPr="0010087B">
              <w:rPr>
                <w:rStyle w:val="font81"/>
                <w:rFonts w:ascii="Times New Roman" w:eastAsiaTheme="minorEastAsia" w:hAnsi="Times New Roman" w:cs="Times New Roman"/>
                <w:sz w:val="21"/>
                <w:szCs w:val="21"/>
                <w:lang w:bidi="ar"/>
              </w:rPr>
              <w:t xml:space="preserve"> GNU C</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GNUC++</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Java</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Qt </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Gtk+</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Cairo</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OpenGL</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Perl</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Python</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Ruby</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Rust</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Golang</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JS </w:t>
            </w:r>
            <w:r w:rsidRPr="0010087B">
              <w:rPr>
                <w:rStyle w:val="font81"/>
                <w:rFonts w:ascii="Times New Roman" w:eastAsiaTheme="minorEastAsia" w:hAnsi="Times New Roman" w:cs="Times New Roman"/>
                <w:sz w:val="21"/>
                <w:szCs w:val="21"/>
                <w:lang w:bidi="ar"/>
              </w:rPr>
              <w:t>等</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720F2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编译器开发工具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操作系统通过内置、软件仓库或附加光盘等方式提供编译开发工具，包括</w:t>
            </w:r>
            <w:r w:rsidRPr="0010087B">
              <w:rPr>
                <w:rStyle w:val="font81"/>
                <w:rFonts w:ascii="Times New Roman" w:eastAsiaTheme="minorEastAsia" w:hAnsi="Times New Roman" w:cs="Times New Roman"/>
                <w:sz w:val="21"/>
                <w:szCs w:val="21"/>
                <w:lang w:bidi="ar"/>
              </w:rPr>
              <w:t xml:space="preserve"> GCC</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Binutils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GDB</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Make</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CMake </w:t>
            </w:r>
            <w:r w:rsidRPr="0010087B">
              <w:rPr>
                <w:rStyle w:val="font81"/>
                <w:rFonts w:ascii="Times New Roman" w:eastAsiaTheme="minorEastAsia" w:hAnsi="Times New Roman" w:cs="Times New Roman"/>
                <w:sz w:val="21"/>
                <w:szCs w:val="21"/>
                <w:lang w:bidi="ar"/>
              </w:rPr>
              <w:t>等</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文本编辑工具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操作系统通过内置、软件仓库或附加光盘等方式提供文本编辑工具，包括</w:t>
            </w:r>
            <w:r w:rsidRPr="0010087B">
              <w:rPr>
                <w:rStyle w:val="font81"/>
                <w:rFonts w:ascii="Times New Roman" w:eastAsiaTheme="minorEastAsia" w:hAnsi="Times New Roman" w:cs="Times New Roman"/>
                <w:sz w:val="21"/>
                <w:szCs w:val="21"/>
                <w:lang w:bidi="ar"/>
              </w:rPr>
              <w:t>Emacs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Vim </w:t>
            </w:r>
            <w:r w:rsidRPr="0010087B">
              <w:rPr>
                <w:rStyle w:val="font81"/>
                <w:rFonts w:ascii="Times New Roman" w:eastAsiaTheme="minorEastAsia" w:hAnsi="Times New Roman" w:cs="Times New Roman"/>
                <w:sz w:val="21"/>
                <w:szCs w:val="21"/>
                <w:lang w:bidi="ar"/>
              </w:rPr>
              <w:t>等</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软件包管理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操作系统支持查询软件包描述和包含文件，以及软件包依赖；支持在安装时自动提示并下载安装缺失的依赖软件包</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开发文档</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供应商应提供软件开发参考文档、驱动开发参考文档、应用移植开发文档、</w:t>
            </w:r>
            <w:r w:rsidRPr="0010087B">
              <w:rPr>
                <w:rStyle w:val="font81"/>
                <w:rFonts w:ascii="Times New Roman" w:eastAsiaTheme="minorEastAsia" w:hAnsi="Times New Roman" w:cs="Times New Roman"/>
                <w:sz w:val="21"/>
                <w:szCs w:val="21"/>
                <w:lang w:bidi="ar"/>
              </w:rPr>
              <w:t>API</w:t>
            </w:r>
            <w:r w:rsidRPr="0010087B">
              <w:rPr>
                <w:rStyle w:val="font81"/>
                <w:rFonts w:ascii="Times New Roman" w:eastAsiaTheme="minorEastAsia" w:hAnsi="Times New Roman" w:cs="Times New Roman"/>
                <w:sz w:val="21"/>
                <w:szCs w:val="21"/>
                <w:lang w:bidi="ar"/>
              </w:rPr>
              <w:t>文档</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服务支持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TCP/UDP</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网络共享</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NFS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SMB</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FTP</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CIFS</w:t>
            </w:r>
            <w:r w:rsidRPr="0010087B">
              <w:rPr>
                <w:rStyle w:val="font81"/>
                <w:rFonts w:ascii="Times New Roman" w:eastAsiaTheme="minorEastAsia" w:hAnsi="Times New Roman" w:cs="Times New Roman"/>
                <w:sz w:val="21"/>
                <w:szCs w:val="21"/>
                <w:lang w:bidi="ar"/>
              </w:rPr>
              <w:t>等协议的数据网络共享服务</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49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WEB </w:t>
            </w:r>
            <w:r w:rsidR="0010087B" w:rsidRPr="0010087B">
              <w:rPr>
                <w:rStyle w:val="font81"/>
                <w:rFonts w:ascii="Times New Roman" w:eastAsiaTheme="minorEastAsia" w:hAnsi="Times New Roman" w:cs="Times New Roman"/>
                <w:sz w:val="21"/>
                <w:szCs w:val="21"/>
                <w:lang w:bidi="ar"/>
              </w:rPr>
              <w:t>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HTTP</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HTTPS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FastCGI </w:t>
            </w:r>
            <w:r w:rsidRPr="0010087B">
              <w:rPr>
                <w:rStyle w:val="font81"/>
                <w:rFonts w:ascii="Times New Roman" w:eastAsiaTheme="minorEastAsia" w:hAnsi="Times New Roman" w:cs="Times New Roman"/>
                <w:sz w:val="21"/>
                <w:szCs w:val="21"/>
                <w:lang w:bidi="ar"/>
              </w:rPr>
              <w:t>等协议</w:t>
            </w:r>
            <w:r w:rsidRPr="0010087B">
              <w:rPr>
                <w:rStyle w:val="font81"/>
                <w:rFonts w:ascii="Times New Roman" w:eastAsiaTheme="minorEastAsia" w:hAnsi="Times New Roman" w:cs="Times New Roman"/>
                <w:sz w:val="21"/>
                <w:szCs w:val="21"/>
                <w:lang w:bidi="ar"/>
              </w:rPr>
              <w:t xml:space="preserve"> WEB </w:t>
            </w:r>
            <w:r w:rsidRPr="0010087B">
              <w:rPr>
                <w:rStyle w:val="font81"/>
                <w:rFonts w:ascii="Times New Roman" w:eastAsiaTheme="minorEastAsia" w:hAnsi="Times New Roman" w:cs="Times New Roman"/>
                <w:sz w:val="21"/>
                <w:szCs w:val="21"/>
                <w:lang w:bidi="ar"/>
              </w:rPr>
              <w:t>服务</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加密传输服务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IPSec </w:t>
            </w:r>
            <w:r w:rsidRPr="0010087B">
              <w:rPr>
                <w:rStyle w:val="font81"/>
                <w:rFonts w:ascii="Times New Roman" w:eastAsiaTheme="minorEastAsia" w:hAnsi="Times New Roman" w:cs="Times New Roman"/>
                <w:sz w:val="21"/>
                <w:szCs w:val="21"/>
                <w:lang w:bidi="ar"/>
              </w:rPr>
              <w:t>和</w:t>
            </w:r>
            <w:r w:rsidRPr="0010087B">
              <w:rPr>
                <w:rStyle w:val="font81"/>
                <w:rFonts w:ascii="Times New Roman" w:eastAsiaTheme="minorEastAsia" w:hAnsi="Times New Roman" w:cs="Times New Roman"/>
                <w:sz w:val="21"/>
                <w:szCs w:val="21"/>
                <w:lang w:bidi="ar"/>
              </w:rPr>
              <w:t xml:space="preserve"> SSL </w:t>
            </w:r>
            <w:r w:rsidRPr="0010087B">
              <w:rPr>
                <w:rStyle w:val="font81"/>
                <w:rFonts w:ascii="Times New Roman" w:eastAsiaTheme="minorEastAsia" w:hAnsi="Times New Roman" w:cs="Times New Roman"/>
                <w:sz w:val="21"/>
                <w:szCs w:val="21"/>
                <w:lang w:bidi="ar"/>
              </w:rPr>
              <w:t>协议的隧道加密传输服务</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数字证书服务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PKI</w:t>
            </w:r>
            <w:r w:rsidRPr="0010087B">
              <w:rPr>
                <w:rStyle w:val="font81"/>
                <w:rFonts w:ascii="Times New Roman" w:eastAsiaTheme="minorEastAsia" w:hAnsi="Times New Roman" w:cs="Times New Roman"/>
                <w:sz w:val="21"/>
                <w:szCs w:val="21"/>
                <w:lang w:bidi="ar"/>
              </w:rPr>
              <w:t>体系的数字证书服务</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访问控制服务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RBAC(</w:t>
            </w:r>
            <w:r w:rsidRPr="0010087B">
              <w:rPr>
                <w:rStyle w:val="font81"/>
                <w:rFonts w:ascii="Times New Roman" w:eastAsiaTheme="minorEastAsia" w:hAnsi="Times New Roman" w:cs="Times New Roman"/>
                <w:sz w:val="21"/>
                <w:szCs w:val="21"/>
                <w:lang w:bidi="ar"/>
              </w:rPr>
              <w:t>基于角色的访问控制</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机制的访问控制服务</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网络管理服务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SNMP</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NETCONF</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RESTCONF </w:t>
            </w:r>
            <w:r w:rsidRPr="0010087B">
              <w:rPr>
                <w:rStyle w:val="font81"/>
                <w:rFonts w:ascii="Times New Roman" w:eastAsiaTheme="minorEastAsia" w:hAnsi="Times New Roman" w:cs="Times New Roman"/>
                <w:sz w:val="21"/>
                <w:szCs w:val="21"/>
                <w:lang w:bidi="ar"/>
              </w:rPr>
              <w:t>等协议的网络管理服务</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时间同步服务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720F2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NTP </w:t>
            </w:r>
            <w:r w:rsidRPr="0010087B">
              <w:rPr>
                <w:rStyle w:val="font81"/>
                <w:rFonts w:ascii="Times New Roman" w:eastAsiaTheme="minorEastAsia" w:hAnsi="Times New Roman" w:cs="Times New Roman"/>
                <w:sz w:val="21"/>
                <w:szCs w:val="21"/>
                <w:lang w:bidi="ar"/>
              </w:rPr>
              <w:t>协议网络时间同步服务</w:t>
            </w:r>
          </w:p>
        </w:tc>
      </w:tr>
      <w:tr w:rsidR="0010087B" w:rsidRPr="0010087B" w:rsidTr="00BC09EB">
        <w:trPr>
          <w:trHeight w:val="25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55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远程连接服务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RPC</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rsync</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SSH </w:t>
            </w:r>
            <w:r w:rsidRPr="0010087B">
              <w:rPr>
                <w:rStyle w:val="font81"/>
                <w:rFonts w:ascii="Times New Roman" w:eastAsiaTheme="minorEastAsia" w:hAnsi="Times New Roman" w:cs="Times New Roman"/>
                <w:sz w:val="21"/>
                <w:szCs w:val="21"/>
                <w:lang w:bidi="ar"/>
              </w:rPr>
              <w:t>等远程</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邮件服务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 xml:space="preserve"> SMTP</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POP3</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IMAP</w:t>
            </w:r>
            <w:r w:rsidRPr="0010087B">
              <w:rPr>
                <w:rStyle w:val="font81"/>
                <w:rFonts w:ascii="Times New Roman" w:eastAsiaTheme="minorEastAsia" w:hAnsi="Times New Roman" w:cs="Times New Roman"/>
                <w:sz w:val="21"/>
                <w:szCs w:val="21"/>
                <w:lang w:bidi="ar"/>
              </w:rPr>
              <w:t>等的邮件服务</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身份鉴别服务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操作系统支持基于轻量级目录访问协议的统一身份鉴别服务</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834048">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数据存储和查询服务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操作系统支持结构化和非结构化格式数据的存储和查询服务</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59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操作系统支持块、文件、对象等类型的数据存储服务</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SQL</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NoSQL</w:t>
            </w:r>
            <w:r w:rsidRPr="0010087B">
              <w:rPr>
                <w:rStyle w:val="font81"/>
                <w:rFonts w:ascii="Times New Roman" w:eastAsiaTheme="minorEastAsia" w:hAnsi="Times New Roman" w:cs="Times New Roman"/>
                <w:sz w:val="21"/>
                <w:szCs w:val="21"/>
                <w:lang w:bidi="ar"/>
              </w:rPr>
              <w:t>、键值等类型的数据库</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存储服务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操作系统支持多种传输速率和存储协议的</w:t>
            </w:r>
            <w:r w:rsidRPr="0010087B">
              <w:rPr>
                <w:rStyle w:val="font81"/>
                <w:rFonts w:ascii="Times New Roman" w:eastAsiaTheme="minorEastAsia" w:hAnsi="Times New Roman" w:cs="Times New Roman"/>
                <w:sz w:val="21"/>
                <w:szCs w:val="21"/>
                <w:lang w:bidi="ar"/>
              </w:rPr>
              <w:t xml:space="preserve"> SAN </w:t>
            </w:r>
            <w:r w:rsidRPr="0010087B">
              <w:rPr>
                <w:rStyle w:val="font81"/>
                <w:rFonts w:ascii="Times New Roman" w:eastAsiaTheme="minorEastAsia" w:hAnsi="Times New Roman" w:cs="Times New Roman"/>
                <w:sz w:val="21"/>
                <w:szCs w:val="21"/>
                <w:lang w:bidi="ar"/>
              </w:rPr>
              <w:t>和</w:t>
            </w:r>
            <w:r w:rsidRPr="0010087B">
              <w:rPr>
                <w:rStyle w:val="font81"/>
                <w:rFonts w:ascii="Times New Roman" w:eastAsiaTheme="minorEastAsia" w:hAnsi="Times New Roman" w:cs="Times New Roman"/>
                <w:sz w:val="21"/>
                <w:szCs w:val="21"/>
                <w:lang w:bidi="ar"/>
              </w:rPr>
              <w:t xml:space="preserve"> NAS </w:t>
            </w:r>
            <w:r w:rsidRPr="0010087B">
              <w:rPr>
                <w:rStyle w:val="font81"/>
                <w:rFonts w:ascii="Times New Roman" w:eastAsiaTheme="minorEastAsia" w:hAnsi="Times New Roman" w:cs="Times New Roman"/>
                <w:sz w:val="21"/>
                <w:szCs w:val="21"/>
                <w:lang w:bidi="ar"/>
              </w:rPr>
              <w:t>存储</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集群支持</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操作系统支持服务基于主</w:t>
            </w:r>
            <w:proofErr w:type="gramStart"/>
            <w:r w:rsidRPr="0010087B">
              <w:rPr>
                <w:rStyle w:val="font81"/>
                <w:rFonts w:ascii="Times New Roman" w:eastAsiaTheme="minorEastAsia" w:hAnsi="Times New Roman" w:cs="Times New Roman"/>
                <w:sz w:val="21"/>
                <w:szCs w:val="21"/>
                <w:lang w:bidi="ar"/>
              </w:rPr>
              <w:t>备机制</w:t>
            </w:r>
            <w:proofErr w:type="gramEnd"/>
            <w:r w:rsidRPr="0010087B">
              <w:rPr>
                <w:rStyle w:val="font81"/>
                <w:rFonts w:ascii="Times New Roman" w:eastAsiaTheme="minorEastAsia" w:hAnsi="Times New Roman" w:cs="Times New Roman"/>
                <w:sz w:val="21"/>
                <w:szCs w:val="21"/>
                <w:lang w:bidi="ar"/>
              </w:rPr>
              <w:t>的分布式集群、高可用集群的部署模式</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操作系统支持服务基于分布式通信协议的分布式集群、高可用集群的部署模式</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操作系统支持基于虚拟路由器冗余协议的高可用集群部署模式</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分布式服务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操作系统支持基于同步、异步请求处理机制的分布式服务</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负载均衡模式</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w:t>
            </w:r>
            <w:r w:rsidRPr="0010087B">
              <w:rPr>
                <w:rStyle w:val="font81"/>
                <w:rFonts w:ascii="Times New Roman" w:eastAsiaTheme="minorEastAsia" w:hAnsi="Times New Roman" w:cs="Times New Roman"/>
                <w:sz w:val="21"/>
                <w:szCs w:val="21"/>
                <w:lang w:bidi="ar"/>
              </w:rPr>
              <w:t>OSI</w:t>
            </w:r>
            <w:r w:rsidRPr="0010087B">
              <w:rPr>
                <w:rStyle w:val="font81"/>
                <w:rFonts w:ascii="Times New Roman" w:eastAsiaTheme="minorEastAsia" w:hAnsi="Times New Roman" w:cs="Times New Roman"/>
                <w:sz w:val="21"/>
                <w:szCs w:val="21"/>
                <w:lang w:bidi="ar"/>
              </w:rPr>
              <w:t>模型的</w:t>
            </w:r>
            <w:r w:rsidRPr="0010087B">
              <w:rPr>
                <w:rStyle w:val="font81"/>
                <w:rFonts w:ascii="Times New Roman" w:eastAsiaTheme="minorEastAsia" w:hAnsi="Times New Roman" w:cs="Times New Roman"/>
                <w:sz w:val="21"/>
                <w:szCs w:val="21"/>
                <w:lang w:bidi="ar"/>
              </w:rPr>
              <w:t xml:space="preserve"> 4/7 </w:t>
            </w:r>
            <w:r w:rsidRPr="0010087B">
              <w:rPr>
                <w:rStyle w:val="font81"/>
                <w:rFonts w:ascii="Times New Roman" w:eastAsiaTheme="minorEastAsia" w:hAnsi="Times New Roman" w:cs="Times New Roman"/>
                <w:sz w:val="21"/>
                <w:szCs w:val="21"/>
                <w:lang w:bidi="ar"/>
              </w:rPr>
              <w:t>层和链路层的负载均衡模式</w:t>
            </w:r>
          </w:p>
        </w:tc>
      </w:tr>
      <w:tr w:rsidR="0010087B" w:rsidRPr="0010087B" w:rsidTr="00C8088E">
        <w:trPr>
          <w:trHeight w:val="31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操作系统支持基于不同调度算法的负载均衡模式</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高可用服务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834048">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操作系统提供对</w:t>
            </w:r>
            <w:r w:rsidRPr="0010087B">
              <w:rPr>
                <w:rStyle w:val="font81"/>
                <w:rFonts w:ascii="Times New Roman" w:eastAsiaTheme="minorEastAsia" w:hAnsi="Times New Roman" w:cs="Times New Roman"/>
                <w:sz w:val="21"/>
                <w:szCs w:val="21"/>
                <w:lang w:bidi="ar"/>
              </w:rPr>
              <w:t xml:space="preserve"> HA </w:t>
            </w:r>
            <w:r w:rsidRPr="0010087B">
              <w:rPr>
                <w:rStyle w:val="font81"/>
                <w:rFonts w:ascii="Times New Roman" w:eastAsiaTheme="minorEastAsia" w:hAnsi="Times New Roman" w:cs="Times New Roman"/>
                <w:sz w:val="21"/>
                <w:szCs w:val="21"/>
                <w:lang w:bidi="ar"/>
              </w:rPr>
              <w:t>的支持，支持多种集群配置模式，包括主主模式、主备模式、</w:t>
            </w:r>
            <w:r w:rsidRPr="0010087B">
              <w:rPr>
                <w:rStyle w:val="font81"/>
                <w:rFonts w:ascii="Times New Roman" w:eastAsiaTheme="minorEastAsia" w:hAnsi="Times New Roman" w:cs="Times New Roman"/>
                <w:sz w:val="21"/>
                <w:szCs w:val="21"/>
                <w:lang w:bidi="ar"/>
              </w:rPr>
              <w:t xml:space="preserve">N+1 </w:t>
            </w:r>
            <w:r w:rsidRPr="0010087B">
              <w:rPr>
                <w:rStyle w:val="font81"/>
                <w:rFonts w:ascii="Times New Roman" w:eastAsiaTheme="minorEastAsia" w:hAnsi="Times New Roman" w:cs="Times New Roman"/>
                <w:sz w:val="21"/>
                <w:szCs w:val="21"/>
                <w:lang w:bidi="ar"/>
              </w:rPr>
              <w:t>模式和</w:t>
            </w:r>
            <w:r w:rsidRPr="0010087B">
              <w:rPr>
                <w:rStyle w:val="font81"/>
                <w:rFonts w:ascii="Times New Roman" w:eastAsiaTheme="minorEastAsia" w:hAnsi="Times New Roman" w:cs="Times New Roman"/>
                <w:sz w:val="21"/>
                <w:szCs w:val="21"/>
                <w:lang w:bidi="ar"/>
              </w:rPr>
              <w:t xml:space="preserve"> N+M </w:t>
            </w:r>
            <w:r w:rsidRPr="0010087B">
              <w:rPr>
                <w:rStyle w:val="font81"/>
                <w:rFonts w:ascii="Times New Roman" w:eastAsiaTheme="minorEastAsia" w:hAnsi="Times New Roman" w:cs="Times New Roman"/>
                <w:sz w:val="21"/>
                <w:szCs w:val="21"/>
                <w:lang w:bidi="ar"/>
              </w:rPr>
              <w:t>模式，支持资源及节点故障检测</w:t>
            </w:r>
          </w:p>
        </w:tc>
      </w:tr>
      <w:tr w:rsidR="0010087B" w:rsidRPr="0010087B" w:rsidTr="00BC09EB">
        <w:trPr>
          <w:trHeight w:val="51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69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虚拟化</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虚拟</w:t>
            </w:r>
            <w:proofErr w:type="gramStart"/>
            <w:r w:rsidR="0010087B" w:rsidRPr="0010087B">
              <w:rPr>
                <w:rStyle w:val="font81"/>
                <w:rFonts w:ascii="Times New Roman" w:eastAsiaTheme="minorEastAsia" w:hAnsi="Times New Roman" w:cs="Times New Roman"/>
                <w:sz w:val="21"/>
                <w:szCs w:val="21"/>
                <w:lang w:bidi="ar"/>
              </w:rPr>
              <w:t>化部署</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C8088E">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操作系统支持在</w:t>
            </w:r>
            <w:r w:rsidRPr="0010087B">
              <w:rPr>
                <w:rStyle w:val="font81"/>
                <w:rFonts w:ascii="Times New Roman" w:eastAsiaTheme="minorEastAsia" w:hAnsi="Times New Roman" w:cs="Times New Roman"/>
                <w:sz w:val="21"/>
                <w:szCs w:val="21"/>
                <w:lang w:bidi="ar"/>
              </w:rPr>
              <w:t xml:space="preserve"> KVM</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Xen</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Hyper-V </w:t>
            </w:r>
            <w:r w:rsidRPr="0010087B">
              <w:rPr>
                <w:rStyle w:val="font81"/>
                <w:rFonts w:ascii="Times New Roman" w:eastAsiaTheme="minorEastAsia" w:hAnsi="Times New Roman" w:cs="Times New Roman"/>
                <w:sz w:val="21"/>
                <w:szCs w:val="21"/>
                <w:lang w:bidi="ar"/>
              </w:rPr>
              <w:t>虚拟机上安装部署操作系统</w:t>
            </w:r>
          </w:p>
        </w:tc>
      </w:tr>
      <w:tr w:rsidR="0010087B" w:rsidRPr="0010087B" w:rsidTr="00C8088E">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C8088E">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内核虚拟化</w:t>
            </w:r>
            <w:r w:rsidR="0010087B" w:rsidRPr="0010087B">
              <w:rPr>
                <w:rStyle w:val="font81"/>
                <w:rFonts w:ascii="Times New Roman" w:eastAsiaTheme="minorEastAsia" w:hAnsi="Times New Roman" w:cs="Times New Roman"/>
                <w:sz w:val="21"/>
                <w:szCs w:val="21"/>
                <w:lang w:bidi="ar"/>
              </w:rPr>
              <w:t>(KVM)</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8E" w:rsidRDefault="0010087B" w:rsidP="00C8088E">
            <w:pPr>
              <w:widowControl/>
              <w:jc w:val="left"/>
              <w:textAlignment w:val="center"/>
              <w:rPr>
                <w:rStyle w:val="font81"/>
                <w:rFonts w:ascii="Times New Roman" w:eastAsiaTheme="minorEastAsia" w:hAnsi="Times New Roman" w:cs="Times New Roman"/>
                <w:sz w:val="21"/>
                <w:szCs w:val="21"/>
                <w:lang w:bidi="ar"/>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KVM </w:t>
            </w:r>
            <w:r w:rsidRPr="0010087B">
              <w:rPr>
                <w:rStyle w:val="font81"/>
                <w:rFonts w:ascii="Times New Roman" w:eastAsiaTheme="minorEastAsia" w:hAnsi="Times New Roman" w:cs="Times New Roman"/>
                <w:sz w:val="21"/>
                <w:szCs w:val="21"/>
                <w:lang w:bidi="ar"/>
              </w:rPr>
              <w:t>虚拟化：</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对虚拟机进行启、停等管理操作；对虚拟机硬盘做快照并从快照恢复；兼容</w:t>
            </w:r>
            <w:r w:rsidRPr="0010087B">
              <w:rPr>
                <w:rStyle w:val="font81"/>
                <w:rFonts w:ascii="Times New Roman" w:eastAsiaTheme="minorEastAsia" w:hAnsi="Times New Roman" w:cs="Times New Roman"/>
                <w:sz w:val="21"/>
                <w:szCs w:val="21"/>
                <w:lang w:bidi="ar"/>
              </w:rPr>
              <w:t>qemu</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libvirt </w:t>
            </w:r>
            <w:r w:rsidRPr="0010087B">
              <w:rPr>
                <w:rStyle w:val="font81"/>
                <w:rFonts w:ascii="Times New Roman" w:eastAsiaTheme="minorEastAsia" w:hAnsi="Times New Roman" w:cs="Times New Roman"/>
                <w:sz w:val="21"/>
                <w:szCs w:val="21"/>
                <w:lang w:bidi="ar"/>
              </w:rPr>
              <w:t>标准接口；支持</w:t>
            </w:r>
            <w:r w:rsidRPr="0010087B">
              <w:rPr>
                <w:rStyle w:val="font81"/>
                <w:rFonts w:ascii="Times New Roman" w:eastAsiaTheme="minorEastAsia" w:hAnsi="Times New Roman" w:cs="Times New Roman"/>
                <w:sz w:val="21"/>
                <w:szCs w:val="21"/>
                <w:lang w:bidi="ar"/>
              </w:rPr>
              <w:t xml:space="preserve"> UEFI </w:t>
            </w:r>
            <w:r w:rsidRPr="0010087B">
              <w:rPr>
                <w:rStyle w:val="font81"/>
                <w:rFonts w:ascii="Times New Roman" w:eastAsiaTheme="minorEastAsia" w:hAnsi="Times New Roman" w:cs="Times New Roman"/>
                <w:sz w:val="21"/>
                <w:szCs w:val="21"/>
                <w:lang w:bidi="ar"/>
              </w:rPr>
              <w:t>或</w:t>
            </w:r>
            <w:r w:rsidRPr="0010087B">
              <w:rPr>
                <w:rStyle w:val="font81"/>
                <w:rFonts w:ascii="Times New Roman" w:eastAsiaTheme="minorEastAsia" w:hAnsi="Times New Roman" w:cs="Times New Roman"/>
                <w:sz w:val="21"/>
                <w:szCs w:val="21"/>
                <w:lang w:bidi="ar"/>
              </w:rPr>
              <w:t xml:space="preserve">legacy BIOS </w:t>
            </w:r>
            <w:r w:rsidRPr="0010087B">
              <w:rPr>
                <w:rStyle w:val="font81"/>
                <w:rFonts w:ascii="Times New Roman" w:eastAsiaTheme="minorEastAsia" w:hAnsi="Times New Roman" w:cs="Times New Roman"/>
                <w:sz w:val="21"/>
                <w:szCs w:val="21"/>
                <w:lang w:bidi="ar"/>
              </w:rPr>
              <w:t>方式启动；</w:t>
            </w:r>
          </w:p>
          <w:p w:rsidR="00C8088E" w:rsidRDefault="0010087B" w:rsidP="00C8088E">
            <w:pPr>
              <w:widowControl/>
              <w:jc w:val="left"/>
              <w:textAlignment w:val="center"/>
              <w:rPr>
                <w:rStyle w:val="font81"/>
                <w:rFonts w:ascii="Times New Roman" w:eastAsiaTheme="minorEastAsia" w:hAnsi="Times New Roman" w:cs="Times New Roman"/>
                <w:sz w:val="21"/>
                <w:szCs w:val="21"/>
                <w:lang w:bidi="ar"/>
              </w:rPr>
            </w:pPr>
            <w:r w:rsidRPr="0010087B">
              <w:rPr>
                <w:rStyle w:val="font81"/>
                <w:rFonts w:ascii="Times New Roman" w:eastAsiaTheme="minorEastAsia" w:hAnsi="Times New Roman" w:cs="Times New Roman"/>
                <w:sz w:val="21"/>
                <w:szCs w:val="21"/>
                <w:lang w:bidi="ar"/>
              </w:rPr>
              <w:t>支持虚拟时钟</w:t>
            </w:r>
            <w:r w:rsidRPr="0010087B">
              <w:rPr>
                <w:rStyle w:val="font81"/>
                <w:rFonts w:ascii="Times New Roman" w:eastAsiaTheme="minorEastAsia" w:hAnsi="Times New Roman" w:cs="Times New Roman"/>
                <w:sz w:val="21"/>
                <w:szCs w:val="21"/>
                <w:lang w:bidi="ar"/>
              </w:rPr>
              <w:t xml:space="preserve"> arch-timer</w:t>
            </w:r>
            <w:r w:rsidRPr="0010087B">
              <w:rPr>
                <w:rStyle w:val="font81"/>
                <w:rFonts w:ascii="Times New Roman" w:eastAsiaTheme="minorEastAsia" w:hAnsi="Times New Roman" w:cs="Times New Roman"/>
                <w:sz w:val="21"/>
                <w:szCs w:val="21"/>
                <w:lang w:bidi="ar"/>
              </w:rPr>
              <w:t>；支持虚拟鼠标、键盘、触控板、声卡、显卡、硬盘、</w:t>
            </w:r>
            <w:r w:rsidRPr="0010087B">
              <w:rPr>
                <w:rStyle w:val="font81"/>
                <w:rFonts w:ascii="Times New Roman" w:eastAsiaTheme="minorEastAsia" w:hAnsi="Times New Roman" w:cs="Times New Roman"/>
                <w:sz w:val="21"/>
                <w:szCs w:val="21"/>
                <w:lang w:bidi="ar"/>
              </w:rPr>
              <w:t>CDROM</w:t>
            </w:r>
            <w:r w:rsidRPr="0010087B">
              <w:rPr>
                <w:rStyle w:val="font81"/>
                <w:rFonts w:ascii="Times New Roman" w:eastAsiaTheme="minorEastAsia" w:hAnsi="Times New Roman" w:cs="Times New Roman"/>
                <w:sz w:val="21"/>
                <w:szCs w:val="21"/>
                <w:lang w:bidi="ar"/>
              </w:rPr>
              <w:t>、串口</w:t>
            </w:r>
            <w:r w:rsidRPr="0010087B">
              <w:rPr>
                <w:rStyle w:val="font81"/>
                <w:rFonts w:ascii="Times New Roman" w:eastAsiaTheme="minorEastAsia" w:hAnsi="Times New Roman" w:cs="Times New Roman"/>
                <w:sz w:val="21"/>
                <w:szCs w:val="21"/>
                <w:lang w:bidi="ar"/>
              </w:rPr>
              <w:t xml:space="preserve"> pty/p ipe/file </w:t>
            </w:r>
            <w:r w:rsidRPr="0010087B">
              <w:rPr>
                <w:rStyle w:val="font81"/>
                <w:rFonts w:ascii="Times New Roman" w:eastAsiaTheme="minorEastAsia" w:hAnsi="Times New Roman" w:cs="Times New Roman"/>
                <w:sz w:val="21"/>
                <w:szCs w:val="21"/>
                <w:lang w:bidi="ar"/>
              </w:rPr>
              <w:t>等设备；</w:t>
            </w:r>
          </w:p>
          <w:p w:rsidR="0010087B" w:rsidRPr="0010087B" w:rsidRDefault="0010087B" w:rsidP="00C8088E">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支持</w:t>
            </w:r>
            <w:r w:rsidRPr="0010087B">
              <w:rPr>
                <w:rStyle w:val="font81"/>
                <w:rFonts w:ascii="Times New Roman" w:eastAsiaTheme="minorEastAsia" w:hAnsi="Times New Roman" w:cs="Times New Roman"/>
                <w:sz w:val="21"/>
                <w:szCs w:val="21"/>
                <w:lang w:bidi="ar"/>
              </w:rPr>
              <w:t xml:space="preserve"> Virtio </w:t>
            </w:r>
            <w:r w:rsidRPr="0010087B">
              <w:rPr>
                <w:rStyle w:val="font81"/>
                <w:rFonts w:ascii="Times New Roman" w:eastAsiaTheme="minorEastAsia" w:hAnsi="Times New Roman" w:cs="Times New Roman"/>
                <w:sz w:val="21"/>
                <w:szCs w:val="21"/>
                <w:lang w:bidi="ar"/>
              </w:rPr>
              <w:t>协议下的虚拟设备，包括串口、</w:t>
            </w:r>
            <w:r w:rsidRPr="0010087B">
              <w:rPr>
                <w:rStyle w:val="font81"/>
                <w:rFonts w:ascii="Times New Roman" w:eastAsiaTheme="minorEastAsia" w:hAnsi="Times New Roman" w:cs="Times New Roman"/>
                <w:sz w:val="21"/>
                <w:szCs w:val="21"/>
                <w:lang w:bidi="ar"/>
              </w:rPr>
              <w:t xml:space="preserve">blk </w:t>
            </w:r>
            <w:r w:rsidRPr="0010087B">
              <w:rPr>
                <w:rStyle w:val="font81"/>
                <w:rFonts w:ascii="Times New Roman" w:eastAsiaTheme="minorEastAsia" w:hAnsi="Times New Roman" w:cs="Times New Roman"/>
                <w:sz w:val="21"/>
                <w:szCs w:val="21"/>
                <w:lang w:bidi="ar"/>
              </w:rPr>
              <w:t>驱动硬盘、</w:t>
            </w:r>
            <w:r w:rsidRPr="0010087B">
              <w:rPr>
                <w:rStyle w:val="font81"/>
                <w:rFonts w:ascii="Times New Roman" w:eastAsiaTheme="minorEastAsia" w:hAnsi="Times New Roman" w:cs="Times New Roman"/>
                <w:sz w:val="21"/>
                <w:szCs w:val="21"/>
                <w:lang w:bidi="ar"/>
              </w:rPr>
              <w:t xml:space="preserve">SCSI </w:t>
            </w:r>
            <w:r w:rsidRPr="0010087B">
              <w:rPr>
                <w:rStyle w:val="font81"/>
                <w:rFonts w:ascii="Times New Roman" w:eastAsiaTheme="minorEastAsia" w:hAnsi="Times New Roman" w:cs="Times New Roman"/>
                <w:sz w:val="21"/>
                <w:szCs w:val="21"/>
                <w:lang w:bidi="ar"/>
              </w:rPr>
              <w:t>驱动硬盘、不同后端控制器类型的</w:t>
            </w:r>
            <w:r w:rsidRPr="0010087B">
              <w:rPr>
                <w:rStyle w:val="font81"/>
                <w:rFonts w:ascii="Times New Roman" w:eastAsiaTheme="minorEastAsia" w:hAnsi="Times New Roman" w:cs="Times New Roman"/>
                <w:sz w:val="21"/>
                <w:szCs w:val="21"/>
                <w:lang w:bidi="ar"/>
              </w:rPr>
              <w:t xml:space="preserve"> Virtio </w:t>
            </w:r>
            <w:r w:rsidRPr="0010087B">
              <w:rPr>
                <w:rStyle w:val="font81"/>
                <w:rFonts w:ascii="Times New Roman" w:eastAsiaTheme="minorEastAsia" w:hAnsi="Times New Roman" w:cs="Times New Roman"/>
                <w:sz w:val="21"/>
                <w:szCs w:val="21"/>
                <w:lang w:bidi="ar"/>
              </w:rPr>
              <w:t>网卡</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包括内核态、用户态、</w:t>
            </w:r>
            <w:r w:rsidRPr="0010087B">
              <w:rPr>
                <w:rStyle w:val="font81"/>
                <w:rFonts w:ascii="Times New Roman" w:eastAsiaTheme="minorEastAsia" w:hAnsi="Times New Roman" w:cs="Times New Roman"/>
                <w:sz w:val="21"/>
                <w:szCs w:val="21"/>
                <w:lang w:bidi="ar"/>
              </w:rPr>
              <w:t>qemu)</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GPU</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vsock</w:t>
            </w:r>
            <w:r w:rsidRPr="0010087B">
              <w:rPr>
                <w:rStyle w:val="font81"/>
                <w:rFonts w:ascii="Times New Roman" w:eastAsiaTheme="minorEastAsia" w:hAnsi="Times New Roman" w:cs="Times New Roman"/>
                <w:sz w:val="21"/>
                <w:szCs w:val="21"/>
                <w:lang w:bidi="ar"/>
              </w:rPr>
              <w:t>设备等；支持硬盘和网卡选择类型</w:t>
            </w:r>
            <w:r w:rsidRPr="0010087B">
              <w:rPr>
                <w:rStyle w:val="font81"/>
                <w:rFonts w:ascii="Times New Roman" w:eastAsiaTheme="minorEastAsia" w:hAnsi="Times New Roman" w:cs="Times New Roman"/>
                <w:sz w:val="21"/>
                <w:szCs w:val="21"/>
                <w:lang w:bidi="ar"/>
              </w:rPr>
              <w:t>VF IO</w:t>
            </w:r>
            <w:r w:rsidRPr="0010087B">
              <w:rPr>
                <w:rStyle w:val="font81"/>
                <w:rFonts w:ascii="Times New Roman" w:eastAsiaTheme="minorEastAsia" w:hAnsi="Times New Roman" w:cs="Times New Roman"/>
                <w:sz w:val="21"/>
                <w:szCs w:val="21"/>
                <w:lang w:bidi="ar"/>
              </w:rPr>
              <w:t>设备；支持虚拟机</w:t>
            </w:r>
            <w:r w:rsidRPr="0010087B">
              <w:rPr>
                <w:rStyle w:val="font81"/>
                <w:rFonts w:ascii="Times New Roman" w:eastAsiaTheme="minorEastAsia" w:hAnsi="Times New Roman" w:cs="Times New Roman"/>
                <w:sz w:val="21"/>
                <w:szCs w:val="21"/>
                <w:lang w:bidi="ar"/>
              </w:rPr>
              <w:t xml:space="preserve"> CPU</w:t>
            </w:r>
            <w:r w:rsidRPr="0010087B">
              <w:rPr>
                <w:rStyle w:val="font81"/>
                <w:rFonts w:ascii="Times New Roman" w:eastAsiaTheme="minorEastAsia" w:hAnsi="Times New Roman" w:cs="Times New Roman"/>
                <w:sz w:val="21"/>
                <w:szCs w:val="21"/>
                <w:lang w:bidi="ar"/>
              </w:rPr>
              <w:t>、内存、网卡、硬盘等离线调整；支持虚拟机网卡、硬盘、</w:t>
            </w:r>
            <w:r w:rsidRPr="0010087B">
              <w:rPr>
                <w:rStyle w:val="font81"/>
                <w:rFonts w:ascii="Times New Roman" w:eastAsiaTheme="minorEastAsia" w:hAnsi="Times New Roman" w:cs="Times New Roman"/>
                <w:sz w:val="21"/>
                <w:szCs w:val="21"/>
                <w:lang w:bidi="ar"/>
              </w:rPr>
              <w:t xml:space="preserve">USB </w:t>
            </w:r>
            <w:r w:rsidRPr="0010087B">
              <w:rPr>
                <w:rStyle w:val="font81"/>
                <w:rFonts w:ascii="Times New Roman" w:eastAsiaTheme="minorEastAsia" w:hAnsi="Times New Roman" w:cs="Times New Roman"/>
                <w:sz w:val="21"/>
                <w:szCs w:val="21"/>
                <w:lang w:bidi="ar"/>
              </w:rPr>
              <w:t>设备热插拔；支持</w:t>
            </w:r>
            <w:r w:rsidRPr="0010087B">
              <w:rPr>
                <w:rStyle w:val="font81"/>
                <w:rFonts w:ascii="Times New Roman" w:eastAsiaTheme="minorEastAsia" w:hAnsi="Times New Roman" w:cs="Times New Roman"/>
                <w:sz w:val="21"/>
                <w:szCs w:val="21"/>
                <w:lang w:bidi="ar"/>
              </w:rPr>
              <w:t xml:space="preserve"> PCI/PCIE </w:t>
            </w:r>
            <w:r w:rsidRPr="0010087B">
              <w:rPr>
                <w:rStyle w:val="font81"/>
                <w:rFonts w:ascii="Times New Roman" w:eastAsiaTheme="minorEastAsia" w:hAnsi="Times New Roman" w:cs="Times New Roman"/>
                <w:sz w:val="21"/>
                <w:szCs w:val="21"/>
                <w:lang w:bidi="ar"/>
              </w:rPr>
              <w:t>设备直通；支持虚拟机热迁移和加</w:t>
            </w:r>
            <w:r w:rsidRPr="0010087B">
              <w:rPr>
                <w:rStyle w:val="font81"/>
                <w:rFonts w:ascii="Times New Roman" w:eastAsiaTheme="minorEastAsia" w:hAnsi="Times New Roman" w:cs="Times New Roman"/>
                <w:sz w:val="21"/>
                <w:szCs w:val="21"/>
                <w:lang w:bidi="ar"/>
              </w:rPr>
              <w:lastRenderedPageBreak/>
              <w:t>密传输；支持虚拟机远程访问；支持虚拟机</w:t>
            </w:r>
            <w:r w:rsidRPr="0010087B">
              <w:rPr>
                <w:rStyle w:val="font81"/>
                <w:rFonts w:ascii="Times New Roman" w:eastAsiaTheme="minorEastAsia" w:hAnsi="Times New Roman" w:cs="Times New Roman"/>
                <w:sz w:val="21"/>
                <w:szCs w:val="21"/>
                <w:lang w:bidi="ar"/>
              </w:rPr>
              <w:t xml:space="preserve">CPU </w:t>
            </w:r>
            <w:r w:rsidRPr="0010087B">
              <w:rPr>
                <w:rStyle w:val="font81"/>
                <w:rFonts w:ascii="Times New Roman" w:eastAsiaTheme="minorEastAsia" w:hAnsi="Times New Roman" w:cs="Times New Roman"/>
                <w:sz w:val="21"/>
                <w:szCs w:val="21"/>
                <w:lang w:bidi="ar"/>
              </w:rPr>
              <w:t>和</w:t>
            </w:r>
            <w:r w:rsidRPr="0010087B">
              <w:rPr>
                <w:rStyle w:val="font81"/>
                <w:rFonts w:ascii="Times New Roman" w:eastAsiaTheme="minorEastAsia" w:hAnsi="Times New Roman" w:cs="Times New Roman"/>
                <w:sz w:val="21"/>
                <w:szCs w:val="21"/>
                <w:lang w:bidi="ar"/>
              </w:rPr>
              <w:t xml:space="preserve"> I/O </w:t>
            </w:r>
            <w:r w:rsidRPr="0010087B">
              <w:rPr>
                <w:rStyle w:val="font81"/>
                <w:rFonts w:ascii="Times New Roman" w:eastAsiaTheme="minorEastAsia" w:hAnsi="Times New Roman" w:cs="Times New Roman"/>
                <w:sz w:val="21"/>
                <w:szCs w:val="21"/>
                <w:lang w:bidi="ar"/>
              </w:rPr>
              <w:t>线程绑定</w:t>
            </w:r>
          </w:p>
        </w:tc>
      </w:tr>
      <w:tr w:rsidR="0010087B" w:rsidRPr="0010087B" w:rsidTr="00507AC6">
        <w:trPr>
          <w:trHeight w:val="1168"/>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71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KVM </w:t>
            </w:r>
            <w:r w:rsidR="0010087B" w:rsidRPr="0010087B">
              <w:rPr>
                <w:rStyle w:val="font81"/>
                <w:rFonts w:ascii="Times New Roman" w:eastAsiaTheme="minorEastAsia" w:hAnsi="Times New Roman" w:cs="Times New Roman"/>
                <w:sz w:val="21"/>
                <w:szCs w:val="21"/>
                <w:lang w:bidi="ar"/>
              </w:rPr>
              <w:t>虚拟机管理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507AC6">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操作系统支持虚拟机对主机的访问控制；虚拟机可以拥有独立的物理资源，</w:t>
            </w:r>
            <w:proofErr w:type="gramStart"/>
            <w:r w:rsidRPr="0010087B">
              <w:rPr>
                <w:rStyle w:val="font81"/>
                <w:rFonts w:ascii="Times New Roman" w:eastAsiaTheme="minorEastAsia" w:hAnsi="Times New Roman" w:cs="Times New Roman"/>
                <w:sz w:val="21"/>
                <w:szCs w:val="21"/>
                <w:lang w:bidi="ar"/>
              </w:rPr>
              <w:t>且各个</w:t>
            </w:r>
            <w:proofErr w:type="gramEnd"/>
            <w:r w:rsidRPr="0010087B">
              <w:rPr>
                <w:rStyle w:val="font81"/>
                <w:rFonts w:ascii="Times New Roman" w:eastAsiaTheme="minorEastAsia" w:hAnsi="Times New Roman" w:cs="Times New Roman"/>
                <w:sz w:val="21"/>
                <w:szCs w:val="21"/>
                <w:lang w:bidi="ar"/>
              </w:rPr>
              <w:t>虚拟机之间严格隔离；支持大页内存运行虚拟机；支持三种</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型号模拟模式，包括直通、宿主模型、自定义；支持虚拟机资源调配控制，包括</w:t>
            </w:r>
            <w:r w:rsidRPr="0010087B">
              <w:rPr>
                <w:rStyle w:val="font81"/>
                <w:rFonts w:ascii="Times New Roman" w:eastAsiaTheme="minorEastAsia" w:hAnsi="Times New Roman" w:cs="Times New Roman"/>
                <w:sz w:val="21"/>
                <w:szCs w:val="21"/>
                <w:lang w:bidi="ar"/>
              </w:rPr>
              <w:t>Numa</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CPU</w:t>
            </w:r>
            <w:r w:rsidRPr="0010087B">
              <w:rPr>
                <w:rStyle w:val="font81"/>
                <w:rFonts w:ascii="Times New Roman" w:eastAsiaTheme="minorEastAsia" w:hAnsi="Times New Roman" w:cs="Times New Roman"/>
                <w:sz w:val="21"/>
                <w:szCs w:val="21"/>
                <w:lang w:bidi="ar"/>
              </w:rPr>
              <w:t>、内存、</w:t>
            </w:r>
            <w:r w:rsidRPr="0010087B">
              <w:rPr>
                <w:rStyle w:val="font81"/>
                <w:rFonts w:ascii="Times New Roman" w:eastAsiaTheme="minorEastAsia" w:hAnsi="Times New Roman" w:cs="Times New Roman"/>
                <w:sz w:val="21"/>
                <w:szCs w:val="21"/>
                <w:lang w:bidi="ar"/>
              </w:rPr>
              <w:t>I/O</w:t>
            </w:r>
            <w:r w:rsidRPr="0010087B">
              <w:rPr>
                <w:rStyle w:val="font81"/>
                <w:rFonts w:ascii="Times New Roman" w:eastAsiaTheme="minorEastAsia" w:hAnsi="Times New Roman" w:cs="Times New Roman"/>
                <w:sz w:val="21"/>
                <w:szCs w:val="21"/>
                <w:lang w:bidi="ar"/>
              </w:rPr>
              <w:t>、网卡；支持</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拓扑模拟和透传</w:t>
            </w:r>
          </w:p>
        </w:tc>
      </w:tr>
      <w:tr w:rsidR="003B14FB" w:rsidRPr="0010087B" w:rsidTr="004879B3">
        <w:trPr>
          <w:trHeight w:val="301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容器</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容器虚拟化</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507AC6">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OC I </w:t>
            </w:r>
            <w:r w:rsidRPr="0010087B">
              <w:rPr>
                <w:rStyle w:val="font81"/>
                <w:rFonts w:ascii="Times New Roman" w:eastAsiaTheme="minorEastAsia" w:hAnsi="Times New Roman" w:cs="Times New Roman"/>
                <w:sz w:val="21"/>
                <w:szCs w:val="21"/>
                <w:lang w:bidi="ar"/>
              </w:rPr>
              <w:t>；支持进程命名空间隔离技术包括不限于</w:t>
            </w:r>
            <w:r w:rsidRPr="0010087B">
              <w:rPr>
                <w:rStyle w:val="font81"/>
                <w:rFonts w:ascii="Times New Roman" w:eastAsiaTheme="minorEastAsia" w:hAnsi="Times New Roman" w:cs="Times New Roman"/>
                <w:sz w:val="21"/>
                <w:szCs w:val="21"/>
                <w:lang w:bidi="ar"/>
              </w:rPr>
              <w:t xml:space="preserve"> mnt</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pid</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 ipc</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uts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user</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network </w:t>
            </w:r>
            <w:r w:rsidRPr="0010087B">
              <w:rPr>
                <w:rStyle w:val="font81"/>
                <w:rFonts w:ascii="Times New Roman" w:eastAsiaTheme="minorEastAsia" w:hAnsi="Times New Roman" w:cs="Times New Roman"/>
                <w:sz w:val="21"/>
                <w:szCs w:val="21"/>
                <w:lang w:bidi="ar"/>
              </w:rPr>
              <w:t>等；支持在同</w:t>
            </w:r>
            <w:r w:rsidRPr="0010087B">
              <w:rPr>
                <w:rStyle w:val="font81"/>
                <w:rFonts w:ascii="Times New Roman" w:eastAsiaTheme="minorEastAsia" w:hAnsi="Times New Roman" w:cs="Times New Roman"/>
                <w:sz w:val="21"/>
                <w:szCs w:val="21"/>
                <w:lang w:bidi="ar"/>
              </w:rPr>
              <w:t xml:space="preserve"> CPU</w:t>
            </w:r>
            <w:r w:rsidRPr="0010087B">
              <w:rPr>
                <w:rStyle w:val="font81"/>
                <w:rFonts w:ascii="Times New Roman" w:eastAsiaTheme="minorEastAsia" w:hAnsi="Times New Roman" w:cs="Times New Roman"/>
                <w:sz w:val="21"/>
                <w:szCs w:val="21"/>
                <w:lang w:bidi="ar"/>
              </w:rPr>
              <w:t>指令架构下的不同规格硬件上无缝分发，保障运行兼容性；支持沙箱扩展；支持面向容器的独立逻辑文件管理，具备在容器创建时指定</w:t>
            </w:r>
            <w:proofErr w:type="gramStart"/>
            <w:r w:rsidRPr="0010087B">
              <w:rPr>
                <w:rStyle w:val="font81"/>
                <w:rFonts w:ascii="Times New Roman" w:eastAsiaTheme="minorEastAsia" w:hAnsi="Times New Roman" w:cs="Times New Roman"/>
                <w:sz w:val="21"/>
                <w:szCs w:val="21"/>
                <w:lang w:bidi="ar"/>
              </w:rPr>
              <w:t>专用根</w:t>
            </w:r>
            <w:proofErr w:type="gramEnd"/>
            <w:r w:rsidRPr="0010087B">
              <w:rPr>
                <w:rStyle w:val="font81"/>
                <w:rFonts w:ascii="Times New Roman" w:eastAsiaTheme="minorEastAsia" w:hAnsi="Times New Roman" w:cs="Times New Roman"/>
                <w:sz w:val="21"/>
                <w:szCs w:val="21"/>
                <w:lang w:bidi="ar"/>
              </w:rPr>
              <w:t>文件夹，容器</w:t>
            </w:r>
            <w:proofErr w:type="gramStart"/>
            <w:r w:rsidRPr="0010087B">
              <w:rPr>
                <w:rStyle w:val="font81"/>
                <w:rFonts w:ascii="Times New Roman" w:eastAsiaTheme="minorEastAsia" w:hAnsi="Times New Roman" w:cs="Times New Roman"/>
                <w:sz w:val="21"/>
                <w:szCs w:val="21"/>
                <w:lang w:bidi="ar"/>
              </w:rPr>
              <w:t>内进程</w:t>
            </w:r>
            <w:proofErr w:type="gramEnd"/>
            <w:r w:rsidRPr="0010087B">
              <w:rPr>
                <w:rStyle w:val="font81"/>
                <w:rFonts w:ascii="Times New Roman" w:eastAsiaTheme="minorEastAsia" w:hAnsi="Times New Roman" w:cs="Times New Roman"/>
                <w:sz w:val="21"/>
                <w:szCs w:val="21"/>
                <w:lang w:bidi="ar"/>
              </w:rPr>
              <w:t>文件访问重定向等功能；支持日志查询功能；支持通过控制终端对容器内主进程的标准输入输出对接交互；支持通过控制终端对容器内</w:t>
            </w:r>
            <w:proofErr w:type="gramStart"/>
            <w:r w:rsidRPr="0010087B">
              <w:rPr>
                <w:rStyle w:val="font81"/>
                <w:rFonts w:ascii="Times New Roman" w:eastAsiaTheme="minorEastAsia" w:hAnsi="Times New Roman" w:cs="Times New Roman"/>
                <w:sz w:val="21"/>
                <w:szCs w:val="21"/>
                <w:lang w:bidi="ar"/>
              </w:rPr>
              <w:t>新建进程</w:t>
            </w:r>
            <w:proofErr w:type="gramEnd"/>
            <w:r w:rsidRPr="0010087B">
              <w:rPr>
                <w:rStyle w:val="font81"/>
                <w:rFonts w:ascii="Times New Roman" w:eastAsiaTheme="minorEastAsia" w:hAnsi="Times New Roman" w:cs="Times New Roman"/>
                <w:sz w:val="21"/>
                <w:szCs w:val="21"/>
                <w:lang w:bidi="ar"/>
              </w:rPr>
              <w:t>的标准输入输出对接交互；支持容器存储卷管理（新增、删除、卷容量配置、自动回收）、卷共享；支持面向容器的网络设备资源分配和使用；支持</w:t>
            </w:r>
            <w:r w:rsidRPr="0010087B">
              <w:rPr>
                <w:rStyle w:val="font81"/>
                <w:rFonts w:ascii="Times New Roman" w:eastAsiaTheme="minorEastAsia" w:hAnsi="Times New Roman" w:cs="Times New Roman"/>
                <w:sz w:val="21"/>
                <w:szCs w:val="21"/>
                <w:lang w:bidi="ar"/>
              </w:rPr>
              <w:t>CN I</w:t>
            </w:r>
            <w:r w:rsidRPr="0010087B">
              <w:rPr>
                <w:rStyle w:val="font81"/>
                <w:rFonts w:ascii="Times New Roman" w:eastAsiaTheme="minorEastAsia" w:hAnsi="Times New Roman" w:cs="Times New Roman"/>
                <w:sz w:val="21"/>
                <w:szCs w:val="21"/>
                <w:lang w:bidi="ar"/>
              </w:rPr>
              <w:t>；支持容器获取物理节点资源信息</w:t>
            </w:r>
          </w:p>
        </w:tc>
      </w:tr>
      <w:tr w:rsidR="003B14FB" w:rsidRPr="0010087B" w:rsidTr="004879B3">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left w:val="single" w:sz="4" w:space="0" w:color="000000"/>
              <w:right w:val="single" w:sz="4" w:space="0" w:color="000000"/>
            </w:tcBorders>
            <w:shd w:val="clear" w:color="auto" w:fill="auto"/>
          </w:tcPr>
          <w:p w:rsidR="003B14FB" w:rsidRPr="0010087B" w:rsidRDefault="003B14F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3B14F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容器镜像和存储管理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3B14F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操作系统支持容器镜像导入、导出；支持容器镜像分层保存、导入</w:t>
            </w:r>
          </w:p>
        </w:tc>
      </w:tr>
      <w:tr w:rsidR="003B14FB" w:rsidRPr="0010087B" w:rsidTr="004879B3">
        <w:trPr>
          <w:trHeight w:val="384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left w:val="single" w:sz="4" w:space="0" w:color="000000"/>
              <w:bottom w:val="single" w:sz="4" w:space="0" w:color="000000"/>
              <w:right w:val="single" w:sz="4" w:space="0" w:color="000000"/>
            </w:tcBorders>
            <w:shd w:val="clear" w:color="auto" w:fill="auto"/>
          </w:tcPr>
          <w:p w:rsidR="003B14FB" w:rsidRPr="0010087B" w:rsidRDefault="003B14F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3B14F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容器资源隔离和调配</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4FB" w:rsidRPr="0010087B" w:rsidRDefault="003B14FB" w:rsidP="007712D2">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操作系统支持容器资源在线调整，包括</w:t>
            </w:r>
            <w:r w:rsidRPr="0010087B">
              <w:rPr>
                <w:rStyle w:val="font81"/>
                <w:rFonts w:ascii="Times New Roman" w:eastAsiaTheme="minorEastAsia" w:hAnsi="Times New Roman" w:cs="Times New Roman"/>
                <w:sz w:val="21"/>
                <w:szCs w:val="21"/>
                <w:lang w:bidi="ar"/>
              </w:rPr>
              <w:t xml:space="preserve">CPU </w:t>
            </w:r>
            <w:r w:rsidRPr="0010087B">
              <w:rPr>
                <w:rStyle w:val="font81"/>
                <w:rFonts w:ascii="Times New Roman" w:eastAsiaTheme="minorEastAsia" w:hAnsi="Times New Roman" w:cs="Times New Roman"/>
                <w:sz w:val="21"/>
                <w:szCs w:val="21"/>
                <w:lang w:bidi="ar"/>
              </w:rPr>
              <w:t>资源、内存资源、</w:t>
            </w:r>
            <w:r w:rsidRPr="0010087B">
              <w:rPr>
                <w:rStyle w:val="font81"/>
                <w:rFonts w:ascii="Times New Roman" w:eastAsiaTheme="minorEastAsia" w:hAnsi="Times New Roman" w:cs="Times New Roman"/>
                <w:sz w:val="21"/>
                <w:szCs w:val="21"/>
                <w:lang w:bidi="ar"/>
              </w:rPr>
              <w:t xml:space="preserve">I/O </w:t>
            </w:r>
            <w:r w:rsidRPr="0010087B">
              <w:rPr>
                <w:rStyle w:val="font81"/>
                <w:rFonts w:ascii="Times New Roman" w:eastAsiaTheme="minorEastAsia" w:hAnsi="Times New Roman" w:cs="Times New Roman"/>
                <w:sz w:val="21"/>
                <w:szCs w:val="21"/>
                <w:lang w:bidi="ar"/>
              </w:rPr>
              <w:t>资源等；支持文件配额分配、存储带宽资源使用量监控等机制，实现</w:t>
            </w:r>
            <w:proofErr w:type="gramStart"/>
            <w:r w:rsidRPr="0010087B">
              <w:rPr>
                <w:rStyle w:val="font81"/>
                <w:rFonts w:ascii="Times New Roman" w:eastAsiaTheme="minorEastAsia" w:hAnsi="Times New Roman" w:cs="Times New Roman"/>
                <w:sz w:val="21"/>
                <w:szCs w:val="21"/>
                <w:lang w:bidi="ar"/>
              </w:rPr>
              <w:t>容器级</w:t>
            </w:r>
            <w:proofErr w:type="gramEnd"/>
            <w:r w:rsidRPr="0010087B">
              <w:rPr>
                <w:rStyle w:val="font81"/>
                <w:rFonts w:ascii="Times New Roman" w:eastAsiaTheme="minorEastAsia" w:hAnsi="Times New Roman" w:cs="Times New Roman"/>
                <w:sz w:val="21"/>
                <w:szCs w:val="21"/>
                <w:lang w:bidi="ar"/>
              </w:rPr>
              <w:t xml:space="preserve"> I/O </w:t>
            </w:r>
            <w:r w:rsidRPr="0010087B">
              <w:rPr>
                <w:rStyle w:val="font81"/>
                <w:rFonts w:ascii="Times New Roman" w:eastAsiaTheme="minorEastAsia" w:hAnsi="Times New Roman" w:cs="Times New Roman"/>
                <w:sz w:val="21"/>
                <w:szCs w:val="21"/>
                <w:lang w:bidi="ar"/>
              </w:rPr>
              <w:t>控制能力；</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支持面向容器的网络带宽调度策略，实现</w:t>
            </w:r>
            <w:proofErr w:type="gramStart"/>
            <w:r w:rsidRPr="0010087B">
              <w:rPr>
                <w:rStyle w:val="font81"/>
                <w:rFonts w:ascii="Times New Roman" w:eastAsiaTheme="minorEastAsia" w:hAnsi="Times New Roman" w:cs="Times New Roman"/>
                <w:sz w:val="21"/>
                <w:szCs w:val="21"/>
                <w:lang w:bidi="ar"/>
              </w:rPr>
              <w:t>容器级</w:t>
            </w:r>
            <w:proofErr w:type="gramEnd"/>
            <w:r w:rsidRPr="0010087B">
              <w:rPr>
                <w:rStyle w:val="font81"/>
                <w:rFonts w:ascii="Times New Roman" w:eastAsiaTheme="minorEastAsia" w:hAnsi="Times New Roman" w:cs="Times New Roman"/>
                <w:sz w:val="21"/>
                <w:szCs w:val="21"/>
                <w:lang w:bidi="ar"/>
              </w:rPr>
              <w:t>网络带宽分配、使用量监控等机制；支持面向容器的存储空间使用监控、分配机制；支持容器</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核独占；</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支持面向容器的</w:t>
            </w:r>
            <w:r w:rsidRPr="0010087B">
              <w:rPr>
                <w:rStyle w:val="font81"/>
                <w:rFonts w:ascii="Times New Roman" w:eastAsiaTheme="minorEastAsia" w:hAnsi="Times New Roman" w:cs="Times New Roman"/>
                <w:sz w:val="21"/>
                <w:szCs w:val="21"/>
                <w:lang w:bidi="ar"/>
              </w:rPr>
              <w:t xml:space="preserve"> CPU </w:t>
            </w:r>
            <w:r w:rsidRPr="0010087B">
              <w:rPr>
                <w:rStyle w:val="font81"/>
                <w:rFonts w:ascii="Times New Roman" w:eastAsiaTheme="minorEastAsia" w:hAnsi="Times New Roman" w:cs="Times New Roman"/>
                <w:sz w:val="21"/>
                <w:szCs w:val="21"/>
                <w:lang w:bidi="ar"/>
              </w:rPr>
              <w:t>时间片资源按需划分机制；支持面向容器的内存分配和回收机制，实现内存使用量跟踪和管理；</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支持同一集群在线、离线业务混合部署；支持对容器的编排、负载均衡、调度等能力；支持根据容器在线与离线混合部署状态进行资源优先调度，提高计算机资源利用率</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中文支持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字符编码集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操作系统应符合</w:t>
            </w:r>
            <w:r w:rsidRPr="0010087B">
              <w:rPr>
                <w:rStyle w:val="font81"/>
                <w:rFonts w:ascii="Times New Roman" w:eastAsiaTheme="minorEastAsia" w:hAnsi="Times New Roman" w:cs="Times New Roman"/>
                <w:sz w:val="21"/>
                <w:szCs w:val="21"/>
                <w:lang w:bidi="ar"/>
              </w:rPr>
              <w:t xml:space="preserve"> GB 18030 </w:t>
            </w:r>
            <w:r w:rsidRPr="0010087B">
              <w:rPr>
                <w:rStyle w:val="font81"/>
                <w:rFonts w:ascii="Times New Roman" w:eastAsiaTheme="minorEastAsia" w:hAnsi="Times New Roman" w:cs="Times New Roman"/>
                <w:sz w:val="21"/>
                <w:szCs w:val="21"/>
                <w:lang w:bidi="ar"/>
              </w:rPr>
              <w:t>的要求</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中文帮助文档</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操作系统内置中文帮助文档</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管理工具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13FA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系统信息查看工具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操作系统支持查看系统版本、内核版本、内存容量、</w:t>
            </w:r>
            <w:r w:rsidRPr="0010087B">
              <w:rPr>
                <w:rStyle w:val="font81"/>
                <w:rFonts w:ascii="Times New Roman" w:eastAsiaTheme="minorEastAsia" w:hAnsi="Times New Roman" w:cs="Times New Roman"/>
                <w:sz w:val="21"/>
                <w:szCs w:val="21"/>
                <w:lang w:bidi="ar"/>
              </w:rPr>
              <w:t xml:space="preserve">CPU </w:t>
            </w:r>
            <w:r w:rsidRPr="0010087B">
              <w:rPr>
                <w:rStyle w:val="font81"/>
                <w:rFonts w:ascii="Times New Roman" w:eastAsiaTheme="minorEastAsia" w:hAnsi="Times New Roman" w:cs="Times New Roman"/>
                <w:sz w:val="21"/>
                <w:szCs w:val="21"/>
                <w:lang w:bidi="ar"/>
              </w:rPr>
              <w:t>型号等信息</w:t>
            </w:r>
          </w:p>
        </w:tc>
      </w:tr>
      <w:tr w:rsidR="0010087B" w:rsidRPr="0010087B" w:rsidTr="00BC09EB">
        <w:trPr>
          <w:trHeight w:val="120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78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操作系统支持多网口自动连接、网络地址（常被称为</w:t>
            </w:r>
            <w:r w:rsidRPr="0010087B">
              <w:rPr>
                <w:rStyle w:val="font81"/>
                <w:rFonts w:ascii="Times New Roman" w:eastAsiaTheme="minorEastAsia" w:hAnsi="Times New Roman" w:cs="Times New Roman"/>
                <w:sz w:val="21"/>
                <w:szCs w:val="21"/>
                <w:lang w:bidi="ar"/>
              </w:rPr>
              <w:t xml:space="preserve">“ IP </w:t>
            </w:r>
            <w:r w:rsidRPr="0010087B">
              <w:rPr>
                <w:rStyle w:val="font81"/>
                <w:rFonts w:ascii="Times New Roman" w:eastAsiaTheme="minorEastAsia" w:hAnsi="Times New Roman" w:cs="Times New Roman"/>
                <w:sz w:val="21"/>
                <w:szCs w:val="21"/>
                <w:lang w:bidi="ar"/>
              </w:rPr>
              <w:t>地址</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）设置、</w:t>
            </w:r>
            <w:r w:rsidRPr="0010087B">
              <w:rPr>
                <w:rStyle w:val="font81"/>
                <w:rFonts w:ascii="Times New Roman" w:eastAsiaTheme="minorEastAsia" w:hAnsi="Times New Roman" w:cs="Times New Roman"/>
                <w:sz w:val="21"/>
                <w:szCs w:val="21"/>
                <w:lang w:bidi="ar"/>
              </w:rPr>
              <w:t>DNS</w:t>
            </w:r>
            <w:r w:rsidRPr="0010087B">
              <w:rPr>
                <w:rStyle w:val="font81"/>
                <w:rFonts w:ascii="Times New Roman" w:eastAsiaTheme="minorEastAsia" w:hAnsi="Times New Roman" w:cs="Times New Roman"/>
                <w:sz w:val="21"/>
                <w:szCs w:val="21"/>
                <w:lang w:bidi="ar"/>
              </w:rPr>
              <w:t>设置、路由设置；支持多网卡链路聚合，模式类型包括但不仅限于轮询、主备、</w:t>
            </w:r>
            <w:r w:rsidRPr="0010087B">
              <w:rPr>
                <w:rStyle w:val="font81"/>
                <w:rFonts w:ascii="Times New Roman" w:eastAsiaTheme="minorEastAsia" w:hAnsi="Times New Roman" w:cs="Times New Roman"/>
                <w:sz w:val="21"/>
                <w:szCs w:val="21"/>
                <w:lang w:bidi="ar"/>
              </w:rPr>
              <w:t xml:space="preserve">802.3AD </w:t>
            </w:r>
            <w:r w:rsidRPr="0010087B">
              <w:rPr>
                <w:rStyle w:val="font81"/>
                <w:rFonts w:ascii="Times New Roman" w:eastAsiaTheme="minorEastAsia" w:hAnsi="Times New Roman" w:cs="Times New Roman"/>
                <w:sz w:val="21"/>
                <w:szCs w:val="21"/>
                <w:lang w:bidi="ar"/>
              </w:rPr>
              <w:t>动态链路聚合</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79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13FA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 </w:t>
            </w:r>
            <w:r w:rsidR="0010087B" w:rsidRPr="0010087B">
              <w:rPr>
                <w:rStyle w:val="font81"/>
                <w:rFonts w:ascii="Times New Roman" w:eastAsiaTheme="minorEastAsia" w:hAnsi="Times New Roman" w:cs="Times New Roman"/>
                <w:sz w:val="21"/>
                <w:szCs w:val="21"/>
                <w:lang w:bidi="ar"/>
              </w:rPr>
              <w:t>日期和时间管理工具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操作系统可设置时间同步服务器地址，支持局域网和广域网的同步设置</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 </w:t>
            </w:r>
            <w:r w:rsidR="0010087B" w:rsidRPr="0010087B">
              <w:rPr>
                <w:rStyle w:val="font81"/>
                <w:rFonts w:ascii="Times New Roman" w:eastAsiaTheme="minorEastAsia" w:hAnsi="Times New Roman" w:cs="Times New Roman"/>
                <w:sz w:val="21"/>
                <w:szCs w:val="21"/>
                <w:lang w:bidi="ar"/>
              </w:rPr>
              <w:t>日志服务管理工具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操作系统支持收集系统日志</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proofErr w:type="gramStart"/>
            <w:r w:rsidR="0010087B" w:rsidRPr="0010087B">
              <w:rPr>
                <w:rStyle w:val="font81"/>
                <w:rFonts w:ascii="Times New Roman" w:eastAsiaTheme="minorEastAsia" w:hAnsi="Times New Roman" w:cs="Times New Roman"/>
                <w:sz w:val="21"/>
                <w:szCs w:val="21"/>
                <w:lang w:bidi="ar"/>
              </w:rPr>
              <w:t>帐户</w:t>
            </w:r>
            <w:proofErr w:type="gramEnd"/>
            <w:r w:rsidR="0010087B" w:rsidRPr="0010087B">
              <w:rPr>
                <w:rStyle w:val="font81"/>
                <w:rFonts w:ascii="Times New Roman" w:eastAsiaTheme="minorEastAsia" w:hAnsi="Times New Roman" w:cs="Times New Roman"/>
                <w:sz w:val="21"/>
                <w:szCs w:val="21"/>
                <w:lang w:bidi="ar"/>
              </w:rPr>
              <w:t>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proofErr w:type="gramStart"/>
            <w:r w:rsidRPr="0010087B">
              <w:rPr>
                <w:rStyle w:val="font81"/>
                <w:rFonts w:ascii="Times New Roman" w:eastAsiaTheme="minorEastAsia" w:hAnsi="Times New Roman" w:cs="Times New Roman"/>
                <w:sz w:val="21"/>
                <w:szCs w:val="21"/>
                <w:lang w:bidi="ar"/>
              </w:rPr>
              <w:t>帐户</w:t>
            </w:r>
            <w:proofErr w:type="gramEnd"/>
            <w:r w:rsidRPr="0010087B">
              <w:rPr>
                <w:rStyle w:val="font81"/>
                <w:rFonts w:ascii="Times New Roman" w:eastAsiaTheme="minorEastAsia" w:hAnsi="Times New Roman" w:cs="Times New Roman"/>
                <w:sz w:val="21"/>
                <w:szCs w:val="21"/>
                <w:lang w:bidi="ar"/>
              </w:rPr>
              <w:t>添加、删除、属性修改等</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13FA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用户操作审计工具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操作系统支持用户操作痕迹查询</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存储管理工具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EXT</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XFS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NTFS</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FAT</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SWAP </w:t>
            </w:r>
            <w:r w:rsidRPr="0010087B">
              <w:rPr>
                <w:rStyle w:val="font81"/>
                <w:rFonts w:ascii="Times New Roman" w:eastAsiaTheme="minorEastAsia" w:hAnsi="Times New Roman" w:cs="Times New Roman"/>
                <w:sz w:val="21"/>
                <w:szCs w:val="21"/>
                <w:lang w:bidi="ar"/>
              </w:rPr>
              <w:t>等多种格式的分区管理</w:t>
            </w:r>
          </w:p>
        </w:tc>
      </w:tr>
      <w:tr w:rsidR="0010087B" w:rsidRPr="0010087B" w:rsidTr="00BC09EB">
        <w:trPr>
          <w:trHeight w:val="48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SNMP </w:t>
            </w:r>
            <w:r w:rsidR="0010087B" w:rsidRPr="0010087B">
              <w:rPr>
                <w:rStyle w:val="font81"/>
                <w:rFonts w:ascii="Times New Roman" w:eastAsiaTheme="minorEastAsia" w:hAnsi="Times New Roman" w:cs="Times New Roman"/>
                <w:sz w:val="21"/>
                <w:szCs w:val="21"/>
                <w:lang w:bidi="ar"/>
              </w:rPr>
              <w:t>协议工具包</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SNMP </w:t>
            </w:r>
            <w:r w:rsidRPr="0010087B">
              <w:rPr>
                <w:rStyle w:val="font81"/>
                <w:rFonts w:ascii="Times New Roman" w:eastAsiaTheme="minorEastAsia" w:hAnsi="Times New Roman" w:cs="Times New Roman"/>
                <w:sz w:val="21"/>
                <w:szCs w:val="21"/>
                <w:lang w:bidi="ar"/>
              </w:rPr>
              <w:t>设备和操作信息检索</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13FA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文本终端连接工具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操作系统支持多终端协同管理</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13FA1">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服务管理工具集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操作系统支持服务启动与停止，查看服</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务</w:t>
            </w:r>
            <w:proofErr w:type="gramEnd"/>
            <w:r w:rsidRPr="0010087B">
              <w:rPr>
                <w:rStyle w:val="font81"/>
                <w:rFonts w:ascii="Times New Roman" w:eastAsiaTheme="minorEastAsia" w:hAnsi="Times New Roman" w:cs="Times New Roman"/>
                <w:sz w:val="21"/>
                <w:szCs w:val="21"/>
                <w:lang w:bidi="ar"/>
              </w:rPr>
              <w:t>状态及日志，查询服务启动顺序及依</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赖关系</w:t>
            </w:r>
            <w:proofErr w:type="gramEnd"/>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配置管理工具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操作系统提供配置管理工具，可以简化任务配置及服务管理</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监控管理工具</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操作系统支持监控系统资源使用情况，包含</w:t>
            </w:r>
            <w:r w:rsidRPr="0010087B">
              <w:rPr>
                <w:rStyle w:val="font81"/>
                <w:rFonts w:ascii="Times New Roman" w:eastAsiaTheme="minorEastAsia" w:hAnsi="Times New Roman" w:cs="Times New Roman"/>
                <w:sz w:val="21"/>
                <w:szCs w:val="21"/>
                <w:lang w:bidi="ar"/>
              </w:rPr>
              <w:t xml:space="preserve"> CPU</w:t>
            </w:r>
            <w:r w:rsidRPr="0010087B">
              <w:rPr>
                <w:rStyle w:val="font81"/>
                <w:rFonts w:ascii="Times New Roman" w:eastAsiaTheme="minorEastAsia" w:hAnsi="Times New Roman" w:cs="Times New Roman"/>
                <w:sz w:val="21"/>
                <w:szCs w:val="21"/>
                <w:lang w:bidi="ar"/>
              </w:rPr>
              <w:t>、内存、存储</w:t>
            </w:r>
            <w:r w:rsidRPr="0010087B">
              <w:rPr>
                <w:rStyle w:val="font81"/>
                <w:rFonts w:ascii="Times New Roman" w:eastAsiaTheme="minorEastAsia" w:hAnsi="Times New Roman" w:cs="Times New Roman"/>
                <w:sz w:val="21"/>
                <w:szCs w:val="21"/>
                <w:lang w:bidi="ar"/>
              </w:rPr>
              <w:t xml:space="preserve"> I/O</w:t>
            </w:r>
            <w:r w:rsidRPr="0010087B">
              <w:rPr>
                <w:rStyle w:val="font81"/>
                <w:rFonts w:ascii="Times New Roman" w:eastAsiaTheme="minorEastAsia" w:hAnsi="Times New Roman" w:cs="Times New Roman"/>
                <w:sz w:val="21"/>
                <w:szCs w:val="21"/>
                <w:lang w:bidi="ar"/>
              </w:rPr>
              <w:t>、网络</w:t>
            </w:r>
            <w:r w:rsidRPr="0010087B">
              <w:rPr>
                <w:rStyle w:val="font81"/>
                <w:rFonts w:ascii="Times New Roman" w:eastAsiaTheme="minorEastAsia" w:hAnsi="Times New Roman" w:cs="Times New Roman"/>
                <w:sz w:val="21"/>
                <w:szCs w:val="21"/>
                <w:lang w:bidi="ar"/>
              </w:rPr>
              <w:t xml:space="preserve"> I/O</w:t>
            </w:r>
            <w:r w:rsidRPr="0010087B">
              <w:rPr>
                <w:rStyle w:val="font81"/>
                <w:rFonts w:ascii="Times New Roman" w:eastAsiaTheme="minorEastAsia" w:hAnsi="Times New Roman" w:cs="Times New Roman"/>
                <w:sz w:val="21"/>
                <w:szCs w:val="21"/>
                <w:lang w:bidi="ar"/>
              </w:rPr>
              <w:t>等</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89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易用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守护进程</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13FA1">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操作系统支持按需启动守护进程，用户可自定义设定需求守护的进程，如遇异常可重新加载，实现应用持续运行</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基础组件兼容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版本兼容</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操作系统基础运行库或开发环境向后（向下）兼容，即系统版本升级后，能兼容上一版本所运行的软件与设备</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兼容周期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操作系统主版本兼容维护时间自发布之日起不低于</w:t>
            </w:r>
            <w:r w:rsidRPr="0010087B">
              <w:rPr>
                <w:rStyle w:val="font81"/>
                <w:rFonts w:ascii="Times New Roman" w:eastAsiaTheme="minorEastAsia" w:hAnsi="Times New Roman" w:cs="Times New Roman"/>
                <w:sz w:val="21"/>
                <w:szCs w:val="21"/>
                <w:lang w:bidi="ar"/>
              </w:rPr>
              <w:t xml:space="preserve"> 5 </w:t>
            </w:r>
            <w:r w:rsidRPr="0010087B">
              <w:rPr>
                <w:rStyle w:val="font81"/>
                <w:rFonts w:ascii="Times New Roman" w:eastAsiaTheme="minorEastAsia" w:hAnsi="Times New Roman" w:cs="Times New Roman"/>
                <w:sz w:val="21"/>
                <w:szCs w:val="21"/>
                <w:lang w:bidi="ar"/>
              </w:rPr>
              <w:t>年，包括但不限于安全修复、功能升级、新硬件支持等</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运行环境</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A22573">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文件系统层次结构</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供应商应给出长期兼容支持的文件系统层次结构</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A2257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运行库</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供应商应给出长期兼容支持的运行库</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94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命令</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供应商应给出长期兼容支持的常用命令</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软件兼容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集群软件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供应商提供兼容的集群软件清单，且至少兼容一款产品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proofErr w:type="gramStart"/>
            <w:r w:rsidR="0010087B" w:rsidRPr="0010087B">
              <w:rPr>
                <w:rStyle w:val="font81"/>
                <w:rFonts w:ascii="Times New Roman" w:eastAsiaTheme="minorEastAsia" w:hAnsi="Times New Roman" w:cs="Times New Roman"/>
                <w:sz w:val="21"/>
                <w:szCs w:val="21"/>
                <w:lang w:bidi="ar"/>
              </w:rPr>
              <w:t>虚拟化云平台</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供应商提供兼容的虚拟化平台软件清单，且至少兼容三款产品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容器云</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供应商提供兼容的容器</w:t>
            </w:r>
            <w:proofErr w:type="gramStart"/>
            <w:r w:rsidRPr="0010087B">
              <w:rPr>
                <w:rStyle w:val="font81"/>
                <w:rFonts w:ascii="Times New Roman" w:eastAsiaTheme="minorEastAsia" w:hAnsi="Times New Roman" w:cs="Times New Roman"/>
                <w:sz w:val="21"/>
                <w:szCs w:val="21"/>
                <w:lang w:bidi="ar"/>
              </w:rPr>
              <w:t>云软件</w:t>
            </w:r>
            <w:proofErr w:type="gramEnd"/>
            <w:r w:rsidRPr="0010087B">
              <w:rPr>
                <w:rStyle w:val="font81"/>
                <w:rFonts w:ascii="Times New Roman" w:eastAsiaTheme="minorEastAsia" w:hAnsi="Times New Roman" w:cs="Times New Roman"/>
                <w:sz w:val="21"/>
                <w:szCs w:val="21"/>
                <w:lang w:bidi="ar"/>
              </w:rPr>
              <w:t>清单，且至少兼容三款产品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存储软件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供应商提供兼容的存储软件清单，且至少兼容一款产品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99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094F6D">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数据库管理系统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供应商提供兼容的数据库软件清单，且至少兼容三款产品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中间件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供应商提供兼容的中间</w:t>
            </w:r>
            <w:proofErr w:type="gramStart"/>
            <w:r w:rsidRPr="0010087B">
              <w:rPr>
                <w:rStyle w:val="font81"/>
                <w:rFonts w:ascii="Times New Roman" w:eastAsiaTheme="minorEastAsia" w:hAnsi="Times New Roman" w:cs="Times New Roman"/>
                <w:sz w:val="21"/>
                <w:szCs w:val="21"/>
                <w:lang w:bidi="ar"/>
              </w:rPr>
              <w:t>件软件</w:t>
            </w:r>
            <w:proofErr w:type="gramEnd"/>
            <w:r w:rsidRPr="0010087B">
              <w:rPr>
                <w:rStyle w:val="font81"/>
                <w:rFonts w:ascii="Times New Roman" w:eastAsiaTheme="minorEastAsia" w:hAnsi="Times New Roman" w:cs="Times New Roman"/>
                <w:sz w:val="21"/>
                <w:szCs w:val="21"/>
                <w:lang w:bidi="ar"/>
              </w:rPr>
              <w:t>清单，且至少兼容三款产品</w:t>
            </w:r>
          </w:p>
        </w:tc>
      </w:tr>
      <w:tr w:rsidR="0010087B" w:rsidRPr="0010087B" w:rsidTr="00BC09EB">
        <w:trPr>
          <w:trHeight w:val="25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运维平台</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供应商提供兼容的运维平台软件清单，且至少兼容一款产品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备份软件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供应商提供兼容的备份恢复软件清单，且至少兼容一款产品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大数据平台</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供应商提供兼容的大数据平台软件清单，且至少兼容一款产品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094F6D">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终端防护及杀毒</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供应商提供兼容的终端防护及杀毒软件清单，且至少兼容一款产品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网络防护</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供应商提供兼容的网络防护软件清单，且至少兼容一款产品</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身份认证</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094F6D">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供应商提供兼容的身份认证软件清单，且至少兼容一款产品</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硬件兼容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服务器整机</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供应商提供兼容的服务器整机品牌及型号清单，且至少兼容一款产品</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A I </w:t>
            </w:r>
            <w:r w:rsidR="0010087B" w:rsidRPr="0010087B">
              <w:rPr>
                <w:rStyle w:val="font81"/>
                <w:rFonts w:ascii="Times New Roman" w:eastAsiaTheme="minorEastAsia" w:hAnsi="Times New Roman" w:cs="Times New Roman"/>
                <w:sz w:val="21"/>
                <w:szCs w:val="21"/>
                <w:lang w:bidi="ar"/>
              </w:rPr>
              <w:t>服务器</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w:t>
            </w:r>
            <w:r w:rsidRPr="0010087B">
              <w:rPr>
                <w:rStyle w:val="font81"/>
                <w:rFonts w:ascii="Times New Roman" w:eastAsiaTheme="minorEastAsia" w:hAnsi="Times New Roman" w:cs="Times New Roman"/>
                <w:sz w:val="21"/>
                <w:szCs w:val="21"/>
                <w:lang w:bidi="ar"/>
              </w:rPr>
              <w:t>A I</w:t>
            </w:r>
            <w:r w:rsidRPr="0010087B">
              <w:rPr>
                <w:rStyle w:val="font81"/>
                <w:rFonts w:ascii="Times New Roman" w:eastAsiaTheme="minorEastAsia" w:hAnsi="Times New Roman" w:cs="Times New Roman"/>
                <w:sz w:val="21"/>
                <w:szCs w:val="21"/>
                <w:lang w:bidi="ar"/>
              </w:rPr>
              <w:t>服务器整机品牌及型号清单，且至少兼容一款产品</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109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存储</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供应商提供兼容的存储服务器整机品牌及型号清单，且至少兼容一款产品</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兼容</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部件兼容</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供应商提供兼容的系统总线、</w:t>
            </w:r>
            <w:r w:rsidRPr="0010087B">
              <w:rPr>
                <w:rStyle w:val="font81"/>
                <w:rFonts w:ascii="Times New Roman" w:eastAsiaTheme="minorEastAsia" w:hAnsi="Times New Roman" w:cs="Times New Roman"/>
                <w:sz w:val="21"/>
                <w:szCs w:val="21"/>
                <w:lang w:bidi="ar"/>
              </w:rPr>
              <w:t xml:space="preserve">HBA </w:t>
            </w:r>
            <w:r w:rsidRPr="0010087B">
              <w:rPr>
                <w:rStyle w:val="font81"/>
                <w:rFonts w:ascii="Times New Roman" w:eastAsiaTheme="minorEastAsia" w:hAnsi="Times New Roman" w:cs="Times New Roman"/>
                <w:sz w:val="21"/>
                <w:szCs w:val="21"/>
                <w:lang w:bidi="ar"/>
              </w:rPr>
              <w:t>卡、</w:t>
            </w:r>
            <w:r w:rsidRPr="0010087B">
              <w:rPr>
                <w:rStyle w:val="font81"/>
                <w:rFonts w:ascii="Times New Roman" w:eastAsiaTheme="minorEastAsia" w:hAnsi="Times New Roman" w:cs="Times New Roman"/>
                <w:sz w:val="21"/>
                <w:szCs w:val="21"/>
                <w:lang w:bidi="ar"/>
              </w:rPr>
              <w:t xml:space="preserve">RAID </w:t>
            </w:r>
            <w:r w:rsidRPr="0010087B">
              <w:rPr>
                <w:rStyle w:val="font81"/>
                <w:rFonts w:ascii="Times New Roman" w:eastAsiaTheme="minorEastAsia" w:hAnsi="Times New Roman" w:cs="Times New Roman"/>
                <w:sz w:val="21"/>
                <w:szCs w:val="21"/>
                <w:lang w:bidi="ar"/>
              </w:rPr>
              <w:t>卡、网卡、光纤卡、</w:t>
            </w:r>
            <w:r w:rsidRPr="0010087B">
              <w:rPr>
                <w:rStyle w:val="font81"/>
                <w:rFonts w:ascii="Times New Roman" w:eastAsiaTheme="minorEastAsia" w:hAnsi="Times New Roman" w:cs="Times New Roman"/>
                <w:sz w:val="21"/>
                <w:szCs w:val="21"/>
                <w:lang w:bidi="ar"/>
              </w:rPr>
              <w:t xml:space="preserve">A I </w:t>
            </w:r>
            <w:r w:rsidRPr="0010087B">
              <w:rPr>
                <w:rStyle w:val="font81"/>
                <w:rFonts w:ascii="Times New Roman" w:eastAsiaTheme="minorEastAsia" w:hAnsi="Times New Roman" w:cs="Times New Roman"/>
                <w:sz w:val="21"/>
                <w:szCs w:val="21"/>
                <w:lang w:bidi="ar"/>
              </w:rPr>
              <w:t>加速卡、</w:t>
            </w:r>
            <w:r w:rsidRPr="0010087B">
              <w:rPr>
                <w:rStyle w:val="font81"/>
                <w:rFonts w:ascii="Times New Roman" w:eastAsiaTheme="minorEastAsia" w:hAnsi="Times New Roman" w:cs="Times New Roman"/>
                <w:sz w:val="21"/>
                <w:szCs w:val="21"/>
                <w:lang w:bidi="ar"/>
              </w:rPr>
              <w:t>GPU</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NPU </w:t>
            </w:r>
            <w:r w:rsidRPr="0010087B">
              <w:rPr>
                <w:rStyle w:val="font81"/>
                <w:rFonts w:ascii="Times New Roman" w:eastAsiaTheme="minorEastAsia" w:hAnsi="Times New Roman" w:cs="Times New Roman"/>
                <w:sz w:val="21"/>
                <w:szCs w:val="21"/>
                <w:lang w:bidi="ar"/>
              </w:rPr>
              <w:t>等品牌及型号清单</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可靠</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稳定性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4879B3">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操作系统连续运行</w:t>
            </w:r>
            <w:r w:rsidR="0010087B" w:rsidRPr="0010087B">
              <w:rPr>
                <w:rStyle w:val="font81"/>
                <w:rFonts w:ascii="Times New Roman" w:eastAsiaTheme="minorEastAsia" w:hAnsi="Times New Roman" w:cs="Times New Roman"/>
                <w:sz w:val="21"/>
                <w:szCs w:val="21"/>
                <w:lang w:bidi="ar"/>
              </w:rPr>
              <w:t xml:space="preserve"> 168 </w:t>
            </w:r>
            <w:r w:rsidR="0010087B" w:rsidRPr="0010087B">
              <w:rPr>
                <w:rStyle w:val="font81"/>
                <w:rFonts w:ascii="Times New Roman" w:eastAsiaTheme="minorEastAsia" w:hAnsi="Times New Roman" w:cs="Times New Roman"/>
                <w:sz w:val="21"/>
                <w:szCs w:val="21"/>
                <w:lang w:bidi="ar"/>
              </w:rPr>
              <w:t>小时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操作系统高负载下连续常态运行</w:t>
            </w:r>
            <w:r w:rsidRPr="0010087B">
              <w:rPr>
                <w:rStyle w:val="font81"/>
                <w:rFonts w:ascii="Times New Roman" w:eastAsiaTheme="minorEastAsia" w:hAnsi="Times New Roman" w:cs="Times New Roman"/>
                <w:sz w:val="21"/>
                <w:szCs w:val="21"/>
                <w:lang w:bidi="ar"/>
              </w:rPr>
              <w:t xml:space="preserve"> 168 </w:t>
            </w:r>
            <w:r w:rsidRPr="0010087B">
              <w:rPr>
                <w:rStyle w:val="font81"/>
                <w:rFonts w:ascii="Times New Roman" w:eastAsiaTheme="minorEastAsia" w:hAnsi="Times New Roman" w:cs="Times New Roman"/>
                <w:sz w:val="21"/>
                <w:szCs w:val="21"/>
                <w:lang w:bidi="ar"/>
              </w:rPr>
              <w:t>小时无故障</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112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可靠</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备份还原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备份还原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操作系统提供备份还原功能，支持生成系统状态快照及恢复系统状态</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可靠</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内存纠错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内存纠错</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DDR3</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DDR4 </w:t>
            </w:r>
            <w:r w:rsidRPr="0010087B">
              <w:rPr>
                <w:rStyle w:val="font81"/>
                <w:rFonts w:ascii="Times New Roman" w:eastAsiaTheme="minorEastAsia" w:hAnsi="Times New Roman" w:cs="Times New Roman"/>
                <w:sz w:val="21"/>
                <w:szCs w:val="21"/>
                <w:lang w:bidi="ar"/>
              </w:rPr>
              <w:t>等内存上的</w:t>
            </w:r>
            <w:r w:rsidRPr="0010087B">
              <w:rPr>
                <w:rStyle w:val="font81"/>
                <w:rFonts w:ascii="Times New Roman" w:eastAsiaTheme="minorEastAsia" w:hAnsi="Times New Roman" w:cs="Times New Roman"/>
                <w:sz w:val="21"/>
                <w:szCs w:val="21"/>
                <w:lang w:bidi="ar"/>
              </w:rPr>
              <w:t xml:space="preserve">ECC </w:t>
            </w:r>
            <w:r w:rsidRPr="0010087B">
              <w:rPr>
                <w:rStyle w:val="font81"/>
                <w:rFonts w:ascii="Times New Roman" w:eastAsiaTheme="minorEastAsia" w:hAnsi="Times New Roman" w:cs="Times New Roman"/>
                <w:sz w:val="21"/>
                <w:szCs w:val="21"/>
                <w:lang w:bidi="ar"/>
              </w:rPr>
              <w:t>查错、纠错</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可靠</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性要求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热插拔</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硬盘热插拔</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硬件支持时，操作系统支持硬盘热插拔</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护性要求</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维护工具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远程维护</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操作系统提供远程控制管理工具，支持</w:t>
            </w:r>
            <w:r w:rsidRPr="0010087B">
              <w:rPr>
                <w:rStyle w:val="font81"/>
                <w:rFonts w:ascii="Times New Roman" w:eastAsiaTheme="minorEastAsia" w:hAnsi="Times New Roman" w:cs="Times New Roman"/>
                <w:sz w:val="21"/>
                <w:szCs w:val="21"/>
                <w:lang w:bidi="ar"/>
              </w:rPr>
              <w:t>RDP</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SSH</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SPICE</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VNC </w:t>
            </w:r>
            <w:r w:rsidRPr="0010087B">
              <w:rPr>
                <w:rStyle w:val="font81"/>
                <w:rFonts w:ascii="Times New Roman" w:eastAsiaTheme="minorEastAsia" w:hAnsi="Times New Roman" w:cs="Times New Roman"/>
                <w:sz w:val="21"/>
                <w:szCs w:val="21"/>
                <w:lang w:bidi="ar"/>
              </w:rPr>
              <w:t>等协议，方便用户进行文本或图形化形式的远程连接及维护</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护性要求</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文件完整检查</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操作系统提供文件系统检查工具，对文件系统完整性进行检测和修复</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护性要求</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内核分析</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4879B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操作系统提供内核性能分析工具，提供性能分析框架，支持对内核函数层面进行分析；提供内核探测工具，支持对内核及用户</w:t>
            </w:r>
            <w:proofErr w:type="gramStart"/>
            <w:r w:rsidRPr="0010087B">
              <w:rPr>
                <w:rStyle w:val="font81"/>
                <w:rFonts w:ascii="Times New Roman" w:eastAsiaTheme="minorEastAsia" w:hAnsi="Times New Roman" w:cs="Times New Roman"/>
                <w:sz w:val="21"/>
                <w:szCs w:val="21"/>
                <w:lang w:bidi="ar"/>
              </w:rPr>
              <w:t>态程序</w:t>
            </w:r>
            <w:proofErr w:type="gramEnd"/>
            <w:r w:rsidRPr="0010087B">
              <w:rPr>
                <w:rStyle w:val="font81"/>
                <w:rFonts w:ascii="Times New Roman" w:eastAsiaTheme="minorEastAsia" w:hAnsi="Times New Roman" w:cs="Times New Roman"/>
                <w:sz w:val="21"/>
                <w:szCs w:val="21"/>
                <w:lang w:bidi="ar"/>
              </w:rPr>
              <w:t>动态追踪</w:t>
            </w:r>
          </w:p>
        </w:tc>
      </w:tr>
      <w:tr w:rsidR="0010087B" w:rsidRPr="0010087B" w:rsidTr="00BC09EB">
        <w:trPr>
          <w:trHeight w:val="241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护性要求</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日志管理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 </w:t>
            </w:r>
            <w:r w:rsidR="0010087B" w:rsidRPr="0010087B">
              <w:rPr>
                <w:rStyle w:val="font81"/>
                <w:rFonts w:ascii="Times New Roman" w:eastAsiaTheme="minorEastAsia" w:hAnsi="Times New Roman" w:cs="Times New Roman"/>
                <w:sz w:val="21"/>
                <w:szCs w:val="21"/>
                <w:lang w:bidi="ar"/>
              </w:rPr>
              <w:t>日志记录与存储</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操作系统支持对安全事件的日志记录，包括</w:t>
            </w:r>
            <w:proofErr w:type="gramStart"/>
            <w:r w:rsidRPr="0010087B">
              <w:rPr>
                <w:rStyle w:val="font81"/>
                <w:rFonts w:ascii="Times New Roman" w:eastAsiaTheme="minorEastAsia" w:hAnsi="Times New Roman" w:cs="Times New Roman"/>
                <w:sz w:val="21"/>
                <w:szCs w:val="21"/>
                <w:lang w:bidi="ar"/>
              </w:rPr>
              <w:t>帐户</w:t>
            </w:r>
            <w:proofErr w:type="gramEnd"/>
            <w:r w:rsidRPr="0010087B">
              <w:rPr>
                <w:rStyle w:val="font81"/>
                <w:rFonts w:ascii="Times New Roman" w:eastAsiaTheme="minorEastAsia" w:hAnsi="Times New Roman" w:cs="Times New Roman"/>
                <w:sz w:val="21"/>
                <w:szCs w:val="21"/>
                <w:lang w:bidi="ar"/>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119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护性要求</w:t>
            </w:r>
            <w:proofErr w:type="gramEnd"/>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 xml:space="preserve"> </w:t>
            </w:r>
            <w:r w:rsidR="0010087B" w:rsidRPr="0010087B">
              <w:rPr>
                <w:rStyle w:val="font81"/>
                <w:rFonts w:ascii="Times New Roman" w:eastAsiaTheme="minorEastAsia" w:hAnsi="Times New Roman" w:cs="Times New Roman"/>
                <w:sz w:val="21"/>
                <w:szCs w:val="21"/>
                <w:lang w:bidi="ar"/>
              </w:rPr>
              <w:t>日志处理与分析</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操作系统提供系统错误问题回溯分析工具，对系统崩溃问题及错误问题进行回溯；支持日志切分、一键收集、转储、同步机制</w:t>
            </w:r>
          </w:p>
        </w:tc>
      </w:tr>
      <w:tr w:rsidR="0010087B" w:rsidRPr="0010087B" w:rsidTr="001B7E65">
        <w:trPr>
          <w:trHeight w:val="2002"/>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脆弱性管理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脆弱性管理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w:t>
            </w:r>
            <w:r w:rsidRPr="0010087B">
              <w:rPr>
                <w:rStyle w:val="font81"/>
                <w:rFonts w:ascii="Times New Roman" w:eastAsiaTheme="minorEastAsia" w:hAnsi="Times New Roman" w:cs="Times New Roman"/>
                <w:sz w:val="21"/>
                <w:szCs w:val="21"/>
                <w:lang w:bidi="ar"/>
              </w:rPr>
              <w:t xml:space="preserve"> CPU</w:t>
            </w:r>
            <w:r w:rsidRPr="0010087B">
              <w:rPr>
                <w:rStyle w:val="font81"/>
                <w:rFonts w:ascii="Times New Roman" w:eastAsiaTheme="minorEastAsia" w:hAnsi="Times New Roman" w:cs="Times New Roman"/>
                <w:sz w:val="21"/>
                <w:szCs w:val="21"/>
                <w:lang w:bidi="ar"/>
              </w:rPr>
              <w:t>、内存及</w:t>
            </w:r>
            <w:r w:rsidRPr="0010087B">
              <w:rPr>
                <w:rStyle w:val="font81"/>
                <w:rFonts w:ascii="Times New Roman" w:eastAsiaTheme="minorEastAsia" w:hAnsi="Times New Roman" w:cs="Times New Roman"/>
                <w:sz w:val="21"/>
                <w:szCs w:val="21"/>
                <w:lang w:bidi="ar"/>
              </w:rPr>
              <w:t xml:space="preserve"> PCIe </w:t>
            </w:r>
            <w:r w:rsidRPr="0010087B">
              <w:rPr>
                <w:rStyle w:val="font81"/>
                <w:rFonts w:ascii="Times New Roman" w:eastAsiaTheme="minorEastAsia" w:hAnsi="Times New Roman" w:cs="Times New Roman"/>
                <w:sz w:val="21"/>
                <w:szCs w:val="21"/>
                <w:lang w:bidi="ar"/>
              </w:rPr>
              <w:t>设备等硬件的故障；支持诊断</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响应组件动态加载机制；提供或支持第三方远程诊断框架及调测工具集，实现远程诊断及调试断点功能；</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支持物理机、虚拟机中操作系统的故障恢复</w:t>
            </w:r>
          </w:p>
        </w:tc>
      </w:tr>
      <w:tr w:rsidR="0010087B" w:rsidRPr="0010087B" w:rsidTr="001B7E65">
        <w:trPr>
          <w:trHeight w:val="852"/>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热补丁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热补丁</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操作系统支持对</w:t>
            </w:r>
            <w:proofErr w:type="gramStart"/>
            <w:r w:rsidRPr="0010087B">
              <w:rPr>
                <w:rStyle w:val="font81"/>
                <w:rFonts w:ascii="Times New Roman" w:eastAsiaTheme="minorEastAsia" w:hAnsi="Times New Roman" w:cs="Times New Roman"/>
                <w:sz w:val="21"/>
                <w:szCs w:val="21"/>
                <w:lang w:bidi="ar"/>
              </w:rPr>
              <w:t>内核热</w:t>
            </w:r>
            <w:proofErr w:type="gramEnd"/>
            <w:r w:rsidRPr="0010087B">
              <w:rPr>
                <w:rStyle w:val="font81"/>
                <w:rFonts w:ascii="Times New Roman" w:eastAsiaTheme="minorEastAsia" w:hAnsi="Times New Roman" w:cs="Times New Roman"/>
                <w:sz w:val="21"/>
                <w:szCs w:val="21"/>
                <w:lang w:bidi="ar"/>
              </w:rPr>
              <w:t>补丁进行编号，每个热补丁拥有独立编号；支持增量修复</w:t>
            </w:r>
            <w:proofErr w:type="gramStart"/>
            <w:r w:rsidRPr="0010087B">
              <w:rPr>
                <w:rStyle w:val="font81"/>
                <w:rFonts w:ascii="Times New Roman" w:eastAsiaTheme="minorEastAsia" w:hAnsi="Times New Roman" w:cs="Times New Roman"/>
                <w:sz w:val="21"/>
                <w:szCs w:val="21"/>
                <w:lang w:bidi="ar"/>
              </w:rPr>
              <w:t>以及回滚机制</w:t>
            </w:r>
            <w:proofErr w:type="gramEnd"/>
            <w:r w:rsidRPr="0010087B">
              <w:rPr>
                <w:rStyle w:val="font81"/>
                <w:rFonts w:ascii="Times New Roman" w:eastAsiaTheme="minorEastAsia" w:hAnsi="Times New Roman" w:cs="Times New Roman"/>
                <w:sz w:val="21"/>
                <w:szCs w:val="21"/>
                <w:lang w:bidi="ar"/>
              </w:rPr>
              <w:t>；提供热补丁合法性和一致性校验功能；提供热补丁管理机制和工具，功能至少覆盖补丁查询、安装、移除；提供热补丁升级和</w:t>
            </w:r>
            <w:proofErr w:type="gramStart"/>
            <w:r w:rsidRPr="0010087B">
              <w:rPr>
                <w:rStyle w:val="font81"/>
                <w:rFonts w:ascii="Times New Roman" w:eastAsiaTheme="minorEastAsia" w:hAnsi="Times New Roman" w:cs="Times New Roman"/>
                <w:sz w:val="21"/>
                <w:szCs w:val="21"/>
                <w:lang w:bidi="ar"/>
              </w:rPr>
              <w:t>回滚系统</w:t>
            </w:r>
            <w:proofErr w:type="gramEnd"/>
            <w:r w:rsidRPr="0010087B">
              <w:rPr>
                <w:rStyle w:val="font81"/>
                <w:rFonts w:ascii="Times New Roman" w:eastAsiaTheme="minorEastAsia" w:hAnsi="Times New Roman" w:cs="Times New Roman"/>
                <w:sz w:val="21"/>
                <w:szCs w:val="21"/>
                <w:lang w:bidi="ar"/>
              </w:rPr>
              <w:t>日志，便于查询或回溯</w:t>
            </w:r>
          </w:p>
        </w:tc>
      </w:tr>
      <w:tr w:rsidR="001B7E65" w:rsidRPr="0010087B" w:rsidTr="006D4635">
        <w:trPr>
          <w:trHeight w:val="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lastRenderedPageBreak/>
              <w:t>要求</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lastRenderedPageBreak/>
              <w:t>系统升级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升级内容</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操作系统支持系统增量升级功能，对系统部件、安全补丁等升级</w:t>
            </w:r>
          </w:p>
        </w:tc>
      </w:tr>
      <w:tr w:rsidR="001B7E65" w:rsidRPr="0010087B" w:rsidTr="006D4635">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123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left w:val="single" w:sz="4" w:space="0" w:color="000000"/>
              <w:right w:val="single" w:sz="4" w:space="0" w:color="000000"/>
            </w:tcBorders>
            <w:shd w:val="clear" w:color="auto" w:fill="auto"/>
            <w:vAlign w:val="center"/>
          </w:tcPr>
          <w:p w:rsidR="001B7E65" w:rsidRPr="0010087B" w:rsidRDefault="001B7E65"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升级方式</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操作系统支持在线升级和离线升级</w:t>
            </w:r>
          </w:p>
        </w:tc>
      </w:tr>
      <w:tr w:rsidR="001B7E65" w:rsidRPr="0010087B" w:rsidTr="006D4635">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left w:val="single" w:sz="4" w:space="0" w:color="000000"/>
              <w:right w:val="single" w:sz="4" w:space="0" w:color="000000"/>
            </w:tcBorders>
            <w:shd w:val="clear" w:color="auto" w:fill="auto"/>
            <w:vAlign w:val="center"/>
          </w:tcPr>
          <w:p w:rsidR="001B7E65" w:rsidRPr="0010087B" w:rsidRDefault="001B7E65"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数据保护</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操作系统升级不得修改破坏用户数据</w:t>
            </w:r>
          </w:p>
        </w:tc>
      </w:tr>
      <w:tr w:rsidR="001B7E65" w:rsidRPr="0010087B" w:rsidTr="006D4635">
        <w:trPr>
          <w:trHeight w:val="73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left w:val="single" w:sz="4" w:space="0" w:color="000000"/>
              <w:right w:val="single" w:sz="4" w:space="0" w:color="000000"/>
            </w:tcBorders>
            <w:shd w:val="clear" w:color="auto" w:fill="auto"/>
            <w:vAlign w:val="center"/>
          </w:tcPr>
          <w:p w:rsidR="001B7E65" w:rsidRPr="0010087B" w:rsidRDefault="001B7E65"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兼容性</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操作系统升级不得影响原有软硬件兼容性，如有影响应显式的提示告知用户</w:t>
            </w:r>
          </w:p>
        </w:tc>
      </w:tr>
      <w:tr w:rsidR="001B7E65" w:rsidRPr="0010087B" w:rsidTr="006D4635">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可维</w:t>
            </w:r>
            <w:r w:rsidRPr="0010087B">
              <w:rPr>
                <w:rStyle w:val="font81"/>
                <w:rFonts w:ascii="Times New Roman" w:eastAsiaTheme="minorEastAsia" w:hAnsi="Times New Roman" w:cs="Times New Roman"/>
                <w:sz w:val="21"/>
                <w:szCs w:val="21"/>
                <w:lang w:bidi="ar"/>
              </w:rPr>
              <w:br/>
            </w:r>
            <w:proofErr w:type="gramStart"/>
            <w:r w:rsidRPr="0010087B">
              <w:rPr>
                <w:rStyle w:val="font81"/>
                <w:rFonts w:ascii="Times New Roman" w:eastAsiaTheme="minorEastAsia" w:hAnsi="Times New Roman" w:cs="Times New Roman"/>
                <w:sz w:val="21"/>
                <w:szCs w:val="21"/>
                <w:lang w:bidi="ar"/>
              </w:rPr>
              <w:t>护性</w:t>
            </w:r>
            <w:proofErr w:type="gramEnd"/>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left w:val="single" w:sz="4" w:space="0" w:color="000000"/>
              <w:bottom w:val="single" w:sz="4" w:space="0" w:color="000000"/>
              <w:right w:val="single" w:sz="4" w:space="0" w:color="000000"/>
            </w:tcBorders>
            <w:shd w:val="clear" w:color="auto" w:fill="auto"/>
          </w:tcPr>
          <w:p w:rsidR="001B7E65" w:rsidRPr="0010087B" w:rsidRDefault="001B7E65"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Pr="0010087B">
              <w:rPr>
                <w:rStyle w:val="font81"/>
                <w:rFonts w:ascii="Times New Roman" w:eastAsiaTheme="minorEastAsia" w:hAnsi="Times New Roman" w:cs="Times New Roman"/>
                <w:sz w:val="21"/>
                <w:szCs w:val="21"/>
                <w:lang w:bidi="ar"/>
              </w:rPr>
              <w:t>回退</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65" w:rsidRPr="0010087B" w:rsidRDefault="001B7E65"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操作系统提供升级回退机制，能卸载已升级的软件包，恢复系统原有状态，如升级为不可回退，则系统升级前以显式的提示告知用户</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交付方式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交付方式</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供应商提供光盘、</w:t>
            </w:r>
            <w:r w:rsidRPr="0010087B">
              <w:rPr>
                <w:rStyle w:val="font81"/>
                <w:rFonts w:ascii="Times New Roman" w:eastAsiaTheme="minorEastAsia" w:hAnsi="Times New Roman" w:cs="Times New Roman"/>
                <w:sz w:val="21"/>
                <w:szCs w:val="21"/>
                <w:lang w:bidi="ar"/>
              </w:rPr>
              <w:t xml:space="preserve">USB </w:t>
            </w:r>
            <w:r w:rsidRPr="0010087B">
              <w:rPr>
                <w:rStyle w:val="font81"/>
                <w:rFonts w:ascii="Times New Roman" w:eastAsiaTheme="minorEastAsia" w:hAnsi="Times New Roman" w:cs="Times New Roman"/>
                <w:sz w:val="21"/>
                <w:szCs w:val="21"/>
                <w:lang w:bidi="ar"/>
              </w:rPr>
              <w:t>闪存盘、镜像文件（下载）等交付方式</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服务周期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产品维护周期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产品自发布之日起</w:t>
            </w:r>
            <w:proofErr w:type="gramStart"/>
            <w:r w:rsidRPr="0010087B">
              <w:rPr>
                <w:rStyle w:val="font81"/>
                <w:rFonts w:ascii="Times New Roman" w:eastAsiaTheme="minorEastAsia" w:hAnsi="Times New Roman" w:cs="Times New Roman"/>
                <w:sz w:val="21"/>
                <w:szCs w:val="21"/>
                <w:lang w:bidi="ar"/>
              </w:rPr>
              <w:t>至产品</w:t>
            </w:r>
            <w:proofErr w:type="gramEnd"/>
            <w:r w:rsidRPr="0010087B">
              <w:rPr>
                <w:rStyle w:val="font81"/>
                <w:rFonts w:ascii="Times New Roman" w:eastAsiaTheme="minorEastAsia" w:hAnsi="Times New Roman" w:cs="Times New Roman"/>
                <w:sz w:val="21"/>
                <w:szCs w:val="21"/>
                <w:lang w:bidi="ar"/>
              </w:rPr>
              <w:t>停止功能升级（包含不限于新特性、新硬件支持、问题修复、安全补丁等）之日止</w:t>
            </w:r>
            <w:r w:rsidRPr="0010087B">
              <w:rPr>
                <w:rStyle w:val="font81"/>
                <w:rFonts w:ascii="Times New Roman" w:eastAsiaTheme="minorEastAsia" w:hAnsi="Times New Roman" w:cs="Times New Roman"/>
                <w:sz w:val="21"/>
                <w:szCs w:val="21"/>
                <w:lang w:bidi="ar"/>
              </w:rPr>
              <w:t xml:space="preserve">≥5 </w:t>
            </w:r>
            <w:r w:rsidRPr="0010087B">
              <w:rPr>
                <w:rStyle w:val="font81"/>
                <w:rFonts w:ascii="Times New Roman" w:eastAsiaTheme="minorEastAsia" w:hAnsi="Times New Roman" w:cs="Times New Roman"/>
                <w:sz w:val="21"/>
                <w:szCs w:val="21"/>
                <w:lang w:bidi="ar"/>
              </w:rPr>
              <w:t>年</w:t>
            </w:r>
          </w:p>
        </w:tc>
      </w:tr>
      <w:tr w:rsidR="0010087B" w:rsidRPr="0010087B" w:rsidTr="001B7E65">
        <w:trPr>
          <w:trHeight w:val="259"/>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129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B7E65">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产品延伸服务周期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B7E65">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产品停止功能升级之日起</w:t>
            </w:r>
            <w:proofErr w:type="gramStart"/>
            <w:r w:rsidRPr="0010087B">
              <w:rPr>
                <w:rStyle w:val="font81"/>
                <w:rFonts w:ascii="Times New Roman" w:eastAsiaTheme="minorEastAsia" w:hAnsi="Times New Roman" w:cs="Times New Roman"/>
                <w:sz w:val="21"/>
                <w:szCs w:val="21"/>
                <w:lang w:bidi="ar"/>
              </w:rPr>
              <w:t>至产品</w:t>
            </w:r>
            <w:proofErr w:type="gramEnd"/>
            <w:r w:rsidRPr="0010087B">
              <w:rPr>
                <w:rStyle w:val="font81"/>
                <w:rFonts w:ascii="Times New Roman" w:eastAsiaTheme="minorEastAsia" w:hAnsi="Times New Roman" w:cs="Times New Roman"/>
                <w:sz w:val="21"/>
                <w:szCs w:val="21"/>
                <w:lang w:bidi="ar"/>
              </w:rPr>
              <w:t>停止功能维护（包括问题修复、安全补丁等）之日止</w:t>
            </w:r>
            <w:r w:rsidRPr="0010087B">
              <w:rPr>
                <w:rStyle w:val="font81"/>
                <w:rFonts w:ascii="Times New Roman" w:eastAsiaTheme="minorEastAsia" w:hAnsi="Times New Roman" w:cs="Times New Roman"/>
                <w:sz w:val="21"/>
                <w:szCs w:val="21"/>
                <w:lang w:bidi="ar"/>
              </w:rPr>
              <w:t xml:space="preserve">≥5 </w:t>
            </w:r>
            <w:r w:rsidRPr="0010087B">
              <w:rPr>
                <w:rStyle w:val="font81"/>
                <w:rFonts w:ascii="Times New Roman" w:eastAsiaTheme="minorEastAsia" w:hAnsi="Times New Roman" w:cs="Times New Roman"/>
                <w:sz w:val="21"/>
                <w:szCs w:val="21"/>
                <w:lang w:bidi="ar"/>
              </w:rPr>
              <w:t>年</w:t>
            </w:r>
          </w:p>
        </w:tc>
      </w:tr>
      <w:tr w:rsidR="0010087B" w:rsidRPr="0010087B" w:rsidTr="001B7E65">
        <w:trPr>
          <w:trHeight w:val="24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B7E65">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产品延伸安全服务周期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 xml:space="preserve">≥3 </w:t>
            </w:r>
            <w:r w:rsidRPr="0010087B">
              <w:rPr>
                <w:rStyle w:val="font81"/>
                <w:rFonts w:ascii="Times New Roman" w:eastAsiaTheme="minorEastAsia" w:hAnsi="Times New Roman" w:cs="Times New Roman"/>
                <w:sz w:val="21"/>
                <w:szCs w:val="21"/>
                <w:lang w:bidi="ar"/>
              </w:rPr>
              <w:t>年</w:t>
            </w:r>
          </w:p>
        </w:tc>
      </w:tr>
      <w:tr w:rsidR="0010087B" w:rsidRPr="0010087B" w:rsidTr="001B7E65">
        <w:trPr>
          <w:trHeight w:val="95"/>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B7E65">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售后服务</w:t>
            </w:r>
            <w:proofErr w:type="gramStart"/>
            <w:r w:rsidR="0010087B" w:rsidRPr="0010087B">
              <w:rPr>
                <w:rStyle w:val="font81"/>
                <w:rFonts w:ascii="Times New Roman" w:eastAsiaTheme="minorEastAsia" w:hAnsi="Times New Roman" w:cs="Times New Roman"/>
                <w:sz w:val="21"/>
                <w:szCs w:val="21"/>
                <w:lang w:bidi="ar"/>
              </w:rPr>
              <w:t>最小保障期</w:t>
            </w:r>
            <w:proofErr w:type="gram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 xml:space="preserve">≥8 </w:t>
            </w:r>
            <w:r w:rsidRPr="0010087B">
              <w:rPr>
                <w:rStyle w:val="font81"/>
                <w:rFonts w:ascii="Times New Roman" w:eastAsiaTheme="minorEastAsia" w:hAnsi="Times New Roman" w:cs="Times New Roman"/>
                <w:sz w:val="21"/>
                <w:szCs w:val="21"/>
                <w:lang w:bidi="ar"/>
              </w:rPr>
              <w:t>年</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售后服务</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原厂服务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服务由操作系统厂商的正式员工提供，不由代理商提供</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服务热线电话</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操作系统厂商为最终用户提供工作日每日不少于</w:t>
            </w:r>
            <w:r w:rsidRPr="0010087B">
              <w:rPr>
                <w:rStyle w:val="font81"/>
                <w:rFonts w:ascii="Times New Roman" w:eastAsiaTheme="minorEastAsia" w:hAnsi="Times New Roman" w:cs="Times New Roman"/>
                <w:sz w:val="21"/>
                <w:szCs w:val="21"/>
                <w:lang w:bidi="ar"/>
              </w:rPr>
              <w:t>8h</w:t>
            </w:r>
            <w:r w:rsidRPr="0010087B">
              <w:rPr>
                <w:rStyle w:val="font81"/>
                <w:rFonts w:ascii="Times New Roman" w:eastAsiaTheme="minorEastAsia" w:hAnsi="Times New Roman" w:cs="Times New Roman"/>
                <w:sz w:val="21"/>
                <w:szCs w:val="21"/>
                <w:lang w:bidi="ar"/>
              </w:rPr>
              <w:t>（覆盖一般工作时间，具体时间由企业标准给出）中文技术服务热线</w:t>
            </w:r>
          </w:p>
        </w:tc>
      </w:tr>
      <w:tr w:rsidR="0010087B" w:rsidRPr="0010087B" w:rsidTr="00BC1A8F">
        <w:trPr>
          <w:trHeight w:val="353"/>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技术服务标准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操作系统厂商提供工作日每日不少于</w:t>
            </w:r>
            <w:r w:rsidRPr="0010087B">
              <w:rPr>
                <w:rStyle w:val="font81"/>
                <w:rFonts w:ascii="Times New Roman" w:eastAsiaTheme="minorEastAsia" w:hAnsi="Times New Roman" w:cs="Times New Roman"/>
                <w:sz w:val="21"/>
                <w:szCs w:val="21"/>
                <w:lang w:bidi="ar"/>
              </w:rPr>
              <w:t xml:space="preserve">8h </w:t>
            </w:r>
            <w:r w:rsidRPr="0010087B">
              <w:rPr>
                <w:rStyle w:val="font81"/>
                <w:rFonts w:ascii="Times New Roman" w:eastAsiaTheme="minorEastAsia" w:hAnsi="Times New Roman" w:cs="Times New Roman"/>
                <w:sz w:val="21"/>
                <w:szCs w:val="21"/>
                <w:lang w:bidi="ar"/>
              </w:rPr>
              <w:t>技术支持服务</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技术服务时效</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操作系统厂商满足同城</w:t>
            </w:r>
            <w:r w:rsidRPr="0010087B">
              <w:rPr>
                <w:rStyle w:val="font81"/>
                <w:rFonts w:ascii="Times New Roman" w:eastAsiaTheme="minorEastAsia" w:hAnsi="Times New Roman" w:cs="Times New Roman"/>
                <w:sz w:val="21"/>
                <w:szCs w:val="21"/>
                <w:lang w:bidi="ar"/>
              </w:rPr>
              <w:t>4h</w:t>
            </w:r>
            <w:r w:rsidRPr="0010087B">
              <w:rPr>
                <w:rStyle w:val="font81"/>
                <w:rFonts w:ascii="Times New Roman" w:eastAsiaTheme="minorEastAsia" w:hAnsi="Times New Roman" w:cs="Times New Roman"/>
                <w:sz w:val="21"/>
                <w:szCs w:val="21"/>
                <w:lang w:bidi="ar"/>
              </w:rPr>
              <w:t>、异地</w:t>
            </w:r>
            <w:r w:rsidRPr="0010087B">
              <w:rPr>
                <w:rStyle w:val="font81"/>
                <w:rFonts w:ascii="Times New Roman" w:eastAsiaTheme="minorEastAsia" w:hAnsi="Times New Roman" w:cs="Times New Roman"/>
                <w:sz w:val="21"/>
                <w:szCs w:val="21"/>
                <w:lang w:bidi="ar"/>
              </w:rPr>
              <w:t xml:space="preserve"> 12h </w:t>
            </w:r>
            <w:r w:rsidRPr="0010087B">
              <w:rPr>
                <w:rStyle w:val="font81"/>
                <w:rFonts w:ascii="Times New Roman" w:eastAsiaTheme="minorEastAsia" w:hAnsi="Times New Roman" w:cs="Times New Roman"/>
                <w:sz w:val="21"/>
                <w:szCs w:val="21"/>
                <w:lang w:bidi="ar"/>
              </w:rPr>
              <w:t>响要求，两个工作日解决问题，对于未能解决的问题和故障提供可行的升级方案</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技术服务保障</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发生非人为因素故障，在七日内由操作系统厂商原厂人员免费对产品进行补充或更换</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现场交付与安装调试</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现场安装调试</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操作系统厂商提供产品安装与现场调试，并提供安装与调试所需的工具和设备</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138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left"/>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配套资料</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BC1A8F">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交付产品时操作系统厂商提供配套的技术资料，包括但不限于系统说明文件、用户手册（用户安装、操作、维护、故障排除）等</w:t>
            </w:r>
          </w:p>
        </w:tc>
      </w:tr>
      <w:tr w:rsidR="0010087B" w:rsidRPr="0010087B" w:rsidTr="00BC09EB">
        <w:trPr>
          <w:trHeight w:val="96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139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605EFC">
            <w:pPr>
              <w:widowControl/>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系统更换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系统更换</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服务期内，操作系统厂商支持版本免费更换（注：更换后不延长服务期）</w:t>
            </w:r>
          </w:p>
        </w:tc>
      </w:tr>
      <w:tr w:rsidR="0010087B" w:rsidRPr="0010087B" w:rsidTr="00BC09EB">
        <w:trPr>
          <w:trHeight w:val="7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服务</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厂商能力要求</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服务团队</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操作系统厂商建立全国技术服务体系和服务团队，为客户提供专业的原厂中文服务</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保障</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数据安全保障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20BD3">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数据收集安全保障</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proofErr w:type="gramStart"/>
            <w:r w:rsidRPr="0010087B">
              <w:rPr>
                <w:rStyle w:val="font81"/>
                <w:rFonts w:ascii="Times New Roman" w:eastAsiaTheme="minorEastAsia" w:hAnsi="Times New Roman" w:cs="Times New Roman"/>
                <w:sz w:val="21"/>
                <w:szCs w:val="21"/>
                <w:lang w:bidi="ar"/>
              </w:rPr>
              <w:t>除用户</w:t>
            </w:r>
            <w:proofErr w:type="gramEnd"/>
            <w:r w:rsidRPr="0010087B">
              <w:rPr>
                <w:rStyle w:val="font81"/>
                <w:rFonts w:ascii="Times New Roman" w:eastAsiaTheme="minorEastAsia" w:hAnsi="Times New Roman" w:cs="Times New Roman"/>
                <w:sz w:val="21"/>
                <w:szCs w:val="21"/>
                <w:lang w:bidi="ar"/>
              </w:rPr>
              <w:t>授权采集的信息外不采集其他数据，相关信息采集无安全风险，相关数据存储在大陆境内</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保障</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920BD3">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数据供给安全保障</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涉及数据下载的线上服务物理服务器不出境，包括代码仓库、系统补丁、安全补丁、服务网站等</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供应</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保障</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代码无风险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代码无风险</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操作系统厂商提供源代码，源代码可供第三方机构审查，开源许可合</w:t>
            </w:r>
            <w:proofErr w:type="gramStart"/>
            <w:r w:rsidRPr="0010087B">
              <w:rPr>
                <w:rStyle w:val="font81"/>
                <w:rFonts w:ascii="Times New Roman" w:eastAsiaTheme="minorEastAsia" w:hAnsi="Times New Roman" w:cs="Times New Roman"/>
                <w:sz w:val="21"/>
                <w:szCs w:val="21"/>
                <w:lang w:bidi="ar"/>
              </w:rPr>
              <w:t>规</w:t>
            </w:r>
            <w:proofErr w:type="gramEnd"/>
            <w:r w:rsidRPr="0010087B">
              <w:rPr>
                <w:rStyle w:val="font81"/>
                <w:rFonts w:ascii="Times New Roman" w:eastAsiaTheme="minorEastAsia" w:hAnsi="Times New Roman" w:cs="Times New Roman"/>
                <w:sz w:val="21"/>
                <w:szCs w:val="21"/>
                <w:lang w:bidi="ar"/>
              </w:rPr>
              <w:t>，代码知识产权无风险，无恶意安全漏洞或后门，代码可追溯、可重构</w:t>
            </w:r>
          </w:p>
        </w:tc>
      </w:tr>
      <w:tr w:rsidR="0010087B" w:rsidRPr="0010087B" w:rsidTr="00BC09EB">
        <w:trPr>
          <w:trHeight w:val="121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基本要求</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基本要求</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操作系统应当符合安全可靠测评要求</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密码算法支持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密码算法实现</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w:t>
            </w:r>
            <w:r w:rsidRPr="0010087B">
              <w:rPr>
                <w:rStyle w:val="font81"/>
                <w:rFonts w:ascii="Times New Roman" w:eastAsiaTheme="minorEastAsia" w:hAnsi="Times New Roman" w:cs="Times New Roman"/>
                <w:sz w:val="21"/>
                <w:szCs w:val="21"/>
                <w:lang w:bidi="ar"/>
              </w:rPr>
              <w:t xml:space="preserve"> GM/T 0002 </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GM/T 0003</w:t>
            </w:r>
            <w:r w:rsidRPr="0010087B">
              <w:rPr>
                <w:rStyle w:val="font81"/>
                <w:rFonts w:ascii="Times New Roman" w:eastAsiaTheme="minorEastAsia" w:hAnsi="Times New Roman" w:cs="Times New Roman"/>
                <w:sz w:val="21"/>
                <w:szCs w:val="21"/>
                <w:lang w:bidi="ar"/>
              </w:rPr>
              <w:t>和</w:t>
            </w:r>
            <w:r w:rsidRPr="0010087B">
              <w:rPr>
                <w:rStyle w:val="font81"/>
                <w:rFonts w:ascii="Times New Roman" w:eastAsiaTheme="minorEastAsia" w:hAnsi="Times New Roman" w:cs="Times New Roman"/>
                <w:sz w:val="21"/>
                <w:szCs w:val="21"/>
                <w:lang w:bidi="ar"/>
              </w:rPr>
              <w:t xml:space="preserve"> GM/T 0004 </w:t>
            </w:r>
            <w:r w:rsidRPr="0010087B">
              <w:rPr>
                <w:rStyle w:val="font81"/>
                <w:rFonts w:ascii="Times New Roman" w:eastAsiaTheme="minorEastAsia" w:hAnsi="Times New Roman" w:cs="Times New Roman"/>
                <w:sz w:val="21"/>
                <w:szCs w:val="21"/>
                <w:lang w:bidi="ar"/>
              </w:rPr>
              <w:t>规定的密码算法运算</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146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随机数生成</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操作系统随机数质量符合</w:t>
            </w:r>
            <w:r w:rsidRPr="0010087B">
              <w:rPr>
                <w:rStyle w:val="font81"/>
                <w:rFonts w:ascii="Times New Roman" w:eastAsiaTheme="minorEastAsia" w:hAnsi="Times New Roman" w:cs="Times New Roman"/>
                <w:sz w:val="21"/>
                <w:szCs w:val="21"/>
                <w:lang w:bidi="ar"/>
              </w:rPr>
              <w:t xml:space="preserve"> GM/T 0005</w:t>
            </w:r>
            <w:r w:rsidRPr="0010087B">
              <w:rPr>
                <w:rStyle w:val="font81"/>
                <w:rFonts w:ascii="Times New Roman" w:eastAsiaTheme="minorEastAsia" w:hAnsi="Times New Roman" w:cs="Times New Roman"/>
                <w:sz w:val="21"/>
                <w:szCs w:val="21"/>
                <w:lang w:bidi="ar"/>
              </w:rPr>
              <w:t>《随机性检测规范》或</w:t>
            </w:r>
            <w:r w:rsidRPr="0010087B">
              <w:rPr>
                <w:rStyle w:val="font81"/>
                <w:rFonts w:ascii="Times New Roman" w:eastAsiaTheme="minorEastAsia" w:hAnsi="Times New Roman" w:cs="Times New Roman"/>
                <w:sz w:val="21"/>
                <w:szCs w:val="21"/>
                <w:lang w:bidi="ar"/>
              </w:rPr>
              <w:t xml:space="preserve"> GB/T32915</w:t>
            </w:r>
            <w:r w:rsidRPr="0010087B">
              <w:rPr>
                <w:rStyle w:val="font81"/>
                <w:rFonts w:ascii="Times New Roman" w:eastAsiaTheme="minorEastAsia" w:hAnsi="Times New Roman" w:cs="Times New Roman"/>
                <w:sz w:val="21"/>
                <w:szCs w:val="21"/>
                <w:lang w:bidi="ar"/>
              </w:rPr>
              <w:t>《信息安全技术二元序列随机性检测方法》</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147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内置数字证书</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操作系统内置国家电子认证根</w:t>
            </w:r>
            <w:r w:rsidRPr="0010087B">
              <w:rPr>
                <w:rStyle w:val="font81"/>
                <w:rFonts w:ascii="Times New Roman" w:eastAsiaTheme="minorEastAsia" w:hAnsi="Times New Roman" w:cs="Times New Roman"/>
                <w:sz w:val="21"/>
                <w:szCs w:val="21"/>
                <w:lang w:bidi="ar"/>
              </w:rPr>
              <w:t xml:space="preserve"> CA </w:t>
            </w:r>
            <w:r w:rsidRPr="0010087B">
              <w:rPr>
                <w:rStyle w:val="font81"/>
                <w:rFonts w:ascii="Times New Roman" w:eastAsiaTheme="minorEastAsia" w:hAnsi="Times New Roman" w:cs="Times New Roman"/>
                <w:sz w:val="21"/>
                <w:szCs w:val="21"/>
                <w:lang w:bidi="ar"/>
              </w:rPr>
              <w:t>的根证书</w:t>
            </w:r>
          </w:p>
        </w:tc>
      </w:tr>
      <w:tr w:rsidR="0010087B" w:rsidRPr="0010087B" w:rsidTr="00BC09EB">
        <w:trPr>
          <w:trHeight w:val="73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148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密码协议实现</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操作系统支持符合</w:t>
            </w:r>
            <w:r w:rsidRPr="0010087B">
              <w:rPr>
                <w:rStyle w:val="font81"/>
                <w:rFonts w:ascii="Times New Roman" w:eastAsiaTheme="minorEastAsia" w:hAnsi="Times New Roman" w:cs="Times New Roman"/>
                <w:sz w:val="21"/>
                <w:szCs w:val="21"/>
                <w:lang w:bidi="ar"/>
              </w:rPr>
              <w:t xml:space="preserve"> GB/T 38636—2020</w:t>
            </w:r>
            <w:r w:rsidRPr="0010087B">
              <w:rPr>
                <w:rStyle w:val="font81"/>
                <w:rFonts w:ascii="Times New Roman" w:eastAsiaTheme="minorEastAsia" w:hAnsi="Times New Roman" w:cs="Times New Roman"/>
                <w:sz w:val="21"/>
                <w:szCs w:val="21"/>
                <w:lang w:bidi="ar"/>
              </w:rPr>
              <w:t>的</w:t>
            </w:r>
            <w:r w:rsidRPr="0010087B">
              <w:rPr>
                <w:rStyle w:val="font81"/>
                <w:rFonts w:ascii="Times New Roman" w:eastAsiaTheme="minorEastAsia" w:hAnsi="Times New Roman" w:cs="Times New Roman"/>
                <w:sz w:val="21"/>
                <w:szCs w:val="21"/>
                <w:lang w:bidi="ar"/>
              </w:rPr>
              <w:t xml:space="preserve"> TLCP</w:t>
            </w:r>
          </w:p>
        </w:tc>
      </w:tr>
      <w:tr w:rsidR="0010087B" w:rsidRPr="0010087B" w:rsidTr="00BC09EB">
        <w:trPr>
          <w:trHeight w:val="145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149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防火墙</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操作系统提供防火墙配置管理工具，支持基于协议、网络地址、端口的访问控制规则配置，规则修改后立即生效；支持关闭指定服务和端口，包括但不限于关闭远程访问、共享访问等；支持防止</w:t>
            </w:r>
            <w:r w:rsidRPr="0010087B">
              <w:rPr>
                <w:rStyle w:val="font81"/>
                <w:rFonts w:ascii="Times New Roman" w:eastAsiaTheme="minorEastAsia" w:hAnsi="Times New Roman" w:cs="Times New Roman"/>
                <w:sz w:val="21"/>
                <w:szCs w:val="21"/>
                <w:lang w:bidi="ar"/>
              </w:rPr>
              <w:t xml:space="preserve">ARP </w:t>
            </w:r>
            <w:r w:rsidRPr="0010087B">
              <w:rPr>
                <w:rStyle w:val="font81"/>
                <w:rFonts w:ascii="Times New Roman" w:eastAsiaTheme="minorEastAsia" w:hAnsi="Times New Roman" w:cs="Times New Roman"/>
                <w:sz w:val="21"/>
                <w:szCs w:val="21"/>
                <w:lang w:bidi="ar"/>
              </w:rPr>
              <w:t>欺骗攻击</w:t>
            </w:r>
          </w:p>
        </w:tc>
      </w:tr>
      <w:tr w:rsidR="0010087B" w:rsidRPr="0010087B" w:rsidTr="00BC09EB">
        <w:trPr>
          <w:trHeight w:val="49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150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安全框架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操作系统提供统一访问控制安全框架</w:t>
            </w:r>
          </w:p>
        </w:tc>
      </w:tr>
      <w:tr w:rsidR="0010087B" w:rsidRPr="0010087B" w:rsidTr="00BC09EB">
        <w:trPr>
          <w:trHeight w:val="414"/>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151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身份鉴别</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身份鉴别服务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BD3" w:rsidRDefault="0010087B" w:rsidP="00920BD3">
            <w:pPr>
              <w:widowControl/>
              <w:jc w:val="left"/>
              <w:textAlignment w:val="center"/>
              <w:rPr>
                <w:rStyle w:val="font81"/>
                <w:rFonts w:ascii="Times New Roman" w:eastAsiaTheme="minorEastAsia" w:hAnsi="Times New Roman" w:cs="Times New Roman"/>
                <w:sz w:val="21"/>
                <w:szCs w:val="21"/>
                <w:lang w:bidi="ar"/>
              </w:rPr>
            </w:pPr>
            <w:r w:rsidRPr="0010087B">
              <w:rPr>
                <w:rStyle w:val="font81"/>
                <w:rFonts w:ascii="Times New Roman" w:eastAsiaTheme="minorEastAsia" w:hAnsi="Times New Roman" w:cs="Times New Roman"/>
                <w:sz w:val="21"/>
                <w:szCs w:val="21"/>
                <w:lang w:bidi="ar"/>
              </w:rPr>
              <w:t>用户标识使用</w:t>
            </w:r>
            <w:proofErr w:type="gramStart"/>
            <w:r w:rsidRPr="0010087B">
              <w:rPr>
                <w:rStyle w:val="font81"/>
                <w:rFonts w:ascii="Times New Roman" w:eastAsiaTheme="minorEastAsia" w:hAnsi="Times New Roman" w:cs="Times New Roman"/>
                <w:sz w:val="21"/>
                <w:szCs w:val="21"/>
                <w:lang w:bidi="ar"/>
              </w:rPr>
              <w:t>帐户</w:t>
            </w:r>
            <w:proofErr w:type="gramEnd"/>
            <w:r w:rsidRPr="0010087B">
              <w:rPr>
                <w:rStyle w:val="font81"/>
                <w:rFonts w:ascii="Times New Roman" w:eastAsiaTheme="minorEastAsia" w:hAnsi="Times New Roman" w:cs="Times New Roman"/>
                <w:sz w:val="21"/>
                <w:szCs w:val="21"/>
                <w:lang w:bidi="ar"/>
              </w:rPr>
              <w:t>名和</w:t>
            </w:r>
            <w:proofErr w:type="gramStart"/>
            <w:r w:rsidRPr="0010087B">
              <w:rPr>
                <w:rStyle w:val="font81"/>
                <w:rFonts w:ascii="Times New Roman" w:eastAsiaTheme="minorEastAsia" w:hAnsi="Times New Roman" w:cs="Times New Roman"/>
                <w:sz w:val="21"/>
                <w:szCs w:val="21"/>
                <w:lang w:bidi="ar"/>
              </w:rPr>
              <w:t>帐户</w:t>
            </w:r>
            <w:proofErr w:type="gramEnd"/>
            <w:r w:rsidRPr="0010087B">
              <w:rPr>
                <w:rStyle w:val="font81"/>
                <w:rFonts w:ascii="Times New Roman" w:eastAsiaTheme="minorEastAsia" w:hAnsi="Times New Roman" w:cs="Times New Roman"/>
                <w:sz w:val="21"/>
                <w:szCs w:val="21"/>
                <w:lang w:bidi="ar"/>
              </w:rPr>
              <w:t xml:space="preserve"> ID</w:t>
            </w:r>
            <w:r w:rsidRPr="0010087B">
              <w:rPr>
                <w:rStyle w:val="font81"/>
                <w:rFonts w:ascii="Times New Roman" w:eastAsiaTheme="minorEastAsia" w:hAnsi="Times New Roman" w:cs="Times New Roman"/>
                <w:sz w:val="21"/>
                <w:szCs w:val="21"/>
                <w:lang w:bidi="ar"/>
              </w:rPr>
              <w:t>，在操作系统的整个生存周期内用户标识具有唯一性；支持用户口令复杂度校验及强口令管理；支持用户口令有效期配置；</w:t>
            </w:r>
          </w:p>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支持口令鉴别失败控制；支持口令加密算法配置，用户口令进行加密后以不可逆的密文形式保存；支持禁止根</w:t>
            </w:r>
            <w:proofErr w:type="gramStart"/>
            <w:r w:rsidRPr="0010087B">
              <w:rPr>
                <w:rStyle w:val="font81"/>
                <w:rFonts w:ascii="Times New Roman" w:eastAsiaTheme="minorEastAsia" w:hAnsi="Times New Roman" w:cs="Times New Roman"/>
                <w:sz w:val="21"/>
                <w:szCs w:val="21"/>
                <w:lang w:bidi="ar"/>
              </w:rPr>
              <w:t>帐户</w:t>
            </w:r>
            <w:proofErr w:type="gramEnd"/>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root</w:t>
            </w:r>
            <w:r w:rsidRPr="0010087B">
              <w:rPr>
                <w:rStyle w:val="font81"/>
                <w:rFonts w:ascii="Times New Roman" w:eastAsiaTheme="minorEastAsia" w:hAnsi="Times New Roman" w:cs="Times New Roman"/>
                <w:sz w:val="21"/>
                <w:szCs w:val="21"/>
                <w:lang w:bidi="ar"/>
              </w:rPr>
              <w:t>）远程登录设置</w:t>
            </w:r>
          </w:p>
        </w:tc>
      </w:tr>
      <w:tr w:rsidR="0010087B" w:rsidRPr="0010087B" w:rsidTr="00920BD3">
        <w:trPr>
          <w:trHeight w:val="1188"/>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lastRenderedPageBreak/>
              <w:t xml:space="preserve">152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访问控制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自主访问控制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允许客体拥有者以普通</w:t>
            </w:r>
            <w:proofErr w:type="gramStart"/>
            <w:r w:rsidRPr="0010087B">
              <w:rPr>
                <w:rStyle w:val="font81"/>
                <w:rFonts w:ascii="Times New Roman" w:eastAsiaTheme="minorEastAsia" w:hAnsi="Times New Roman" w:cs="Times New Roman"/>
                <w:sz w:val="21"/>
                <w:szCs w:val="21"/>
                <w:lang w:bidi="ar"/>
              </w:rPr>
              <w:t>帐户</w:t>
            </w:r>
            <w:proofErr w:type="gramEnd"/>
            <w:r w:rsidRPr="0010087B">
              <w:rPr>
                <w:rStyle w:val="font81"/>
                <w:rFonts w:ascii="Times New Roman" w:eastAsiaTheme="minorEastAsia" w:hAnsi="Times New Roman" w:cs="Times New Roman"/>
                <w:sz w:val="21"/>
                <w:szCs w:val="21"/>
                <w:lang w:bidi="ar"/>
              </w:rPr>
              <w:t>决定并控制对客体的访问，并</w:t>
            </w:r>
            <w:proofErr w:type="gramStart"/>
            <w:r w:rsidRPr="0010087B">
              <w:rPr>
                <w:rStyle w:val="font81"/>
                <w:rFonts w:ascii="Times New Roman" w:eastAsiaTheme="minorEastAsia" w:hAnsi="Times New Roman" w:cs="Times New Roman"/>
                <w:sz w:val="21"/>
                <w:szCs w:val="21"/>
                <w:lang w:bidi="ar"/>
              </w:rPr>
              <w:t>阻止非</w:t>
            </w:r>
            <w:proofErr w:type="gramEnd"/>
            <w:r w:rsidRPr="0010087B">
              <w:rPr>
                <w:rStyle w:val="font81"/>
                <w:rFonts w:ascii="Times New Roman" w:eastAsiaTheme="minorEastAsia" w:hAnsi="Times New Roman" w:cs="Times New Roman"/>
                <w:sz w:val="21"/>
                <w:szCs w:val="21"/>
                <w:lang w:bidi="ar"/>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10087B" w:rsidRPr="0010087B" w:rsidTr="00BC09EB">
        <w:trPr>
          <w:trHeight w:val="97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153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强制访问控制</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操作系统支持对应用程序的访问控制与资源限制，包括对文件、网络等客体的访问控制；支持应用安装控制、应用执行控制</w:t>
            </w:r>
          </w:p>
        </w:tc>
      </w:tr>
      <w:tr w:rsidR="0010087B" w:rsidRPr="0010087B" w:rsidTr="00BC09EB">
        <w:trPr>
          <w:trHeight w:val="145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154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jc w:val="center"/>
              <w:rPr>
                <w:rFonts w:eastAsiaTheme="minorEastAsia"/>
                <w:color w:val="000000"/>
                <w:szCs w:val="21"/>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安全审计</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10087B" w:rsidRPr="0010087B" w:rsidTr="00BC09EB">
        <w:trPr>
          <w:trHeight w:val="2415"/>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Fonts w:eastAsiaTheme="minorEastAsia"/>
                <w:color w:val="000000"/>
                <w:kern w:val="0"/>
                <w:szCs w:val="21"/>
                <w:lang w:bidi="ar"/>
              </w:rPr>
              <w:t xml:space="preserve">155 </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安全</w:t>
            </w:r>
            <w:r w:rsidRPr="0010087B">
              <w:rPr>
                <w:rStyle w:val="font81"/>
                <w:rFonts w:ascii="Times New Roman" w:eastAsiaTheme="minorEastAsia" w:hAnsi="Times New Roman" w:cs="Times New Roman"/>
                <w:sz w:val="21"/>
                <w:szCs w:val="21"/>
                <w:lang w:bidi="ar"/>
              </w:rPr>
              <w:br/>
            </w:r>
            <w:r w:rsidRPr="0010087B">
              <w:rPr>
                <w:rStyle w:val="font81"/>
                <w:rFonts w:ascii="Times New Roman" w:eastAsiaTheme="minorEastAsia" w:hAnsi="Times New Roman" w:cs="Times New Roman"/>
                <w:sz w:val="21"/>
                <w:szCs w:val="21"/>
                <w:lang w:bidi="ar"/>
              </w:rPr>
              <w:t>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10087B">
            <w:pPr>
              <w:widowControl/>
              <w:jc w:val="center"/>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漏洞管理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BC09EB" w:rsidP="0010087B">
            <w:pPr>
              <w:widowControl/>
              <w:jc w:val="left"/>
              <w:textAlignment w:val="center"/>
              <w:rPr>
                <w:rFonts w:eastAsiaTheme="minorEastAsia"/>
                <w:color w:val="000000"/>
                <w:szCs w:val="21"/>
              </w:rPr>
            </w:pPr>
            <w:r>
              <w:rPr>
                <w:rStyle w:val="font81"/>
                <w:rFonts w:ascii="宋体" w:eastAsia="宋体" w:cs="宋体" w:hint="eastAsia"/>
                <w:sz w:val="21"/>
                <w:szCs w:val="21"/>
                <w:lang w:bidi="ar"/>
              </w:rPr>
              <w:t>★</w:t>
            </w:r>
            <w:r w:rsidR="0010087B" w:rsidRPr="0010087B">
              <w:rPr>
                <w:rStyle w:val="font81"/>
                <w:rFonts w:ascii="Times New Roman" w:eastAsiaTheme="minorEastAsia" w:hAnsi="Times New Roman" w:cs="Times New Roman"/>
                <w:sz w:val="21"/>
                <w:szCs w:val="21"/>
                <w:lang w:bidi="ar"/>
              </w:rPr>
              <w:t>漏洞管理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87B" w:rsidRPr="0010087B" w:rsidRDefault="0010087B" w:rsidP="00920BD3">
            <w:pPr>
              <w:widowControl/>
              <w:jc w:val="left"/>
              <w:textAlignment w:val="center"/>
              <w:rPr>
                <w:rFonts w:eastAsiaTheme="minorEastAsia"/>
                <w:color w:val="000000"/>
                <w:szCs w:val="21"/>
              </w:rPr>
            </w:pPr>
            <w:r w:rsidRPr="0010087B">
              <w:rPr>
                <w:rStyle w:val="font81"/>
                <w:rFonts w:ascii="Times New Roman" w:eastAsiaTheme="minorEastAsia" w:hAnsi="Times New Roman" w:cs="Times New Roman"/>
                <w:sz w:val="21"/>
                <w:szCs w:val="21"/>
                <w:lang w:bidi="ar"/>
              </w:rPr>
              <w:t>操作系统支持漏洞编号，每个漏洞独立编号，可直接使用</w:t>
            </w:r>
            <w:r w:rsidRPr="0010087B">
              <w:rPr>
                <w:rStyle w:val="font81"/>
                <w:rFonts w:ascii="Times New Roman" w:eastAsiaTheme="minorEastAsia" w:hAnsi="Times New Roman" w:cs="Times New Roman"/>
                <w:sz w:val="21"/>
                <w:szCs w:val="21"/>
                <w:lang w:bidi="ar"/>
              </w:rPr>
              <w:t xml:space="preserve"> NVDB</w:t>
            </w:r>
            <w:r w:rsidRPr="0010087B">
              <w:rPr>
                <w:rStyle w:val="font81"/>
                <w:rFonts w:ascii="Times New Roman" w:eastAsiaTheme="minorEastAsia" w:hAnsi="Times New Roman" w:cs="Times New Roman"/>
                <w:sz w:val="21"/>
                <w:szCs w:val="21"/>
                <w:lang w:bidi="ar"/>
              </w:rPr>
              <w:t>、</w:t>
            </w:r>
            <w:r w:rsidRPr="0010087B">
              <w:rPr>
                <w:rStyle w:val="font81"/>
                <w:rFonts w:ascii="Times New Roman" w:eastAsiaTheme="minorEastAsia" w:hAnsi="Times New Roman" w:cs="Times New Roman"/>
                <w:sz w:val="21"/>
                <w:szCs w:val="21"/>
                <w:lang w:bidi="ar"/>
              </w:rPr>
              <w:t xml:space="preserve">CNVD </w:t>
            </w:r>
            <w:r w:rsidRPr="0010087B">
              <w:rPr>
                <w:rStyle w:val="font81"/>
                <w:rFonts w:ascii="Times New Roman" w:eastAsiaTheme="minorEastAsia" w:hAnsi="Times New Roman" w:cs="Times New Roman"/>
                <w:sz w:val="21"/>
                <w:szCs w:val="21"/>
                <w:lang w:bidi="ar"/>
              </w:rPr>
              <w:t>或</w:t>
            </w:r>
            <w:r w:rsidRPr="0010087B">
              <w:rPr>
                <w:rStyle w:val="font81"/>
                <w:rFonts w:ascii="Times New Roman" w:eastAsiaTheme="minorEastAsia" w:hAnsi="Times New Roman" w:cs="Times New Roman"/>
                <w:sz w:val="21"/>
                <w:szCs w:val="21"/>
                <w:lang w:bidi="ar"/>
              </w:rPr>
              <w:t xml:space="preserve"> CVE</w:t>
            </w:r>
            <w:r w:rsidRPr="0010087B">
              <w:rPr>
                <w:rStyle w:val="font81"/>
                <w:rFonts w:ascii="Times New Roman" w:eastAsiaTheme="minorEastAsia" w:hAnsi="Times New Roman" w:cs="Times New Roman"/>
                <w:sz w:val="21"/>
                <w:szCs w:val="21"/>
                <w:lang w:bidi="ar"/>
              </w:rPr>
              <w:t>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10087B" w:rsidRPr="008C0634" w:rsidRDefault="00014F6C" w:rsidP="005D4CB9">
      <w:pPr>
        <w:widowControl/>
        <w:ind w:firstLineChars="200" w:firstLine="446"/>
        <w:jc w:val="left"/>
        <w:rPr>
          <w:sz w:val="24"/>
          <w:szCs w:val="24"/>
        </w:rPr>
      </w:pPr>
      <w:r w:rsidRPr="008C0634">
        <w:rPr>
          <w:rFonts w:hint="eastAsia"/>
          <w:sz w:val="24"/>
          <w:szCs w:val="24"/>
        </w:rPr>
        <w:t>（</w:t>
      </w:r>
      <w:r w:rsidRPr="008C0634">
        <w:rPr>
          <w:rFonts w:hint="eastAsia"/>
          <w:sz w:val="24"/>
          <w:szCs w:val="24"/>
        </w:rPr>
        <w:t>2</w:t>
      </w:r>
      <w:r w:rsidRPr="008C0634">
        <w:rPr>
          <w:rFonts w:hint="eastAsia"/>
          <w:sz w:val="24"/>
          <w:szCs w:val="24"/>
        </w:rPr>
        <w:t>）数据库软件</w:t>
      </w:r>
      <w:r w:rsidRPr="008C0634">
        <w:rPr>
          <w:rFonts w:hint="eastAsia"/>
          <w:sz w:val="24"/>
          <w:szCs w:val="24"/>
        </w:rPr>
        <w:t xml:space="preserve"> 2</w:t>
      </w:r>
      <w:r w:rsidRPr="008C0634">
        <w:rPr>
          <w:rFonts w:hint="eastAsia"/>
          <w:sz w:val="24"/>
          <w:szCs w:val="24"/>
        </w:rPr>
        <w:t>套，具体要求如下：</w:t>
      </w:r>
    </w:p>
    <w:tbl>
      <w:tblPr>
        <w:tblW w:w="8904" w:type="dxa"/>
        <w:jc w:val="center"/>
        <w:tblInd w:w="96" w:type="dxa"/>
        <w:tblLook w:val="04A0" w:firstRow="1" w:lastRow="0" w:firstColumn="1" w:lastColumn="0" w:noHBand="0" w:noVBand="1"/>
      </w:tblPr>
      <w:tblGrid>
        <w:gridCol w:w="627"/>
        <w:gridCol w:w="809"/>
        <w:gridCol w:w="1383"/>
        <w:gridCol w:w="1617"/>
        <w:gridCol w:w="4468"/>
      </w:tblGrid>
      <w:tr w:rsidR="006D4635" w:rsidRPr="006D4635" w:rsidTr="006D4635">
        <w:trPr>
          <w:trHeight w:val="495"/>
          <w:tblHeade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b/>
                <w:bCs/>
                <w:color w:val="000000"/>
                <w:szCs w:val="21"/>
              </w:rPr>
            </w:pPr>
            <w:r w:rsidRPr="006D4635">
              <w:rPr>
                <w:rFonts w:eastAsiaTheme="minorEastAsia"/>
                <w:b/>
                <w:bCs/>
                <w:color w:val="000000"/>
                <w:kern w:val="0"/>
                <w:szCs w:val="21"/>
                <w:lang w:bidi="ar"/>
              </w:rPr>
              <w:t>序号</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b/>
                <w:bCs/>
                <w:color w:val="000000"/>
                <w:szCs w:val="21"/>
              </w:rPr>
            </w:pPr>
            <w:r w:rsidRPr="006D4635">
              <w:rPr>
                <w:rFonts w:eastAsiaTheme="minorEastAsia"/>
                <w:b/>
                <w:bCs/>
                <w:color w:val="000000"/>
                <w:kern w:val="0"/>
                <w:szCs w:val="21"/>
                <w:lang w:bidi="ar"/>
              </w:rPr>
              <w:t>指标</w:t>
            </w:r>
            <w:r w:rsidRPr="006D4635">
              <w:rPr>
                <w:rFonts w:eastAsiaTheme="minorEastAsia"/>
                <w:b/>
                <w:bCs/>
                <w:color w:val="000000"/>
                <w:kern w:val="0"/>
                <w:szCs w:val="21"/>
                <w:lang w:bidi="ar"/>
              </w:rPr>
              <w:br/>
            </w:r>
            <w:r w:rsidRPr="006D4635">
              <w:rPr>
                <w:rFonts w:eastAsiaTheme="minorEastAsia"/>
                <w:b/>
                <w:bCs/>
                <w:color w:val="000000"/>
                <w:kern w:val="0"/>
                <w:szCs w:val="21"/>
                <w:lang w:bidi="ar"/>
              </w:rPr>
              <w:t>分类</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b/>
                <w:bCs/>
                <w:color w:val="000000"/>
                <w:szCs w:val="21"/>
              </w:rPr>
            </w:pPr>
            <w:r w:rsidRPr="006D4635">
              <w:rPr>
                <w:rFonts w:eastAsiaTheme="minorEastAsia"/>
                <w:b/>
                <w:bCs/>
                <w:color w:val="000000"/>
                <w:kern w:val="0"/>
                <w:szCs w:val="21"/>
                <w:lang w:bidi="ar"/>
              </w:rPr>
              <w:t>一级指标</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b/>
                <w:bCs/>
                <w:color w:val="000000"/>
                <w:szCs w:val="21"/>
              </w:rPr>
            </w:pPr>
            <w:r w:rsidRPr="006D4635">
              <w:rPr>
                <w:rFonts w:eastAsiaTheme="minorEastAsia"/>
                <w:b/>
                <w:bCs/>
                <w:color w:val="000000"/>
                <w:kern w:val="0"/>
                <w:szCs w:val="21"/>
                <w:lang w:bidi="ar"/>
              </w:rPr>
              <w:t>二级指标</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b/>
                <w:bCs/>
                <w:color w:val="000000"/>
                <w:szCs w:val="21"/>
              </w:rPr>
            </w:pPr>
            <w:r w:rsidRPr="006D4635">
              <w:rPr>
                <w:rFonts w:eastAsiaTheme="minorEastAsia"/>
                <w:b/>
                <w:bCs/>
                <w:color w:val="000000"/>
                <w:kern w:val="0"/>
                <w:szCs w:val="21"/>
                <w:lang w:bidi="ar"/>
              </w:rPr>
              <w:t>指标要求</w:t>
            </w:r>
          </w:p>
        </w:tc>
      </w:tr>
      <w:tr w:rsidR="006D4635" w:rsidRPr="006D4635" w:rsidTr="006D4635">
        <w:trPr>
          <w:trHeight w:val="95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安装与升级</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数据库安装</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支持命令行或图形化的安装；</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支持命令行或图形化的可配置安装能力；</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依据安装环境提供相应的初始化参数配置值；</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提供图形化软件组件管理向导工具</w:t>
            </w:r>
          </w:p>
        </w:tc>
      </w:tr>
      <w:tr w:rsidR="006D4635" w:rsidRPr="006D4635" w:rsidTr="006D4635">
        <w:trPr>
          <w:trHeight w:val="23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2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数据库重启</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支持命令行或图形化的方式关闭和启动服务；</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关闭服务后，再启动服务，服务正常</w:t>
            </w:r>
          </w:p>
        </w:tc>
      </w:tr>
      <w:tr w:rsidR="006D4635" w:rsidRPr="006D4635" w:rsidTr="006D4635">
        <w:trPr>
          <w:trHeight w:val="121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安装配置日志</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提供软件安装的日志记录功能；</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记录的软件安装信息完整正确；</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提供安装配置操作的日志记录功能；</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记录的配置操作信息完整正确</w:t>
            </w:r>
          </w:p>
        </w:tc>
      </w:tr>
      <w:tr w:rsidR="006D4635" w:rsidRPr="006D4635" w:rsidTr="006D4635">
        <w:trPr>
          <w:trHeight w:val="121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4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升级维护</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支持版本升级，保证版本间功能和数据的兼容性；</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厂商提供当前版本与历史版本的差异说明文档，包含新版本对软件和硬件的支持情况</w:t>
            </w:r>
          </w:p>
        </w:tc>
      </w:tr>
      <w:tr w:rsidR="006D4635" w:rsidRPr="006D4635" w:rsidTr="006D4635">
        <w:trPr>
          <w:trHeight w:val="16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lastRenderedPageBreak/>
              <w:t xml:space="preserve">7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数据配置</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参数配置</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依据工作负载和运行环境，提供配置参数修改的能力</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修改数据库配置参数后，配置参数立即生效或数据库重新启动生效，立即生效的配置参数和需要数据库重新启动方可生效的配置参数在相关文档中明确</w:t>
            </w:r>
          </w:p>
        </w:tc>
      </w:tr>
      <w:tr w:rsidR="006D4635" w:rsidRPr="006D4635" w:rsidTr="006D4635">
        <w:trPr>
          <w:trHeight w:val="169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SQL </w:t>
            </w:r>
            <w:r w:rsidRPr="006D4635">
              <w:rPr>
                <w:rFonts w:eastAsiaTheme="minorEastAsia"/>
                <w:color w:val="000000"/>
                <w:kern w:val="0"/>
                <w:szCs w:val="21"/>
                <w:lang w:bidi="ar"/>
              </w:rPr>
              <w:t>功能</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基础数据类型</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支持数值类型；</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支持字符类型；</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支持二进制类型；</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支持日期和时间类型；</w:t>
            </w:r>
            <w:r w:rsidRPr="006D4635">
              <w:rPr>
                <w:rFonts w:eastAsiaTheme="minorEastAsia"/>
                <w:color w:val="000000"/>
                <w:kern w:val="0"/>
                <w:szCs w:val="21"/>
                <w:lang w:bidi="ar"/>
              </w:rPr>
              <w:br/>
              <w:t xml:space="preserve"> e) </w:t>
            </w:r>
            <w:r w:rsidRPr="006D4635">
              <w:rPr>
                <w:rFonts w:eastAsiaTheme="minorEastAsia"/>
                <w:color w:val="000000"/>
                <w:kern w:val="0"/>
                <w:szCs w:val="21"/>
                <w:lang w:bidi="ar"/>
              </w:rPr>
              <w:t>支持布尔类型；</w:t>
            </w:r>
            <w:r w:rsidRPr="006D4635">
              <w:rPr>
                <w:rFonts w:eastAsiaTheme="minorEastAsia"/>
                <w:color w:val="000000"/>
                <w:kern w:val="0"/>
                <w:szCs w:val="21"/>
                <w:lang w:bidi="ar"/>
              </w:rPr>
              <w:br/>
              <w:t xml:space="preserve"> f) </w:t>
            </w:r>
            <w:r w:rsidRPr="006D4635">
              <w:rPr>
                <w:rFonts w:eastAsiaTheme="minorEastAsia"/>
                <w:color w:val="000000"/>
                <w:kern w:val="0"/>
                <w:szCs w:val="21"/>
                <w:lang w:bidi="ar"/>
              </w:rPr>
              <w:t>支持（大）文本类型；</w:t>
            </w:r>
            <w:r w:rsidRPr="006D4635">
              <w:rPr>
                <w:rFonts w:eastAsiaTheme="minorEastAsia"/>
                <w:color w:val="000000"/>
                <w:kern w:val="0"/>
                <w:szCs w:val="21"/>
                <w:lang w:bidi="ar"/>
              </w:rPr>
              <w:br/>
              <w:t xml:space="preserve"> g) </w:t>
            </w:r>
            <w:r w:rsidRPr="006D4635">
              <w:rPr>
                <w:rFonts w:eastAsiaTheme="minorEastAsia"/>
                <w:color w:val="000000"/>
                <w:kern w:val="0"/>
                <w:szCs w:val="21"/>
                <w:lang w:bidi="ar"/>
              </w:rPr>
              <w:t>支持</w:t>
            </w:r>
            <w:proofErr w:type="gramStart"/>
            <w:r w:rsidRPr="006D4635">
              <w:rPr>
                <w:rFonts w:eastAsiaTheme="minorEastAsia"/>
                <w:color w:val="000000"/>
                <w:kern w:val="0"/>
                <w:szCs w:val="21"/>
                <w:lang w:bidi="ar"/>
              </w:rPr>
              <w:t>大对象</w:t>
            </w:r>
            <w:proofErr w:type="gramEnd"/>
            <w:r w:rsidRPr="006D4635">
              <w:rPr>
                <w:rFonts w:eastAsiaTheme="minorEastAsia"/>
                <w:color w:val="000000"/>
                <w:kern w:val="0"/>
                <w:szCs w:val="21"/>
                <w:lang w:bidi="ar"/>
              </w:rPr>
              <w:t>类型</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47223">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数据存储基础功能</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支持基础数据类型</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47223">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数据检索基础功能</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支持基础数据类型</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17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47223">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核心</w:t>
            </w:r>
            <w:r w:rsidRPr="006D4635">
              <w:rPr>
                <w:rFonts w:eastAsiaTheme="minorEastAsia"/>
                <w:color w:val="000000"/>
                <w:kern w:val="0"/>
                <w:szCs w:val="21"/>
                <w:lang w:bidi="ar"/>
              </w:rPr>
              <w:t xml:space="preserve">SQL </w:t>
            </w:r>
            <w:r w:rsidRPr="006D4635">
              <w:rPr>
                <w:rFonts w:eastAsiaTheme="minorEastAsia"/>
                <w:color w:val="000000"/>
                <w:kern w:val="0"/>
                <w:szCs w:val="21"/>
                <w:lang w:bidi="ar"/>
              </w:rPr>
              <w:t>能力</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支持左外连接；</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支持右外连接；</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支持内连接；</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支持全连接</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18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字符集</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中文字符</w:t>
            </w:r>
            <w:proofErr w:type="gramStart"/>
            <w:r w:rsidRPr="006D4635">
              <w:rPr>
                <w:rFonts w:eastAsiaTheme="minorEastAsia"/>
                <w:color w:val="000000"/>
                <w:kern w:val="0"/>
                <w:szCs w:val="21"/>
                <w:lang w:bidi="ar"/>
              </w:rPr>
              <w:t>集符合</w:t>
            </w:r>
            <w:proofErr w:type="gramEnd"/>
            <w:r w:rsidRPr="006D4635">
              <w:rPr>
                <w:rFonts w:eastAsiaTheme="minorEastAsia"/>
                <w:color w:val="000000"/>
                <w:kern w:val="0"/>
                <w:szCs w:val="21"/>
                <w:lang w:bidi="ar"/>
              </w:rPr>
              <w:t xml:space="preserve"> GB 18030 </w:t>
            </w:r>
            <w:r w:rsidRPr="006D4635">
              <w:rPr>
                <w:rFonts w:eastAsiaTheme="minorEastAsia"/>
                <w:color w:val="000000"/>
                <w:kern w:val="0"/>
                <w:szCs w:val="21"/>
                <w:lang w:bidi="ar"/>
              </w:rPr>
              <w:t>的要求</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19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783CA1">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常用操作符</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支持逻辑操作符及相关运算；</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支持比较操作符及相关运算；</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支持算术运算符及相关运算</w:t>
            </w:r>
          </w:p>
        </w:tc>
      </w:tr>
      <w:tr w:rsidR="006D4635" w:rsidRPr="006D4635" w:rsidTr="006D4635">
        <w:trPr>
          <w:trHeight w:val="21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20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783CA1">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条件表达式</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支持对比条件表达式；</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支持逻辑条件表达式；</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支持空值条件表达式；</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支持等于条件表达式；</w:t>
            </w:r>
            <w:r w:rsidRPr="006D4635">
              <w:rPr>
                <w:rFonts w:eastAsiaTheme="minorEastAsia"/>
                <w:color w:val="000000"/>
                <w:kern w:val="0"/>
                <w:szCs w:val="21"/>
                <w:lang w:bidi="ar"/>
              </w:rPr>
              <w:br/>
              <w:t xml:space="preserve"> e) </w:t>
            </w:r>
            <w:r w:rsidRPr="006D4635">
              <w:rPr>
                <w:rFonts w:eastAsiaTheme="minorEastAsia"/>
                <w:color w:val="000000"/>
                <w:kern w:val="0"/>
                <w:szCs w:val="21"/>
                <w:lang w:bidi="ar"/>
              </w:rPr>
              <w:t>支持模式匹配条件表达式；</w:t>
            </w:r>
            <w:r w:rsidRPr="006D4635">
              <w:rPr>
                <w:rFonts w:eastAsiaTheme="minorEastAsia"/>
                <w:color w:val="000000"/>
                <w:kern w:val="0"/>
                <w:szCs w:val="21"/>
                <w:lang w:bidi="ar"/>
              </w:rPr>
              <w:br/>
              <w:t xml:space="preserve"> f) </w:t>
            </w:r>
            <w:r w:rsidRPr="006D4635">
              <w:rPr>
                <w:rFonts w:eastAsiaTheme="minorEastAsia"/>
                <w:color w:val="000000"/>
                <w:kern w:val="0"/>
                <w:szCs w:val="21"/>
                <w:lang w:bidi="ar"/>
              </w:rPr>
              <w:t>支持区间条件表达式；</w:t>
            </w:r>
            <w:r w:rsidRPr="006D4635">
              <w:rPr>
                <w:rFonts w:eastAsiaTheme="minorEastAsia"/>
                <w:color w:val="000000"/>
                <w:kern w:val="0"/>
                <w:szCs w:val="21"/>
                <w:lang w:bidi="ar"/>
              </w:rPr>
              <w:br/>
              <w:t xml:space="preserve"> g) </w:t>
            </w:r>
            <w:r w:rsidRPr="006D4635">
              <w:rPr>
                <w:rFonts w:eastAsiaTheme="minorEastAsia"/>
                <w:color w:val="000000"/>
                <w:kern w:val="0"/>
                <w:szCs w:val="21"/>
                <w:lang w:bidi="ar"/>
              </w:rPr>
              <w:t>支持</w:t>
            </w:r>
            <w:r w:rsidRPr="006D4635">
              <w:rPr>
                <w:rFonts w:eastAsiaTheme="minorEastAsia"/>
                <w:color w:val="000000"/>
                <w:kern w:val="0"/>
                <w:szCs w:val="21"/>
                <w:lang w:bidi="ar"/>
              </w:rPr>
              <w:t xml:space="preserve"> IN </w:t>
            </w:r>
            <w:r w:rsidRPr="006D4635">
              <w:rPr>
                <w:rFonts w:eastAsiaTheme="minorEastAsia"/>
                <w:color w:val="000000"/>
                <w:kern w:val="0"/>
                <w:szCs w:val="21"/>
                <w:lang w:bidi="ar"/>
              </w:rPr>
              <w:t>条件表达式；</w:t>
            </w:r>
            <w:r w:rsidRPr="006D4635">
              <w:rPr>
                <w:rFonts w:eastAsiaTheme="minorEastAsia"/>
                <w:color w:val="000000"/>
                <w:kern w:val="0"/>
                <w:szCs w:val="21"/>
                <w:lang w:bidi="ar"/>
              </w:rPr>
              <w:br/>
              <w:t xml:space="preserve"> h) </w:t>
            </w:r>
            <w:r w:rsidRPr="006D4635">
              <w:rPr>
                <w:rFonts w:eastAsiaTheme="minorEastAsia"/>
                <w:color w:val="000000"/>
                <w:kern w:val="0"/>
                <w:szCs w:val="21"/>
                <w:lang w:bidi="ar"/>
              </w:rPr>
              <w:t>支持存在条件表达式；</w:t>
            </w:r>
            <w:r w:rsidRPr="006D4635">
              <w:rPr>
                <w:rFonts w:eastAsiaTheme="minorEastAsia"/>
                <w:color w:val="000000"/>
                <w:kern w:val="0"/>
                <w:szCs w:val="21"/>
                <w:lang w:bidi="ar"/>
              </w:rPr>
              <w:br/>
              <w:t xml:space="preserve"> i) </w:t>
            </w:r>
            <w:r w:rsidRPr="006D4635">
              <w:rPr>
                <w:rFonts w:eastAsiaTheme="minorEastAsia"/>
                <w:color w:val="000000"/>
                <w:kern w:val="0"/>
                <w:szCs w:val="21"/>
                <w:lang w:bidi="ar"/>
              </w:rPr>
              <w:t>支持以上条件表达式的复合表达式</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21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47223">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 xml:space="preserve">SQL </w:t>
            </w:r>
            <w:r w:rsidRPr="006D4635">
              <w:rPr>
                <w:rFonts w:eastAsiaTheme="minorEastAsia"/>
                <w:color w:val="000000"/>
                <w:kern w:val="0"/>
                <w:szCs w:val="21"/>
                <w:lang w:bidi="ar"/>
              </w:rPr>
              <w:t>执行计划</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47223">
            <w:pPr>
              <w:widowControl/>
              <w:jc w:val="left"/>
              <w:textAlignment w:val="center"/>
              <w:rPr>
                <w:rFonts w:eastAsiaTheme="minorEastAsia"/>
                <w:color w:val="000000"/>
                <w:szCs w:val="21"/>
              </w:rPr>
            </w:pPr>
            <w:r w:rsidRPr="006D4635">
              <w:rPr>
                <w:rFonts w:eastAsiaTheme="minorEastAsia"/>
                <w:color w:val="000000"/>
                <w:kern w:val="0"/>
                <w:szCs w:val="21"/>
                <w:lang w:bidi="ar"/>
              </w:rPr>
              <w:t>支持</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计划，使</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按照指定的语句执行，并实现预期结果</w:t>
            </w:r>
          </w:p>
        </w:tc>
      </w:tr>
      <w:tr w:rsidR="006D4635" w:rsidRPr="006D4635" w:rsidTr="006D4635">
        <w:trPr>
          <w:trHeight w:val="31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lastRenderedPageBreak/>
              <w:t xml:space="preserve">22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数据库对象</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783CA1">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基础对象类型</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783CA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支持用户的创建、删除、修改；</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支持角色的创建、删除、修改；</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支持存储过程的创建、删除、修改；</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支持</w:t>
            </w:r>
            <w:proofErr w:type="gramStart"/>
            <w:r w:rsidRPr="006D4635">
              <w:rPr>
                <w:rFonts w:eastAsiaTheme="minorEastAsia"/>
                <w:color w:val="000000"/>
                <w:kern w:val="0"/>
                <w:szCs w:val="21"/>
                <w:lang w:bidi="ar"/>
              </w:rPr>
              <w:t>表操作</w:t>
            </w:r>
            <w:proofErr w:type="gramEnd"/>
            <w:r w:rsidRPr="006D4635">
              <w:rPr>
                <w:rFonts w:eastAsiaTheme="minorEastAsia"/>
                <w:color w:val="000000"/>
                <w:kern w:val="0"/>
                <w:szCs w:val="21"/>
                <w:lang w:bidi="ar"/>
              </w:rPr>
              <w:t>功能；</w:t>
            </w:r>
            <w:r w:rsidRPr="006D4635">
              <w:rPr>
                <w:rFonts w:eastAsiaTheme="minorEastAsia"/>
                <w:color w:val="000000"/>
                <w:kern w:val="0"/>
                <w:szCs w:val="21"/>
                <w:lang w:bidi="ar"/>
              </w:rPr>
              <w:br/>
              <w:t xml:space="preserve"> e) </w:t>
            </w:r>
            <w:proofErr w:type="gramStart"/>
            <w:r w:rsidRPr="006D4635">
              <w:rPr>
                <w:rFonts w:eastAsiaTheme="minorEastAsia"/>
                <w:color w:val="000000"/>
                <w:kern w:val="0"/>
                <w:szCs w:val="21"/>
                <w:lang w:bidi="ar"/>
              </w:rPr>
              <w:t>支持自</w:t>
            </w:r>
            <w:proofErr w:type="gramEnd"/>
            <w:r w:rsidRPr="006D4635">
              <w:rPr>
                <w:rFonts w:eastAsiaTheme="minorEastAsia"/>
                <w:color w:val="000000"/>
                <w:kern w:val="0"/>
                <w:szCs w:val="21"/>
                <w:lang w:bidi="ar"/>
              </w:rPr>
              <w:t>增序列；</w:t>
            </w:r>
            <w:r w:rsidRPr="006D4635">
              <w:rPr>
                <w:rFonts w:eastAsiaTheme="minorEastAsia"/>
                <w:color w:val="000000"/>
                <w:kern w:val="0"/>
                <w:szCs w:val="21"/>
                <w:lang w:bidi="ar"/>
              </w:rPr>
              <w:br/>
              <w:t xml:space="preserve"> f) </w:t>
            </w:r>
            <w:r w:rsidRPr="006D4635">
              <w:rPr>
                <w:rFonts w:eastAsiaTheme="minorEastAsia"/>
                <w:color w:val="000000"/>
                <w:kern w:val="0"/>
                <w:szCs w:val="21"/>
                <w:lang w:bidi="ar"/>
              </w:rPr>
              <w:t>支持主键约束、</w:t>
            </w:r>
            <w:proofErr w:type="gramStart"/>
            <w:r w:rsidRPr="006D4635">
              <w:rPr>
                <w:rFonts w:eastAsiaTheme="minorEastAsia"/>
                <w:color w:val="000000"/>
                <w:kern w:val="0"/>
                <w:szCs w:val="21"/>
                <w:lang w:bidi="ar"/>
              </w:rPr>
              <w:t>外键约束</w:t>
            </w:r>
            <w:proofErr w:type="gramEnd"/>
            <w:r w:rsidRPr="006D4635">
              <w:rPr>
                <w:rFonts w:eastAsiaTheme="minorEastAsia"/>
                <w:color w:val="000000"/>
                <w:kern w:val="0"/>
                <w:szCs w:val="21"/>
                <w:lang w:bidi="ar"/>
              </w:rPr>
              <w:t>、唯一性约束、检查约束和联合主键约束；</w:t>
            </w:r>
            <w:r w:rsidRPr="006D4635">
              <w:rPr>
                <w:rFonts w:eastAsiaTheme="minorEastAsia"/>
                <w:color w:val="000000"/>
                <w:kern w:val="0"/>
                <w:szCs w:val="21"/>
                <w:lang w:bidi="ar"/>
              </w:rPr>
              <w:br/>
              <w:t xml:space="preserve"> g) </w:t>
            </w:r>
            <w:r w:rsidRPr="006D4635">
              <w:rPr>
                <w:rFonts w:eastAsiaTheme="minorEastAsia"/>
                <w:color w:val="000000"/>
                <w:kern w:val="0"/>
                <w:szCs w:val="21"/>
                <w:lang w:bidi="ar"/>
              </w:rPr>
              <w:t>支持游标功能；</w:t>
            </w:r>
            <w:r w:rsidRPr="006D4635">
              <w:rPr>
                <w:rFonts w:eastAsiaTheme="minorEastAsia"/>
                <w:color w:val="000000"/>
                <w:kern w:val="0"/>
                <w:szCs w:val="21"/>
                <w:lang w:bidi="ar"/>
              </w:rPr>
              <w:br/>
              <w:t xml:space="preserve"> h) </w:t>
            </w:r>
            <w:r w:rsidRPr="006D4635">
              <w:rPr>
                <w:rFonts w:eastAsiaTheme="minorEastAsia"/>
                <w:color w:val="000000"/>
                <w:kern w:val="0"/>
                <w:szCs w:val="21"/>
                <w:lang w:bidi="ar"/>
              </w:rPr>
              <w:t>支持视图的创建、删除、修改；</w:t>
            </w:r>
            <w:r w:rsidRPr="006D4635">
              <w:rPr>
                <w:rFonts w:eastAsiaTheme="minorEastAsia"/>
                <w:color w:val="000000"/>
                <w:kern w:val="0"/>
                <w:szCs w:val="21"/>
                <w:lang w:bidi="ar"/>
              </w:rPr>
              <w:br/>
              <w:t xml:space="preserve"> i) </w:t>
            </w:r>
            <w:r w:rsidRPr="006D4635">
              <w:rPr>
                <w:rFonts w:eastAsiaTheme="minorEastAsia"/>
                <w:color w:val="000000"/>
                <w:kern w:val="0"/>
                <w:szCs w:val="21"/>
                <w:lang w:bidi="ar"/>
              </w:rPr>
              <w:t>支持数值计算函数、字符处理函数、日期时间值函数、间隔函数、类型转换函数、位运算函数、聚合函数、格式化、系统信息等常用函数</w:t>
            </w:r>
          </w:p>
        </w:tc>
      </w:tr>
      <w:tr w:rsidR="006D4635" w:rsidRPr="006D4635" w:rsidTr="006D4635">
        <w:trPr>
          <w:trHeight w:val="3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24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基础表分区管理</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numPr>
                <w:ilvl w:val="0"/>
                <w:numId w:val="22"/>
              </w:numPr>
              <w:jc w:val="left"/>
              <w:textAlignment w:val="center"/>
              <w:rPr>
                <w:rFonts w:eastAsiaTheme="minorEastAsia"/>
                <w:color w:val="000000"/>
                <w:kern w:val="0"/>
                <w:szCs w:val="21"/>
                <w:lang w:bidi="ar"/>
              </w:rPr>
            </w:pPr>
            <w:r w:rsidRPr="006D4635">
              <w:rPr>
                <w:rFonts w:eastAsiaTheme="minorEastAsia"/>
                <w:color w:val="000000"/>
                <w:kern w:val="0"/>
                <w:szCs w:val="21"/>
                <w:lang w:bidi="ar"/>
              </w:rPr>
              <w:t>哈希分区方式；</w:t>
            </w:r>
          </w:p>
          <w:p w:rsidR="006D4635" w:rsidRPr="006D4635" w:rsidRDefault="006D4635" w:rsidP="006773F3">
            <w:pPr>
              <w:widowControl/>
              <w:jc w:val="left"/>
              <w:textAlignment w:val="center"/>
              <w:rPr>
                <w:rFonts w:eastAsiaTheme="minorEastAsia"/>
                <w:color w:val="000000"/>
                <w:kern w:val="0"/>
                <w:szCs w:val="21"/>
                <w:lang w:bidi="ar"/>
              </w:rPr>
            </w:pPr>
            <w:r w:rsidRPr="006D4635">
              <w:rPr>
                <w:rFonts w:eastAsiaTheme="minorEastAsia"/>
                <w:color w:val="000000"/>
                <w:kern w:val="0"/>
                <w:szCs w:val="21"/>
                <w:lang w:bidi="ar"/>
              </w:rPr>
              <w:t xml:space="preserve">b) </w:t>
            </w:r>
            <w:r w:rsidRPr="006D4635">
              <w:rPr>
                <w:rFonts w:eastAsiaTheme="minorEastAsia"/>
                <w:color w:val="000000"/>
                <w:kern w:val="0"/>
                <w:szCs w:val="21"/>
                <w:lang w:bidi="ar"/>
              </w:rPr>
              <w:t>范围分区方式；</w:t>
            </w:r>
            <w:r w:rsidRPr="006D4635">
              <w:rPr>
                <w:rFonts w:eastAsiaTheme="minorEastAsia"/>
                <w:color w:val="000000"/>
                <w:kern w:val="0"/>
                <w:szCs w:val="21"/>
                <w:lang w:bidi="ar"/>
              </w:rPr>
              <w:br/>
              <w:t xml:space="preserve">c) </w:t>
            </w:r>
            <w:r w:rsidRPr="006D4635">
              <w:rPr>
                <w:rFonts w:eastAsiaTheme="minorEastAsia"/>
                <w:color w:val="000000"/>
                <w:kern w:val="0"/>
                <w:szCs w:val="21"/>
                <w:lang w:bidi="ar"/>
              </w:rPr>
              <w:t>列表分区方式</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28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对象变更</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773F3">
            <w:pPr>
              <w:widowControl/>
              <w:jc w:val="left"/>
              <w:textAlignment w:val="center"/>
              <w:rPr>
                <w:rFonts w:eastAsiaTheme="minorEastAsia"/>
                <w:color w:val="000000"/>
                <w:szCs w:val="21"/>
              </w:rPr>
            </w:pPr>
            <w:r w:rsidRPr="006D4635">
              <w:rPr>
                <w:rFonts w:eastAsiaTheme="minorEastAsia"/>
                <w:color w:val="000000"/>
                <w:kern w:val="0"/>
                <w:szCs w:val="21"/>
                <w:lang w:bidi="ar"/>
              </w:rPr>
              <w:t>a)</w:t>
            </w:r>
            <w:r w:rsidRPr="006D4635">
              <w:rPr>
                <w:rFonts w:eastAsiaTheme="minorEastAsia"/>
                <w:color w:val="000000"/>
                <w:kern w:val="0"/>
                <w:szCs w:val="21"/>
                <w:lang w:bidi="ar"/>
              </w:rPr>
              <w:t>支持数据库的创建、删除、更新以及数据库属性的查询；</w:t>
            </w:r>
            <w:r w:rsidRPr="006D4635">
              <w:rPr>
                <w:rFonts w:eastAsiaTheme="minorEastAsia"/>
                <w:color w:val="000000"/>
                <w:kern w:val="0"/>
                <w:szCs w:val="21"/>
                <w:lang w:bidi="ar"/>
              </w:rPr>
              <w:br/>
              <w:t>b)</w:t>
            </w:r>
            <w:r w:rsidRPr="006D4635">
              <w:rPr>
                <w:rFonts w:eastAsiaTheme="minorEastAsia"/>
                <w:color w:val="000000"/>
                <w:kern w:val="0"/>
                <w:szCs w:val="21"/>
                <w:lang w:bidi="ar"/>
              </w:rPr>
              <w:t>支持在线变更表结构、索引；</w:t>
            </w:r>
            <w:r w:rsidRPr="006D4635">
              <w:rPr>
                <w:rFonts w:eastAsiaTheme="minorEastAsia"/>
                <w:color w:val="000000"/>
                <w:kern w:val="0"/>
                <w:szCs w:val="21"/>
                <w:lang w:bidi="ar"/>
              </w:rPr>
              <w:br/>
              <w:t>c)</w:t>
            </w:r>
            <w:r w:rsidRPr="006D4635">
              <w:rPr>
                <w:rFonts w:eastAsiaTheme="minorEastAsia"/>
                <w:color w:val="000000"/>
                <w:kern w:val="0"/>
                <w:szCs w:val="21"/>
                <w:lang w:bidi="ar"/>
              </w:rPr>
              <w:t>支持数据的增加、删除、修改和查询</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33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事务能力</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事务基础</w:t>
            </w:r>
            <w:r w:rsidRPr="006D4635">
              <w:rPr>
                <w:rFonts w:eastAsiaTheme="minorEastAsia"/>
                <w:color w:val="000000"/>
                <w:kern w:val="0"/>
                <w:szCs w:val="21"/>
                <w:lang w:bidi="ar"/>
              </w:rPr>
              <w:br/>
            </w:r>
            <w:r w:rsidRPr="006D4635">
              <w:rPr>
                <w:rFonts w:eastAsiaTheme="minorEastAsia"/>
                <w:color w:val="000000"/>
                <w:kern w:val="0"/>
                <w:szCs w:val="21"/>
                <w:lang w:bidi="ar"/>
              </w:rPr>
              <w:t>特性</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支持事务的</w:t>
            </w:r>
            <w:r w:rsidRPr="006D4635">
              <w:rPr>
                <w:rFonts w:eastAsiaTheme="minorEastAsia"/>
                <w:color w:val="000000"/>
                <w:kern w:val="0"/>
                <w:szCs w:val="21"/>
                <w:lang w:bidi="ar"/>
              </w:rPr>
              <w:t>ACID</w:t>
            </w:r>
          </w:p>
        </w:tc>
      </w:tr>
      <w:tr w:rsidR="006D4635" w:rsidRPr="006D4635" w:rsidTr="006D4635">
        <w:trPr>
          <w:trHeight w:val="121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34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死锁检测</w:t>
            </w:r>
            <w:r w:rsidRPr="006D4635">
              <w:rPr>
                <w:rFonts w:eastAsiaTheme="minorEastAsia"/>
                <w:color w:val="000000"/>
                <w:kern w:val="0"/>
                <w:szCs w:val="21"/>
                <w:lang w:bidi="ar"/>
              </w:rPr>
              <w:br/>
            </w:r>
            <w:r w:rsidRPr="006D4635">
              <w:rPr>
                <w:rFonts w:eastAsiaTheme="minorEastAsia"/>
                <w:color w:val="000000"/>
                <w:kern w:val="0"/>
                <w:szCs w:val="21"/>
                <w:lang w:bidi="ar"/>
              </w:rPr>
              <w:t>与处理</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在并发执行过程中，能检测到死锁；</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提供解决全局死锁的机制；</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具备死锁处理能力；</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具备死锁</w:t>
            </w:r>
            <w:proofErr w:type="gramStart"/>
            <w:r w:rsidRPr="006D4635">
              <w:rPr>
                <w:rFonts w:eastAsiaTheme="minorEastAsia"/>
                <w:color w:val="000000"/>
                <w:kern w:val="0"/>
                <w:szCs w:val="21"/>
                <w:lang w:bidi="ar"/>
              </w:rPr>
              <w:t>超时回滚</w:t>
            </w:r>
            <w:proofErr w:type="gramEnd"/>
            <w:r w:rsidRPr="006D4635">
              <w:rPr>
                <w:rFonts w:eastAsiaTheme="minorEastAsia"/>
                <w:color w:val="000000"/>
                <w:kern w:val="0"/>
                <w:szCs w:val="21"/>
                <w:lang w:bidi="ar"/>
              </w:rPr>
              <w:t>的能力；</w:t>
            </w:r>
            <w:r w:rsidRPr="006D4635">
              <w:rPr>
                <w:rFonts w:eastAsiaTheme="minorEastAsia"/>
                <w:color w:val="000000"/>
                <w:kern w:val="0"/>
                <w:szCs w:val="21"/>
                <w:lang w:bidi="ar"/>
              </w:rPr>
              <w:br/>
              <w:t xml:space="preserve"> e) </w:t>
            </w:r>
            <w:r w:rsidRPr="006D4635">
              <w:rPr>
                <w:rFonts w:eastAsiaTheme="minorEastAsia"/>
                <w:color w:val="000000"/>
                <w:kern w:val="0"/>
                <w:szCs w:val="21"/>
                <w:lang w:bidi="ar"/>
              </w:rPr>
              <w:t>具备死锁检测与处理记录功能</w:t>
            </w:r>
          </w:p>
        </w:tc>
      </w:tr>
      <w:tr w:rsidR="006D4635" w:rsidRPr="006D4635" w:rsidTr="006D4635">
        <w:trPr>
          <w:trHeight w:val="21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35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运维</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D83B40">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运行时统计信息基础功能</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773F3">
            <w:pPr>
              <w:widowControl/>
              <w:jc w:val="left"/>
              <w:textAlignment w:val="center"/>
              <w:rPr>
                <w:rFonts w:eastAsiaTheme="minorEastAsia"/>
                <w:color w:val="000000"/>
                <w:szCs w:val="21"/>
              </w:rPr>
            </w:pPr>
            <w:r w:rsidRPr="006D4635">
              <w:rPr>
                <w:rFonts w:eastAsiaTheme="minorEastAsia"/>
                <w:color w:val="000000"/>
                <w:kern w:val="0"/>
                <w:szCs w:val="21"/>
                <w:lang w:bidi="ar"/>
              </w:rPr>
              <w:t>a</w:t>
            </w:r>
            <w:r w:rsidRPr="006D4635">
              <w:rPr>
                <w:rFonts w:eastAsiaTheme="minorEastAsia"/>
                <w:color w:val="000000"/>
                <w:kern w:val="0"/>
                <w:szCs w:val="21"/>
                <w:lang w:bidi="ar"/>
              </w:rPr>
              <w:t>）数据库慢</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统计：</w:t>
            </w:r>
            <w:r w:rsidRPr="006D4635">
              <w:rPr>
                <w:rFonts w:eastAsiaTheme="minorEastAsia"/>
                <w:color w:val="000000"/>
                <w:kern w:val="0"/>
                <w:szCs w:val="21"/>
                <w:lang w:bidi="ar"/>
              </w:rPr>
              <w:br/>
              <w:t>1</w:t>
            </w:r>
            <w:r w:rsidRPr="006D4635">
              <w:rPr>
                <w:rFonts w:eastAsiaTheme="minorEastAsia"/>
                <w:color w:val="000000"/>
                <w:kern w:val="0"/>
                <w:szCs w:val="21"/>
                <w:lang w:bidi="ar"/>
              </w:rPr>
              <w:t>）支持统计</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语句；</w:t>
            </w:r>
            <w:r w:rsidR="006773F3">
              <w:rPr>
                <w:rFonts w:eastAsiaTheme="minorEastAsia"/>
                <w:color w:val="000000"/>
                <w:kern w:val="0"/>
                <w:szCs w:val="21"/>
                <w:lang w:bidi="ar"/>
              </w:rPr>
              <w:br/>
            </w:r>
            <w:r w:rsidRPr="006D4635">
              <w:rPr>
                <w:rFonts w:eastAsiaTheme="minorEastAsia"/>
                <w:color w:val="000000"/>
                <w:kern w:val="0"/>
                <w:szCs w:val="21"/>
                <w:lang w:bidi="ar"/>
              </w:rPr>
              <w:t>2</w:t>
            </w:r>
            <w:r w:rsidRPr="006D4635">
              <w:rPr>
                <w:rFonts w:eastAsiaTheme="minorEastAsia"/>
                <w:color w:val="000000"/>
                <w:kern w:val="0"/>
                <w:szCs w:val="21"/>
                <w:lang w:bidi="ar"/>
              </w:rPr>
              <w:t>）支持统计用户名；</w:t>
            </w:r>
            <w:r w:rsidR="006773F3">
              <w:rPr>
                <w:rFonts w:eastAsiaTheme="minorEastAsia"/>
                <w:color w:val="000000"/>
                <w:kern w:val="0"/>
                <w:szCs w:val="21"/>
                <w:lang w:bidi="ar"/>
              </w:rPr>
              <w:br/>
            </w:r>
            <w:r w:rsidRPr="006D4635">
              <w:rPr>
                <w:rFonts w:eastAsiaTheme="minorEastAsia"/>
                <w:color w:val="000000"/>
                <w:kern w:val="0"/>
                <w:szCs w:val="21"/>
                <w:lang w:bidi="ar"/>
              </w:rPr>
              <w:t>3</w:t>
            </w:r>
            <w:r w:rsidRPr="006D4635">
              <w:rPr>
                <w:rFonts w:eastAsiaTheme="minorEastAsia"/>
                <w:color w:val="000000"/>
                <w:kern w:val="0"/>
                <w:szCs w:val="21"/>
                <w:lang w:bidi="ar"/>
              </w:rPr>
              <w:t>）支持统计数据库名；</w:t>
            </w:r>
            <w:r w:rsidR="006773F3">
              <w:rPr>
                <w:rFonts w:eastAsiaTheme="minorEastAsia"/>
                <w:color w:val="000000"/>
                <w:kern w:val="0"/>
                <w:szCs w:val="21"/>
                <w:lang w:bidi="ar"/>
              </w:rPr>
              <w:br/>
            </w:r>
            <w:r w:rsidRPr="006D4635">
              <w:rPr>
                <w:rFonts w:eastAsiaTheme="minorEastAsia"/>
                <w:color w:val="000000"/>
                <w:kern w:val="0"/>
                <w:szCs w:val="21"/>
                <w:lang w:bidi="ar"/>
              </w:rPr>
              <w:t>4</w:t>
            </w:r>
            <w:r w:rsidRPr="006D4635">
              <w:rPr>
                <w:rFonts w:eastAsiaTheme="minorEastAsia"/>
                <w:color w:val="000000"/>
                <w:kern w:val="0"/>
                <w:szCs w:val="21"/>
                <w:lang w:bidi="ar"/>
              </w:rPr>
              <w:t>）支持统计执行时长；</w:t>
            </w:r>
            <w:r w:rsidR="006773F3">
              <w:rPr>
                <w:rFonts w:eastAsiaTheme="minorEastAsia"/>
                <w:color w:val="000000"/>
                <w:kern w:val="0"/>
                <w:szCs w:val="21"/>
                <w:lang w:bidi="ar"/>
              </w:rPr>
              <w:br/>
            </w:r>
            <w:r w:rsidRPr="006D4635">
              <w:rPr>
                <w:rFonts w:eastAsiaTheme="minorEastAsia"/>
                <w:color w:val="000000"/>
                <w:kern w:val="0"/>
                <w:szCs w:val="21"/>
                <w:lang w:bidi="ar"/>
              </w:rPr>
              <w:t>b</w:t>
            </w:r>
            <w:r w:rsidRPr="006D4635">
              <w:rPr>
                <w:rFonts w:eastAsiaTheme="minorEastAsia"/>
                <w:color w:val="000000"/>
                <w:kern w:val="0"/>
                <w:szCs w:val="21"/>
                <w:lang w:bidi="ar"/>
              </w:rPr>
              <w:t>）数据库性能状态统计：</w:t>
            </w:r>
            <w:r w:rsidR="006773F3">
              <w:rPr>
                <w:rFonts w:eastAsiaTheme="minorEastAsia"/>
                <w:color w:val="000000"/>
                <w:kern w:val="0"/>
                <w:szCs w:val="21"/>
                <w:lang w:bidi="ar"/>
              </w:rPr>
              <w:br/>
            </w:r>
            <w:r w:rsidRPr="006D4635">
              <w:rPr>
                <w:rFonts w:eastAsiaTheme="minorEastAsia"/>
                <w:color w:val="000000"/>
                <w:kern w:val="0"/>
                <w:szCs w:val="21"/>
                <w:lang w:bidi="ar"/>
              </w:rPr>
              <w:t>1</w:t>
            </w:r>
            <w:r w:rsidRPr="006D4635">
              <w:rPr>
                <w:rFonts w:eastAsiaTheme="minorEastAsia"/>
                <w:color w:val="000000"/>
                <w:kern w:val="0"/>
                <w:szCs w:val="21"/>
                <w:lang w:bidi="ar"/>
              </w:rPr>
              <w:t>）支持统计每秒事务数和查询数；</w:t>
            </w:r>
            <w:r w:rsidR="006773F3">
              <w:rPr>
                <w:rFonts w:eastAsiaTheme="minorEastAsia"/>
                <w:color w:val="000000"/>
                <w:kern w:val="0"/>
                <w:szCs w:val="21"/>
                <w:lang w:bidi="ar"/>
              </w:rPr>
              <w:br/>
            </w:r>
            <w:r w:rsidRPr="006D4635">
              <w:rPr>
                <w:rFonts w:eastAsiaTheme="minorEastAsia"/>
                <w:color w:val="000000"/>
                <w:kern w:val="0"/>
                <w:szCs w:val="21"/>
                <w:lang w:bidi="ar"/>
              </w:rPr>
              <w:t>2</w:t>
            </w:r>
            <w:r w:rsidRPr="006D4635">
              <w:rPr>
                <w:rFonts w:eastAsiaTheme="minorEastAsia"/>
                <w:color w:val="000000"/>
                <w:kern w:val="0"/>
                <w:szCs w:val="21"/>
                <w:lang w:bidi="ar"/>
              </w:rPr>
              <w:t>）支持统计</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平均响应时间；</w:t>
            </w:r>
            <w:r w:rsidR="006773F3">
              <w:rPr>
                <w:rFonts w:eastAsiaTheme="minorEastAsia"/>
                <w:color w:val="000000"/>
                <w:kern w:val="0"/>
                <w:szCs w:val="21"/>
                <w:lang w:bidi="ar"/>
              </w:rPr>
              <w:br/>
            </w:r>
            <w:r w:rsidRPr="006D4635">
              <w:rPr>
                <w:rFonts w:eastAsiaTheme="minorEastAsia"/>
                <w:color w:val="000000"/>
                <w:kern w:val="0"/>
                <w:szCs w:val="21"/>
                <w:lang w:bidi="ar"/>
              </w:rPr>
              <w:t>3</w:t>
            </w:r>
            <w:r w:rsidRPr="006D4635">
              <w:rPr>
                <w:rFonts w:eastAsiaTheme="minorEastAsia"/>
                <w:color w:val="000000"/>
                <w:kern w:val="0"/>
                <w:szCs w:val="21"/>
                <w:lang w:bidi="ar"/>
              </w:rPr>
              <w:t>）支持统计高频</w:t>
            </w:r>
            <w:r w:rsidRPr="006D4635">
              <w:rPr>
                <w:rFonts w:eastAsiaTheme="minorEastAsia"/>
                <w:color w:val="000000"/>
                <w:kern w:val="0"/>
                <w:szCs w:val="21"/>
                <w:lang w:bidi="ar"/>
              </w:rPr>
              <w:t xml:space="preserve"> SQL</w:t>
            </w:r>
          </w:p>
        </w:tc>
      </w:tr>
      <w:tr w:rsidR="006D4635" w:rsidRPr="006D4635" w:rsidTr="00930245">
        <w:trPr>
          <w:trHeight w:val="113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37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日志</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93024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具备对各类事件进行日志记录的功能，可通过日志查看操作内容、执行过程和结果；</w:t>
            </w:r>
            <w:r w:rsidRPr="006D4635">
              <w:rPr>
                <w:rFonts w:eastAsiaTheme="minorEastAsia"/>
                <w:color w:val="000000"/>
                <w:kern w:val="0"/>
                <w:szCs w:val="21"/>
                <w:lang w:bidi="ar"/>
              </w:rPr>
              <w:br/>
              <w:t xml:space="preserve">b) </w:t>
            </w:r>
            <w:r w:rsidRPr="006D4635">
              <w:rPr>
                <w:rFonts w:eastAsiaTheme="minorEastAsia"/>
                <w:color w:val="000000"/>
                <w:kern w:val="0"/>
                <w:szCs w:val="21"/>
                <w:lang w:bidi="ar"/>
              </w:rPr>
              <w:t>具备提示和警告功能，提示或警告数据库结构修改、数据库运行配置修改等重要操作；</w:t>
            </w:r>
            <w:r w:rsidRPr="006D4635">
              <w:rPr>
                <w:rFonts w:eastAsiaTheme="minorEastAsia"/>
                <w:color w:val="000000"/>
                <w:kern w:val="0"/>
                <w:szCs w:val="21"/>
                <w:lang w:bidi="ar"/>
              </w:rPr>
              <w:br/>
              <w:t xml:space="preserve">c) </w:t>
            </w:r>
            <w:r w:rsidRPr="006D4635">
              <w:rPr>
                <w:rFonts w:eastAsiaTheme="minorEastAsia"/>
                <w:color w:val="000000"/>
                <w:kern w:val="0"/>
                <w:szCs w:val="21"/>
                <w:lang w:bidi="ar"/>
              </w:rPr>
              <w:t>日志完整正确，并且提供可读文本的形式；</w:t>
            </w:r>
            <w:r w:rsidRPr="006D4635">
              <w:rPr>
                <w:rFonts w:eastAsiaTheme="minorEastAsia"/>
                <w:color w:val="000000"/>
                <w:kern w:val="0"/>
                <w:szCs w:val="21"/>
                <w:lang w:bidi="ar"/>
              </w:rPr>
              <w:br/>
              <w:t xml:space="preserve">d) </w:t>
            </w:r>
            <w:r w:rsidRPr="006D4635">
              <w:rPr>
                <w:rFonts w:eastAsiaTheme="minorEastAsia"/>
                <w:color w:val="000000"/>
                <w:kern w:val="0"/>
                <w:szCs w:val="21"/>
                <w:lang w:bidi="ar"/>
              </w:rPr>
              <w:t>支持中文日志</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38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远程运维</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具备远程维护功能</w:t>
            </w:r>
          </w:p>
        </w:tc>
      </w:tr>
      <w:tr w:rsidR="006D4635" w:rsidRPr="006D4635" w:rsidTr="00E21FF5">
        <w:trPr>
          <w:trHeight w:val="126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lastRenderedPageBreak/>
              <w:t xml:space="preserve">39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报警</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厂商提供通知管理员的方法或工具；</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支持设置报警基线，数据库运行中遇到重要事件、异常事件和状态、超过报警阈值等情况时，通知管理员；</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提供报警</w:t>
            </w:r>
            <w:r w:rsidRPr="006D4635">
              <w:rPr>
                <w:rFonts w:eastAsiaTheme="minorEastAsia"/>
                <w:color w:val="000000"/>
                <w:kern w:val="0"/>
                <w:szCs w:val="21"/>
                <w:lang w:bidi="ar"/>
              </w:rPr>
              <w:t xml:space="preserve"> API</w:t>
            </w:r>
            <w:r w:rsidRPr="006D4635">
              <w:rPr>
                <w:rFonts w:eastAsiaTheme="minorEastAsia"/>
                <w:color w:val="000000"/>
                <w:kern w:val="0"/>
                <w:szCs w:val="21"/>
                <w:lang w:bidi="ar"/>
              </w:rPr>
              <w:t>；</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报警发生时，支持报警信息的实时展示</w:t>
            </w:r>
          </w:p>
        </w:tc>
      </w:tr>
      <w:tr w:rsidR="006D4635" w:rsidRPr="006D4635" w:rsidTr="006D4635">
        <w:trPr>
          <w:trHeight w:val="37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41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迁移</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数据迁移</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numPr>
                <w:ilvl w:val="0"/>
                <w:numId w:val="23"/>
              </w:numPr>
              <w:jc w:val="left"/>
              <w:textAlignment w:val="center"/>
              <w:rPr>
                <w:rFonts w:eastAsiaTheme="minorEastAsia"/>
                <w:color w:val="000000"/>
                <w:kern w:val="0"/>
                <w:szCs w:val="21"/>
                <w:lang w:bidi="ar"/>
              </w:rPr>
            </w:pPr>
            <w:r w:rsidRPr="006D4635">
              <w:rPr>
                <w:rFonts w:eastAsiaTheme="minorEastAsia"/>
                <w:color w:val="000000"/>
                <w:kern w:val="0"/>
                <w:szCs w:val="21"/>
                <w:lang w:bidi="ar"/>
              </w:rPr>
              <w:t>提供元数据、数据库、数据库对象、表数据快速迁移的功能；</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支持数据迁移工具实现同构或异构数据库之间的数据迁移；</w:t>
            </w:r>
            <w:r w:rsidRPr="006D4635">
              <w:rPr>
                <w:rFonts w:eastAsiaTheme="minorEastAsia"/>
                <w:color w:val="000000"/>
                <w:kern w:val="0"/>
                <w:szCs w:val="21"/>
                <w:lang w:bidi="ar"/>
              </w:rPr>
              <w:br/>
              <w:t xml:space="preserve">c) </w:t>
            </w:r>
            <w:r w:rsidRPr="006D4635">
              <w:rPr>
                <w:rFonts w:eastAsiaTheme="minorEastAsia"/>
                <w:color w:val="000000"/>
                <w:kern w:val="0"/>
                <w:szCs w:val="21"/>
                <w:lang w:bidi="ar"/>
              </w:rPr>
              <w:t>支持全量数据迁移、增量数据持续同步等迁移模式；</w:t>
            </w:r>
          </w:p>
          <w:p w:rsidR="006D4635" w:rsidRPr="006D4635" w:rsidRDefault="006D4635" w:rsidP="00E21FF5">
            <w:pPr>
              <w:widowControl/>
              <w:ind w:left="81"/>
              <w:jc w:val="left"/>
              <w:textAlignment w:val="center"/>
              <w:rPr>
                <w:rFonts w:eastAsiaTheme="minorEastAsia"/>
                <w:color w:val="000000"/>
                <w:szCs w:val="21"/>
              </w:rPr>
            </w:pPr>
            <w:r w:rsidRPr="006D4635">
              <w:rPr>
                <w:rFonts w:eastAsiaTheme="minorEastAsia"/>
                <w:color w:val="000000"/>
                <w:kern w:val="0"/>
                <w:szCs w:val="21"/>
                <w:lang w:bidi="ar"/>
              </w:rPr>
              <w:t xml:space="preserve">d) </w:t>
            </w:r>
            <w:r w:rsidRPr="006D4635">
              <w:rPr>
                <w:rFonts w:eastAsiaTheme="minorEastAsia"/>
                <w:color w:val="000000"/>
                <w:kern w:val="0"/>
                <w:szCs w:val="21"/>
                <w:lang w:bidi="ar"/>
              </w:rPr>
              <w:t>在数据迁移过程中具备应对传输异常的能力，保障数据迁移的稳定性、连续性和一致性；</w:t>
            </w:r>
            <w:r w:rsidR="00E21FF5">
              <w:rPr>
                <w:rFonts w:eastAsiaTheme="minorEastAsia"/>
                <w:color w:val="000000"/>
                <w:kern w:val="0"/>
                <w:szCs w:val="21"/>
                <w:lang w:bidi="ar"/>
              </w:rPr>
              <w:br/>
            </w:r>
            <w:r w:rsidRPr="006D4635">
              <w:rPr>
                <w:rFonts w:eastAsiaTheme="minorEastAsia"/>
                <w:color w:val="000000"/>
                <w:kern w:val="0"/>
                <w:szCs w:val="21"/>
                <w:lang w:bidi="ar"/>
              </w:rPr>
              <w:t xml:space="preserve">e) </w:t>
            </w:r>
            <w:r w:rsidRPr="006D4635">
              <w:rPr>
                <w:rFonts w:eastAsiaTheme="minorEastAsia"/>
                <w:color w:val="000000"/>
                <w:kern w:val="0"/>
                <w:szCs w:val="21"/>
                <w:lang w:bidi="ar"/>
              </w:rPr>
              <w:t>支持存量数据的一次性迁移和增量数据库的持续同步；</w:t>
            </w:r>
            <w:r w:rsidR="00E21FF5">
              <w:rPr>
                <w:rFonts w:eastAsiaTheme="minorEastAsia"/>
                <w:color w:val="000000"/>
                <w:kern w:val="0"/>
                <w:szCs w:val="21"/>
                <w:lang w:bidi="ar"/>
              </w:rPr>
              <w:br/>
            </w:r>
            <w:r w:rsidRPr="006D4635">
              <w:rPr>
                <w:rFonts w:eastAsiaTheme="minorEastAsia"/>
                <w:color w:val="000000"/>
                <w:kern w:val="0"/>
                <w:szCs w:val="21"/>
                <w:lang w:bidi="ar"/>
              </w:rPr>
              <w:t xml:space="preserve">f) </w:t>
            </w:r>
            <w:r w:rsidRPr="006D4635">
              <w:rPr>
                <w:rFonts w:eastAsiaTheme="minorEastAsia"/>
                <w:color w:val="000000"/>
                <w:kern w:val="0"/>
                <w:szCs w:val="21"/>
                <w:lang w:bidi="ar"/>
              </w:rPr>
              <w:t>支持多种不同类型的源数据库和目标数据库之间的数据迁移</w:t>
            </w:r>
          </w:p>
        </w:tc>
      </w:tr>
      <w:tr w:rsidR="006D4635" w:rsidRPr="006D4635" w:rsidTr="00E21FF5">
        <w:trPr>
          <w:trHeight w:val="21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43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widowControl/>
              <w:ind w:firstLineChars="100" w:firstLine="193"/>
              <w:jc w:val="left"/>
              <w:textAlignment w:val="top"/>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数据比对基础功能</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对源数据库和目标数据库之间的数据进行比对，支持数据一致性，并提供一致性比对报告</w:t>
            </w:r>
          </w:p>
        </w:tc>
      </w:tr>
      <w:tr w:rsidR="006D4635" w:rsidRPr="006D4635" w:rsidTr="00E21FF5">
        <w:trPr>
          <w:trHeight w:val="61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45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备份恢复</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数据备份</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运行状态下支持对数据库进行全库备份；</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运行状态下支持对数据库进行部分备份；</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运行状态下支持对数据库进行增量备份</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48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多种存储媒体备份、还原</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支持多种备份存储媒体，支持多种存储媒体的部分、完整数据库数据还原处理能力</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49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备份还原的一致性校验</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提供数据库备份数据一致性校验的命令或工具</w:t>
            </w:r>
          </w:p>
        </w:tc>
      </w:tr>
      <w:tr w:rsidR="006D4635" w:rsidRPr="006D4635" w:rsidTr="006D4635">
        <w:trPr>
          <w:trHeight w:val="121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50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集群管理</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集群构建与管理</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支持集群的运行环境；</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支持创建并配置数据库集群；</w:t>
            </w:r>
            <w:r w:rsidR="00E21FF5">
              <w:rPr>
                <w:rFonts w:eastAsiaTheme="minorEastAsia"/>
                <w:color w:val="000000"/>
                <w:kern w:val="0"/>
                <w:szCs w:val="21"/>
                <w:lang w:bidi="ar"/>
              </w:rPr>
              <w:br/>
            </w:r>
            <w:r w:rsidRPr="006D4635">
              <w:rPr>
                <w:rFonts w:eastAsiaTheme="minorEastAsia"/>
                <w:color w:val="000000"/>
                <w:kern w:val="0"/>
                <w:szCs w:val="21"/>
                <w:lang w:bidi="ar"/>
              </w:rPr>
              <w:t xml:space="preserve">c) </w:t>
            </w:r>
            <w:r w:rsidRPr="006D4635">
              <w:rPr>
                <w:rFonts w:eastAsiaTheme="minorEastAsia"/>
                <w:color w:val="000000"/>
                <w:kern w:val="0"/>
                <w:szCs w:val="21"/>
                <w:lang w:bidi="ar"/>
              </w:rPr>
              <w:t>配置信息至少包括日常运维管理、容灾管理、日志管理、备份管理、监控等</w:t>
            </w:r>
          </w:p>
        </w:tc>
      </w:tr>
      <w:tr w:rsidR="006D4635" w:rsidRPr="006D4635" w:rsidTr="006D4635">
        <w:trPr>
          <w:trHeight w:val="16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53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工具</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数据库开发调试工具</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具备图形化功能，提高易用性；</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具备导入、编辑、保存、执行</w:t>
            </w:r>
            <w:r w:rsidRPr="006D4635">
              <w:rPr>
                <w:rFonts w:eastAsiaTheme="minorEastAsia"/>
                <w:color w:val="000000"/>
                <w:kern w:val="0"/>
                <w:szCs w:val="21"/>
                <w:lang w:bidi="ar"/>
              </w:rPr>
              <w:t xml:space="preserve"> SQL</w:t>
            </w:r>
            <w:r w:rsidRPr="006D4635">
              <w:rPr>
                <w:rFonts w:eastAsiaTheme="minorEastAsia"/>
                <w:color w:val="000000"/>
                <w:kern w:val="0"/>
                <w:szCs w:val="21"/>
                <w:lang w:bidi="ar"/>
              </w:rPr>
              <w:t>语句和</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脚本功能；</w:t>
            </w:r>
            <w:r w:rsidR="00E21FF5">
              <w:rPr>
                <w:rFonts w:eastAsiaTheme="minorEastAsia"/>
                <w:color w:val="000000"/>
                <w:kern w:val="0"/>
                <w:szCs w:val="21"/>
                <w:lang w:bidi="ar"/>
              </w:rPr>
              <w:br/>
            </w:r>
            <w:r w:rsidRPr="006D4635">
              <w:rPr>
                <w:rFonts w:eastAsiaTheme="minorEastAsia"/>
                <w:color w:val="000000"/>
                <w:kern w:val="0"/>
                <w:szCs w:val="21"/>
                <w:lang w:bidi="ar"/>
              </w:rPr>
              <w:t xml:space="preserve">c) </w:t>
            </w:r>
            <w:r w:rsidRPr="006D4635">
              <w:rPr>
                <w:rFonts w:eastAsiaTheme="minorEastAsia"/>
                <w:color w:val="000000"/>
                <w:kern w:val="0"/>
                <w:szCs w:val="21"/>
                <w:lang w:bidi="ar"/>
              </w:rPr>
              <w:t>具备复制、编辑现有数据库对象功能；</w:t>
            </w:r>
            <w:r w:rsidR="00E21FF5">
              <w:rPr>
                <w:rFonts w:eastAsiaTheme="minorEastAsia"/>
                <w:color w:val="000000"/>
                <w:kern w:val="0"/>
                <w:szCs w:val="21"/>
                <w:lang w:bidi="ar"/>
              </w:rPr>
              <w:br/>
            </w:r>
            <w:r w:rsidRPr="006D4635">
              <w:rPr>
                <w:rFonts w:eastAsiaTheme="minorEastAsia"/>
                <w:color w:val="000000"/>
                <w:kern w:val="0"/>
                <w:szCs w:val="21"/>
                <w:lang w:bidi="ar"/>
              </w:rPr>
              <w:t xml:space="preserve">d) </w:t>
            </w:r>
            <w:r w:rsidRPr="006D4635">
              <w:rPr>
                <w:rFonts w:eastAsiaTheme="minorEastAsia"/>
                <w:color w:val="000000"/>
                <w:kern w:val="0"/>
                <w:szCs w:val="21"/>
                <w:lang w:bidi="ar"/>
              </w:rPr>
              <w:t>具备关键词显示标记、动态语法提示的</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编辑器功能</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57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用户、角色管理工具</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支持创建、修改、删除用户的功能；</w:t>
            </w:r>
            <w:r w:rsidRPr="006D4635">
              <w:rPr>
                <w:rFonts w:eastAsiaTheme="minorEastAsia"/>
                <w:color w:val="000000"/>
                <w:kern w:val="0"/>
                <w:szCs w:val="21"/>
                <w:lang w:bidi="ar"/>
              </w:rPr>
              <w:br/>
              <w:t xml:space="preserve"> b</w:t>
            </w:r>
            <w:r w:rsidRPr="006D4635">
              <w:rPr>
                <w:rFonts w:eastAsiaTheme="minorEastAsia"/>
                <w:color w:val="000000"/>
                <w:kern w:val="0"/>
                <w:szCs w:val="21"/>
                <w:lang w:bidi="ar"/>
              </w:rPr>
              <w:t>）提供定义用户的功能；</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支持创建、修改、删除角色的功能，且提供用户自定义角色的功能</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58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 xml:space="preserve">SQL </w:t>
            </w:r>
            <w:r w:rsidRPr="006D4635">
              <w:rPr>
                <w:rFonts w:eastAsiaTheme="minorEastAsia"/>
                <w:color w:val="000000"/>
                <w:kern w:val="0"/>
                <w:szCs w:val="21"/>
                <w:lang w:bidi="ar"/>
              </w:rPr>
              <w:t>执行计划查看工具</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提供与数据库管理系统进行</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交互的工具，</w:t>
            </w:r>
            <w:proofErr w:type="gramStart"/>
            <w:r w:rsidRPr="006D4635">
              <w:rPr>
                <w:rFonts w:eastAsiaTheme="minorEastAsia"/>
                <w:color w:val="000000"/>
                <w:kern w:val="0"/>
                <w:szCs w:val="21"/>
                <w:lang w:bidi="ar"/>
              </w:rPr>
              <w:t>方便运</w:t>
            </w:r>
            <w:proofErr w:type="gramEnd"/>
            <w:r w:rsidRPr="006D4635">
              <w:rPr>
                <w:rFonts w:eastAsiaTheme="minorEastAsia"/>
                <w:color w:val="000000"/>
                <w:kern w:val="0"/>
                <w:szCs w:val="21"/>
                <w:lang w:bidi="ar"/>
              </w:rPr>
              <w:t>维工作；</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支持查看</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语句查询执行计划与统计信息</w:t>
            </w:r>
          </w:p>
        </w:tc>
      </w:tr>
      <w:tr w:rsidR="006D4635" w:rsidRPr="006D4635" w:rsidTr="00E21FF5">
        <w:trPr>
          <w:trHeight w:val="154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lastRenderedPageBreak/>
              <w:t xml:space="preserve">59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数据库对象工具</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Default="006D4635" w:rsidP="00E21FF5">
            <w:pPr>
              <w:widowControl/>
              <w:jc w:val="left"/>
              <w:textAlignment w:val="center"/>
              <w:rPr>
                <w:rFonts w:eastAsiaTheme="minorEastAsia"/>
                <w:color w:val="000000"/>
                <w:kern w:val="0"/>
                <w:szCs w:val="21"/>
                <w:lang w:bidi="ar"/>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支持创建、修改、删除表的功能，支持定义表结构、约束、存储配置管理的功能；</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支持创建、修改、删除索引的功能，支持定义索引结构、类型、存储配置管理的功能；</w:t>
            </w:r>
            <w:r w:rsidR="00E21FF5">
              <w:rPr>
                <w:rFonts w:eastAsiaTheme="minorEastAsia"/>
                <w:color w:val="000000"/>
                <w:kern w:val="0"/>
                <w:szCs w:val="21"/>
                <w:lang w:bidi="ar"/>
              </w:rPr>
              <w:br/>
            </w:r>
            <w:r w:rsidRPr="006D4635">
              <w:rPr>
                <w:rFonts w:eastAsiaTheme="minorEastAsia"/>
                <w:color w:val="000000"/>
                <w:kern w:val="0"/>
                <w:szCs w:val="21"/>
                <w:lang w:bidi="ar"/>
              </w:rPr>
              <w:t xml:space="preserve">c) </w:t>
            </w:r>
            <w:r w:rsidRPr="006D4635">
              <w:rPr>
                <w:rFonts w:eastAsiaTheme="minorEastAsia"/>
                <w:color w:val="000000"/>
                <w:kern w:val="0"/>
                <w:szCs w:val="21"/>
                <w:lang w:bidi="ar"/>
              </w:rPr>
              <w:t>支持创建、修改、删除视图的功能，支持视图定义的功能；</w:t>
            </w:r>
          </w:p>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d) </w:t>
            </w:r>
            <w:r w:rsidRPr="006D4635">
              <w:rPr>
                <w:rFonts w:eastAsiaTheme="minorEastAsia"/>
                <w:color w:val="000000"/>
                <w:kern w:val="0"/>
                <w:szCs w:val="21"/>
                <w:lang w:bidi="ar"/>
              </w:rPr>
              <w:t>支持创建、修改、删除约束的功能，支持约束定义的功能</w:t>
            </w:r>
          </w:p>
        </w:tc>
      </w:tr>
      <w:tr w:rsidR="006D4635" w:rsidRPr="006D4635" w:rsidTr="006D4635">
        <w:trPr>
          <w:trHeight w:val="16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60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导入导出工具</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支持导出不同格式，可以将不同格式数据导入到数据库中；</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支持不同级别和不同数据库对象的导入</w:t>
            </w:r>
            <w:r w:rsidRPr="006D4635">
              <w:rPr>
                <w:rFonts w:eastAsiaTheme="minorEastAsia"/>
                <w:color w:val="000000"/>
                <w:kern w:val="0"/>
                <w:szCs w:val="21"/>
                <w:lang w:bidi="ar"/>
              </w:rPr>
              <w:t>/</w:t>
            </w:r>
            <w:r w:rsidRPr="006D4635">
              <w:rPr>
                <w:rFonts w:eastAsiaTheme="minorEastAsia"/>
                <w:color w:val="000000"/>
                <w:kern w:val="0"/>
                <w:szCs w:val="21"/>
                <w:lang w:bidi="ar"/>
              </w:rPr>
              <w:t>导出功能；</w:t>
            </w:r>
            <w:r w:rsidR="00E21FF5">
              <w:rPr>
                <w:rFonts w:eastAsiaTheme="minorEastAsia"/>
                <w:color w:val="000000"/>
                <w:kern w:val="0"/>
                <w:szCs w:val="21"/>
                <w:lang w:bidi="ar"/>
              </w:rPr>
              <w:br/>
            </w:r>
            <w:r w:rsidRPr="006D4635">
              <w:rPr>
                <w:rFonts w:eastAsiaTheme="minorEastAsia"/>
                <w:color w:val="000000"/>
                <w:kern w:val="0"/>
                <w:szCs w:val="21"/>
                <w:lang w:bidi="ar"/>
              </w:rPr>
              <w:t xml:space="preserve">c) </w:t>
            </w:r>
            <w:r w:rsidRPr="006D4635">
              <w:rPr>
                <w:rFonts w:eastAsiaTheme="minorEastAsia"/>
                <w:color w:val="000000"/>
                <w:kern w:val="0"/>
                <w:szCs w:val="21"/>
                <w:lang w:bidi="ar"/>
              </w:rPr>
              <w:t>支持从文本文件或者其他上游数据源将数据导入；</w:t>
            </w:r>
            <w:r w:rsidR="00E21FF5">
              <w:rPr>
                <w:rFonts w:eastAsiaTheme="minorEastAsia"/>
                <w:color w:val="000000"/>
                <w:kern w:val="0"/>
                <w:szCs w:val="21"/>
                <w:lang w:bidi="ar"/>
              </w:rPr>
              <w:br/>
            </w:r>
            <w:r w:rsidRPr="006D4635">
              <w:rPr>
                <w:rFonts w:eastAsiaTheme="minorEastAsia"/>
                <w:color w:val="000000"/>
                <w:kern w:val="0"/>
                <w:szCs w:val="21"/>
                <w:lang w:bidi="ar"/>
              </w:rPr>
              <w:t xml:space="preserve">d) </w:t>
            </w:r>
            <w:r w:rsidRPr="006D4635">
              <w:rPr>
                <w:rFonts w:eastAsiaTheme="minorEastAsia"/>
                <w:color w:val="000000"/>
                <w:kern w:val="0"/>
                <w:szCs w:val="21"/>
                <w:lang w:bidi="ar"/>
              </w:rPr>
              <w:t>支持</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脚本进行导入导出</w:t>
            </w:r>
          </w:p>
        </w:tc>
      </w:tr>
      <w:tr w:rsidR="006D4635" w:rsidRPr="006D4635" w:rsidTr="006D4635">
        <w:trPr>
          <w:trHeight w:val="216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62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数据库运</w:t>
            </w:r>
            <w:proofErr w:type="gramStart"/>
            <w:r w:rsidRPr="006D4635">
              <w:rPr>
                <w:rFonts w:eastAsiaTheme="minorEastAsia"/>
                <w:color w:val="000000"/>
                <w:kern w:val="0"/>
                <w:szCs w:val="21"/>
                <w:lang w:bidi="ar"/>
              </w:rPr>
              <w:t>维工具</w:t>
            </w:r>
            <w:proofErr w:type="gramEnd"/>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支持数据库、数据库存储对象结构、数据、统计信息更新维护；</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支持数据库创建、数据库修改、数据库删除、数据库模板维护；</w:t>
            </w:r>
            <w:r w:rsidR="00E21FF5">
              <w:rPr>
                <w:rFonts w:eastAsiaTheme="minorEastAsia"/>
                <w:color w:val="000000"/>
                <w:kern w:val="0"/>
                <w:szCs w:val="21"/>
                <w:lang w:bidi="ar"/>
              </w:rPr>
              <w:br/>
            </w:r>
            <w:r w:rsidRPr="006D4635">
              <w:rPr>
                <w:rFonts w:eastAsiaTheme="minorEastAsia"/>
                <w:color w:val="000000"/>
                <w:kern w:val="0"/>
                <w:szCs w:val="21"/>
                <w:lang w:bidi="ar"/>
              </w:rPr>
              <w:t xml:space="preserve">c) </w:t>
            </w:r>
            <w:r w:rsidRPr="006D4635">
              <w:rPr>
                <w:rFonts w:eastAsiaTheme="minorEastAsia"/>
                <w:color w:val="000000"/>
                <w:kern w:val="0"/>
                <w:szCs w:val="21"/>
                <w:lang w:bidi="ar"/>
              </w:rPr>
              <w:t>支持数据库任务自动化调度作业管理；</w:t>
            </w:r>
            <w:r w:rsidR="00E21FF5">
              <w:rPr>
                <w:rFonts w:eastAsiaTheme="minorEastAsia"/>
                <w:color w:val="000000"/>
                <w:kern w:val="0"/>
                <w:szCs w:val="21"/>
                <w:lang w:bidi="ar"/>
              </w:rPr>
              <w:br/>
            </w:r>
            <w:r w:rsidRPr="006D4635">
              <w:rPr>
                <w:rFonts w:eastAsiaTheme="minorEastAsia"/>
                <w:color w:val="000000"/>
                <w:kern w:val="0"/>
                <w:szCs w:val="21"/>
                <w:lang w:bidi="ar"/>
              </w:rPr>
              <w:t xml:space="preserve">d) </w:t>
            </w:r>
            <w:r w:rsidRPr="006D4635">
              <w:rPr>
                <w:rFonts w:eastAsiaTheme="minorEastAsia"/>
                <w:color w:val="000000"/>
                <w:kern w:val="0"/>
                <w:szCs w:val="21"/>
                <w:lang w:bidi="ar"/>
              </w:rPr>
              <w:t>支持图形化展示数据库管理的各种元数据界面，展示的内容具有层次性，包括模式、</w:t>
            </w:r>
            <w:proofErr w:type="gramStart"/>
            <w:r w:rsidRPr="006D4635">
              <w:rPr>
                <w:rFonts w:eastAsiaTheme="minorEastAsia"/>
                <w:color w:val="000000"/>
                <w:kern w:val="0"/>
                <w:szCs w:val="21"/>
                <w:lang w:bidi="ar"/>
              </w:rPr>
              <w:t>非模式</w:t>
            </w:r>
            <w:proofErr w:type="gramEnd"/>
            <w:r w:rsidRPr="006D4635">
              <w:rPr>
                <w:rFonts w:eastAsiaTheme="minorEastAsia"/>
                <w:color w:val="000000"/>
                <w:kern w:val="0"/>
                <w:szCs w:val="21"/>
                <w:lang w:bidi="ar"/>
              </w:rPr>
              <w:t>数据字典信息</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65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r w:rsidRPr="006D4635">
              <w:rPr>
                <w:rFonts w:eastAsiaTheme="minorEastAsia"/>
                <w:color w:val="000000"/>
                <w:kern w:val="0"/>
                <w:szCs w:val="21"/>
                <w:lang w:bidi="ar"/>
              </w:rPr>
              <w:t>图形化管理</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图形化的开发工具</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厂商提供图形化的开发工具</w:t>
            </w:r>
          </w:p>
        </w:tc>
      </w:tr>
      <w:tr w:rsidR="006D4635" w:rsidRPr="006D4635" w:rsidTr="006D4635">
        <w:trPr>
          <w:trHeight w:val="121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66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功能</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proofErr w:type="gramStart"/>
            <w:r w:rsidRPr="006D4635">
              <w:rPr>
                <w:rFonts w:eastAsiaTheme="minorEastAsia"/>
                <w:color w:val="000000"/>
                <w:kern w:val="0"/>
                <w:szCs w:val="21"/>
                <w:lang w:bidi="ar"/>
              </w:rPr>
              <w:t>图形化运维工具</w:t>
            </w:r>
            <w:proofErr w:type="gramEnd"/>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厂商提供图形化的运</w:t>
            </w:r>
            <w:proofErr w:type="gramStart"/>
            <w:r w:rsidRPr="006D4635">
              <w:rPr>
                <w:rFonts w:eastAsiaTheme="minorEastAsia"/>
                <w:color w:val="000000"/>
                <w:kern w:val="0"/>
                <w:szCs w:val="21"/>
                <w:lang w:bidi="ar"/>
              </w:rPr>
              <w:t>维工具</w:t>
            </w:r>
            <w:proofErr w:type="gramEnd"/>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74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稳定运行</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稳定运行</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支持连续稳定运行；</w:t>
            </w:r>
            <w:r w:rsidR="00E21FF5">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支持数据库管理系统运行风险的报警能力</w:t>
            </w:r>
          </w:p>
        </w:tc>
      </w:tr>
      <w:tr w:rsidR="00E21FF5" w:rsidRPr="006D4635" w:rsidTr="00E86C37">
        <w:trPr>
          <w:trHeight w:val="67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75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E21FF5">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val="restart"/>
            <w:tcBorders>
              <w:top w:val="single" w:sz="4" w:space="0" w:color="000000"/>
              <w:left w:val="single" w:sz="4" w:space="0" w:color="000000"/>
              <w:right w:val="single" w:sz="4" w:space="0" w:color="000000"/>
            </w:tcBorders>
            <w:shd w:val="clear" w:color="auto" w:fill="auto"/>
            <w:vAlign w:val="center"/>
          </w:tcPr>
          <w:p w:rsidR="00E21FF5" w:rsidRPr="006D4635" w:rsidRDefault="00E21FF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故障切换</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快速切换</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支持快速切换，在主数据库出现故障时，能够快速切换到备用数据库，保障业务正常运行</w:t>
            </w:r>
          </w:p>
        </w:tc>
      </w:tr>
      <w:tr w:rsidR="00E21FF5" w:rsidRPr="006D4635" w:rsidTr="00E86C37">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76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E21FF5">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left w:val="single" w:sz="4" w:space="0" w:color="000000"/>
              <w:bottom w:val="single" w:sz="4" w:space="0" w:color="000000"/>
              <w:right w:val="single" w:sz="4" w:space="0" w:color="000000"/>
            </w:tcBorders>
            <w:shd w:val="clear" w:color="auto" w:fill="auto"/>
          </w:tcPr>
          <w:p w:rsidR="00E21FF5" w:rsidRPr="006D4635" w:rsidRDefault="00E21FF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恢复无断点</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FF5" w:rsidRPr="006D4635" w:rsidRDefault="00E21FF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支持无断点恢复能力</w:t>
            </w:r>
          </w:p>
        </w:tc>
      </w:tr>
      <w:tr w:rsidR="006D4635" w:rsidRPr="006D4635" w:rsidTr="006D4635">
        <w:trPr>
          <w:trHeight w:val="16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77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容</w:t>
            </w:r>
            <w:proofErr w:type="gramStart"/>
            <w:r w:rsidRPr="006D4635">
              <w:rPr>
                <w:rFonts w:eastAsiaTheme="minorEastAsia"/>
                <w:color w:val="000000"/>
                <w:kern w:val="0"/>
                <w:szCs w:val="21"/>
                <w:lang w:bidi="ar"/>
              </w:rPr>
              <w:t>灾能力</w:t>
            </w:r>
            <w:proofErr w:type="gramEnd"/>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主备备份</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21FF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支持多副本，支持主副本与从副本之间的数据同步，最低时延由生产厂商提供；</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提供基于主机的数据库复制技术，包括基于日志的备用数据库远程数据库备份技术，并具备数据副本间的复制能力</w:t>
            </w:r>
          </w:p>
        </w:tc>
      </w:tr>
      <w:tr w:rsidR="006D4635" w:rsidRPr="006D4635" w:rsidTr="006D4635">
        <w:trPr>
          <w:trHeight w:val="144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lastRenderedPageBreak/>
              <w:t xml:space="preserve">78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实例容灾</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在任意数据库实例出现故障时，集群内服务正常运行，数据不丢失，集群整体业务可用；</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在实例故障、节点故障等单数据库实例故障时，</w:t>
            </w:r>
            <w:r w:rsidRPr="006D4635">
              <w:rPr>
                <w:rFonts w:eastAsiaTheme="minorEastAsia"/>
                <w:color w:val="000000"/>
                <w:kern w:val="0"/>
                <w:szCs w:val="21"/>
                <w:lang w:bidi="ar"/>
              </w:rPr>
              <w:t xml:space="preserve">RPO </w:t>
            </w:r>
            <w:r w:rsidRPr="006D4635">
              <w:rPr>
                <w:rFonts w:eastAsiaTheme="minorEastAsia"/>
                <w:color w:val="000000"/>
                <w:kern w:val="0"/>
                <w:szCs w:val="21"/>
                <w:lang w:bidi="ar"/>
              </w:rPr>
              <w:t>时间等于</w:t>
            </w:r>
            <w:r w:rsidRPr="006D4635">
              <w:rPr>
                <w:rFonts w:eastAsiaTheme="minorEastAsia"/>
                <w:color w:val="000000"/>
                <w:kern w:val="0"/>
                <w:szCs w:val="21"/>
                <w:lang w:bidi="ar"/>
              </w:rPr>
              <w:t xml:space="preserve"> 0</w:t>
            </w:r>
            <w:r w:rsidRPr="006D4635">
              <w:rPr>
                <w:rFonts w:eastAsiaTheme="minorEastAsia"/>
                <w:color w:val="000000"/>
                <w:kern w:val="0"/>
                <w:szCs w:val="21"/>
                <w:lang w:bidi="ar"/>
              </w:rPr>
              <w:t>，</w:t>
            </w:r>
            <w:r w:rsidRPr="006D4635">
              <w:rPr>
                <w:rFonts w:eastAsiaTheme="minorEastAsia"/>
                <w:color w:val="000000"/>
                <w:kern w:val="0"/>
                <w:szCs w:val="21"/>
                <w:lang w:bidi="ar"/>
              </w:rPr>
              <w:t xml:space="preserve">RTO </w:t>
            </w:r>
            <w:r w:rsidRPr="006D4635">
              <w:rPr>
                <w:rFonts w:eastAsiaTheme="minorEastAsia"/>
                <w:color w:val="000000"/>
                <w:kern w:val="0"/>
                <w:szCs w:val="21"/>
                <w:lang w:bidi="ar"/>
              </w:rPr>
              <w:t>时间小于</w:t>
            </w:r>
            <w:r w:rsidRPr="006D4635">
              <w:rPr>
                <w:rFonts w:eastAsiaTheme="minorEastAsia"/>
                <w:color w:val="000000"/>
                <w:kern w:val="0"/>
                <w:szCs w:val="21"/>
                <w:lang w:bidi="ar"/>
              </w:rPr>
              <w:t xml:space="preserve"> 30s</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79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容</w:t>
            </w:r>
            <w:proofErr w:type="gramStart"/>
            <w:r w:rsidRPr="006D4635">
              <w:rPr>
                <w:rFonts w:eastAsiaTheme="minorEastAsia"/>
                <w:color w:val="000000"/>
                <w:kern w:val="0"/>
                <w:szCs w:val="21"/>
                <w:lang w:bidi="ar"/>
              </w:rPr>
              <w:t>灾部署</w:t>
            </w:r>
            <w:proofErr w:type="gramEnd"/>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a)</w:t>
            </w:r>
            <w:r w:rsidRPr="006D4635">
              <w:rPr>
                <w:rFonts w:eastAsiaTheme="minorEastAsia"/>
                <w:color w:val="000000"/>
                <w:kern w:val="0"/>
                <w:szCs w:val="21"/>
                <w:lang w:bidi="ar"/>
              </w:rPr>
              <w:t>提供远程容</w:t>
            </w:r>
            <w:proofErr w:type="gramStart"/>
            <w:r w:rsidRPr="006D4635">
              <w:rPr>
                <w:rFonts w:eastAsiaTheme="minorEastAsia"/>
                <w:color w:val="000000"/>
                <w:kern w:val="0"/>
                <w:szCs w:val="21"/>
                <w:lang w:bidi="ar"/>
              </w:rPr>
              <w:t>灾部署</w:t>
            </w:r>
            <w:proofErr w:type="gramEnd"/>
            <w:r w:rsidRPr="006D4635">
              <w:rPr>
                <w:rFonts w:eastAsiaTheme="minorEastAsia"/>
                <w:color w:val="000000"/>
                <w:kern w:val="0"/>
                <w:szCs w:val="21"/>
                <w:lang w:bidi="ar"/>
              </w:rPr>
              <w:t>与管理功能；</w:t>
            </w:r>
            <w:r w:rsidRPr="006D4635">
              <w:rPr>
                <w:rFonts w:eastAsiaTheme="minorEastAsia"/>
                <w:color w:val="000000"/>
                <w:kern w:val="0"/>
                <w:szCs w:val="21"/>
                <w:lang w:bidi="ar"/>
              </w:rPr>
              <w:br/>
              <w:t>b)</w:t>
            </w:r>
            <w:r w:rsidRPr="006D4635">
              <w:rPr>
                <w:rFonts w:eastAsiaTheme="minorEastAsia"/>
                <w:color w:val="000000"/>
                <w:kern w:val="0"/>
                <w:szCs w:val="21"/>
                <w:lang w:bidi="ar"/>
              </w:rPr>
              <w:t>提供生产中心与备份中心之间的容</w:t>
            </w:r>
            <w:proofErr w:type="gramStart"/>
            <w:r w:rsidRPr="006D4635">
              <w:rPr>
                <w:rFonts w:eastAsiaTheme="minorEastAsia"/>
                <w:color w:val="000000"/>
                <w:kern w:val="0"/>
                <w:szCs w:val="21"/>
                <w:lang w:bidi="ar"/>
              </w:rPr>
              <w:t>灾部署</w:t>
            </w:r>
            <w:proofErr w:type="gramEnd"/>
            <w:r w:rsidRPr="006D4635">
              <w:rPr>
                <w:rFonts w:eastAsiaTheme="minorEastAsia"/>
                <w:color w:val="000000"/>
                <w:kern w:val="0"/>
                <w:szCs w:val="21"/>
                <w:lang w:bidi="ar"/>
              </w:rPr>
              <w:t>与管理功能</w:t>
            </w:r>
          </w:p>
        </w:tc>
      </w:tr>
      <w:tr w:rsidR="006D4635" w:rsidRPr="006D4635" w:rsidTr="006D4635">
        <w:trPr>
          <w:trHeight w:val="144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同城容灾</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支持同城双中心部署，当</w:t>
            </w:r>
            <w:proofErr w:type="gramStart"/>
            <w:r w:rsidRPr="006D4635">
              <w:rPr>
                <w:rFonts w:eastAsiaTheme="minorEastAsia"/>
                <w:color w:val="000000"/>
                <w:kern w:val="0"/>
                <w:szCs w:val="21"/>
                <w:lang w:bidi="ar"/>
              </w:rPr>
              <w:t>主中心</w:t>
            </w:r>
            <w:proofErr w:type="gramEnd"/>
            <w:r w:rsidRPr="006D4635">
              <w:rPr>
                <w:rFonts w:eastAsiaTheme="minorEastAsia"/>
                <w:color w:val="000000"/>
                <w:kern w:val="0"/>
                <w:szCs w:val="21"/>
                <w:lang w:bidi="ar"/>
              </w:rPr>
              <w:t>故障时，业务切换到备中心；</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由于网络、供电等原因造成的可用区级故障，触发集群计划外停机，在同城多</w:t>
            </w:r>
            <w:proofErr w:type="gramStart"/>
            <w:r w:rsidRPr="006D4635">
              <w:rPr>
                <w:rFonts w:eastAsiaTheme="minorEastAsia"/>
                <w:color w:val="000000"/>
                <w:kern w:val="0"/>
                <w:szCs w:val="21"/>
                <w:lang w:bidi="ar"/>
              </w:rPr>
              <w:t>可用区</w:t>
            </w:r>
            <w:proofErr w:type="gramEnd"/>
            <w:r w:rsidRPr="006D4635">
              <w:rPr>
                <w:rFonts w:eastAsiaTheme="minorEastAsia"/>
                <w:color w:val="000000"/>
                <w:kern w:val="0"/>
                <w:szCs w:val="21"/>
                <w:lang w:bidi="ar"/>
              </w:rPr>
              <w:t>场景下，</w:t>
            </w:r>
            <w:r w:rsidRPr="006D4635">
              <w:rPr>
                <w:rFonts w:eastAsiaTheme="minorEastAsia"/>
                <w:color w:val="000000"/>
                <w:kern w:val="0"/>
                <w:szCs w:val="21"/>
                <w:lang w:bidi="ar"/>
              </w:rPr>
              <w:t xml:space="preserve">RPO </w:t>
            </w:r>
            <w:r w:rsidRPr="006D4635">
              <w:rPr>
                <w:rFonts w:eastAsiaTheme="minorEastAsia"/>
                <w:color w:val="000000"/>
                <w:kern w:val="0"/>
                <w:szCs w:val="21"/>
                <w:lang w:bidi="ar"/>
              </w:rPr>
              <w:t>时间等于</w:t>
            </w:r>
            <w:r w:rsidRPr="006D4635">
              <w:rPr>
                <w:rFonts w:eastAsiaTheme="minorEastAsia"/>
                <w:color w:val="000000"/>
                <w:kern w:val="0"/>
                <w:szCs w:val="21"/>
                <w:lang w:bidi="ar"/>
              </w:rPr>
              <w:t xml:space="preserve"> 0</w:t>
            </w:r>
            <w:r w:rsidRPr="006D4635">
              <w:rPr>
                <w:rFonts w:eastAsiaTheme="minorEastAsia"/>
                <w:color w:val="000000"/>
                <w:kern w:val="0"/>
                <w:szCs w:val="21"/>
                <w:lang w:bidi="ar"/>
              </w:rPr>
              <w:t>，</w:t>
            </w:r>
            <w:r w:rsidRPr="006D4635">
              <w:rPr>
                <w:rFonts w:eastAsiaTheme="minorEastAsia"/>
                <w:color w:val="000000"/>
                <w:kern w:val="0"/>
                <w:szCs w:val="21"/>
                <w:lang w:bidi="ar"/>
              </w:rPr>
              <w:t xml:space="preserve"> RTO </w:t>
            </w:r>
            <w:r w:rsidRPr="006D4635">
              <w:rPr>
                <w:rFonts w:eastAsiaTheme="minorEastAsia"/>
                <w:color w:val="000000"/>
                <w:kern w:val="0"/>
                <w:szCs w:val="21"/>
                <w:lang w:bidi="ar"/>
              </w:rPr>
              <w:t>时间小于</w:t>
            </w:r>
            <w:r w:rsidRPr="006D4635">
              <w:rPr>
                <w:rFonts w:eastAsiaTheme="minorEastAsia"/>
                <w:color w:val="000000"/>
                <w:kern w:val="0"/>
                <w:szCs w:val="21"/>
                <w:lang w:bidi="ar"/>
              </w:rPr>
              <w:t xml:space="preserve"> 1 </w:t>
            </w:r>
            <w:r w:rsidRPr="006D4635">
              <w:rPr>
                <w:rFonts w:eastAsiaTheme="minorEastAsia"/>
                <w:color w:val="000000"/>
                <w:kern w:val="0"/>
                <w:szCs w:val="21"/>
                <w:lang w:bidi="ar"/>
              </w:rPr>
              <w:t>分钟</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82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w:t>
            </w:r>
            <w:r w:rsidRPr="006D4635">
              <w:rPr>
                <w:rFonts w:eastAsiaTheme="minorEastAsia"/>
                <w:color w:val="000000"/>
                <w:kern w:val="0"/>
                <w:szCs w:val="21"/>
                <w:lang w:bidi="ar"/>
              </w:rPr>
              <w:br/>
            </w:r>
            <w:r w:rsidRPr="006D4635">
              <w:rPr>
                <w:rFonts w:eastAsiaTheme="minorEastAsia"/>
                <w:color w:val="000000"/>
                <w:kern w:val="0"/>
                <w:szCs w:val="21"/>
                <w:lang w:bidi="ar"/>
              </w:rPr>
              <w:t>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容错性</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proofErr w:type="gramStart"/>
            <w:r w:rsidRPr="006D4635">
              <w:rPr>
                <w:rFonts w:eastAsiaTheme="minorEastAsia"/>
                <w:color w:val="000000"/>
                <w:kern w:val="0"/>
                <w:szCs w:val="21"/>
                <w:lang w:bidi="ar"/>
              </w:rPr>
              <w:t>服务端编</w:t>
            </w:r>
            <w:proofErr w:type="gramEnd"/>
            <w:r w:rsidRPr="006D4635">
              <w:rPr>
                <w:rFonts w:eastAsiaTheme="minorEastAsia"/>
                <w:color w:val="000000"/>
                <w:kern w:val="0"/>
                <w:szCs w:val="21"/>
                <w:lang w:bidi="ar"/>
              </w:rPr>
              <w:br/>
            </w:r>
            <w:r w:rsidRPr="006D4635">
              <w:rPr>
                <w:rFonts w:eastAsiaTheme="minorEastAsia"/>
                <w:color w:val="000000"/>
                <w:kern w:val="0"/>
                <w:szCs w:val="21"/>
                <w:lang w:bidi="ar"/>
              </w:rPr>
              <w:t>程稳定性</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支持当用户自定义的存储过程、函数运行异常时，数据库稳定运行</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网络容错</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支持网络中断时，保障事务一致性</w:t>
            </w:r>
          </w:p>
        </w:tc>
      </w:tr>
      <w:tr w:rsidR="006D4635" w:rsidRPr="006D4635" w:rsidTr="00E54511">
        <w:trPr>
          <w:trHeight w:val="128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84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检测报警</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支持数据库实例启动时错误检测能力；</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支持加载不同文件格式、不同大小数据出现错误时的故障检测和处理能力；</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支持数据库备份执行过程中发生故障时报</w:t>
            </w:r>
            <w:proofErr w:type="gramStart"/>
            <w:r w:rsidRPr="006D4635">
              <w:rPr>
                <w:rFonts w:eastAsiaTheme="minorEastAsia"/>
                <w:color w:val="000000"/>
                <w:kern w:val="0"/>
                <w:szCs w:val="21"/>
                <w:lang w:bidi="ar"/>
              </w:rPr>
              <w:t>错或者</w:t>
            </w:r>
            <w:proofErr w:type="gramEnd"/>
            <w:r w:rsidRPr="006D4635">
              <w:rPr>
                <w:rFonts w:eastAsiaTheme="minorEastAsia"/>
                <w:color w:val="000000"/>
                <w:kern w:val="0"/>
                <w:szCs w:val="21"/>
                <w:lang w:bidi="ar"/>
              </w:rPr>
              <w:t>报警能力；</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支持数据库恢复发生故障时报</w:t>
            </w:r>
            <w:proofErr w:type="gramStart"/>
            <w:r w:rsidRPr="006D4635">
              <w:rPr>
                <w:rFonts w:eastAsiaTheme="minorEastAsia"/>
                <w:color w:val="000000"/>
                <w:kern w:val="0"/>
                <w:szCs w:val="21"/>
                <w:lang w:bidi="ar"/>
              </w:rPr>
              <w:t>错或者</w:t>
            </w:r>
            <w:proofErr w:type="gramEnd"/>
            <w:r w:rsidRPr="006D4635">
              <w:rPr>
                <w:rFonts w:eastAsiaTheme="minorEastAsia"/>
                <w:color w:val="000000"/>
                <w:kern w:val="0"/>
                <w:szCs w:val="21"/>
                <w:lang w:bidi="ar"/>
              </w:rPr>
              <w:t>报警能力</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故障恢复</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系统故障重启后能正常运行且支持</w:t>
            </w:r>
            <w:r w:rsidRPr="006D4635">
              <w:rPr>
                <w:rFonts w:eastAsiaTheme="minorEastAsia"/>
                <w:color w:val="000000"/>
                <w:kern w:val="0"/>
                <w:szCs w:val="21"/>
                <w:lang w:bidi="ar"/>
              </w:rPr>
              <w:br/>
            </w:r>
            <w:r w:rsidRPr="006D4635">
              <w:rPr>
                <w:rFonts w:eastAsiaTheme="minorEastAsia"/>
                <w:color w:val="000000"/>
                <w:kern w:val="0"/>
                <w:szCs w:val="21"/>
                <w:lang w:bidi="ar"/>
              </w:rPr>
              <w:t>数据一致性；</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支持完全媒体故障恢复的能力；</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提供基于时间点故障恢复功能</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86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center"/>
              <w:textAlignment w:val="center"/>
              <w:rPr>
                <w:rFonts w:eastAsiaTheme="minorEastAsia"/>
                <w:color w:val="000000"/>
                <w:szCs w:val="21"/>
              </w:rPr>
            </w:pPr>
            <w:r w:rsidRPr="006D4635">
              <w:rPr>
                <w:rFonts w:eastAsiaTheme="minorEastAsia"/>
                <w:color w:val="000000"/>
                <w:kern w:val="0"/>
                <w:szCs w:val="21"/>
                <w:lang w:bidi="ar"/>
              </w:rPr>
              <w:t>可靠</w:t>
            </w:r>
            <w:r w:rsidRPr="006D4635">
              <w:rPr>
                <w:rFonts w:eastAsiaTheme="minorEastAsia"/>
                <w:color w:val="000000"/>
                <w:kern w:val="0"/>
                <w:szCs w:val="21"/>
                <w:lang w:bidi="ar"/>
              </w:rPr>
              <w:br/>
            </w:r>
            <w:r w:rsidRPr="006D4635">
              <w:rPr>
                <w:rFonts w:eastAsiaTheme="minorEastAsia"/>
                <w:color w:val="000000"/>
                <w:kern w:val="0"/>
                <w:szCs w:val="21"/>
                <w:lang w:bidi="ar"/>
              </w:rPr>
              <w:t>性要求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center"/>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不同级别</w:t>
            </w:r>
            <w:r w:rsidRPr="006D4635">
              <w:rPr>
                <w:rFonts w:eastAsiaTheme="minorEastAsia"/>
                <w:color w:val="000000"/>
                <w:kern w:val="0"/>
                <w:szCs w:val="21"/>
                <w:lang w:bidi="ar"/>
              </w:rPr>
              <w:br/>
            </w:r>
            <w:r w:rsidRPr="006D4635">
              <w:rPr>
                <w:rFonts w:eastAsiaTheme="minorEastAsia"/>
                <w:color w:val="000000"/>
                <w:kern w:val="0"/>
                <w:szCs w:val="21"/>
                <w:lang w:bidi="ar"/>
              </w:rPr>
              <w:t>故障可恢复</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支持数据库事务故障、系统故障、存储媒体故障不同级别的可恢复能力</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87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兼容</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软件兼容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proofErr w:type="gramStart"/>
            <w:r w:rsidRPr="006D4635">
              <w:rPr>
                <w:rFonts w:eastAsiaTheme="minorEastAsia"/>
                <w:color w:val="000000"/>
                <w:kern w:val="0"/>
                <w:szCs w:val="21"/>
                <w:lang w:bidi="ar"/>
              </w:rPr>
              <w:t>云化部署</w:t>
            </w:r>
            <w:proofErr w:type="gramEnd"/>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持虚拟</w:t>
            </w:r>
            <w:proofErr w:type="gramStart"/>
            <w:r w:rsidRPr="006D4635">
              <w:rPr>
                <w:rFonts w:eastAsiaTheme="minorEastAsia"/>
                <w:color w:val="000000"/>
                <w:kern w:val="0"/>
                <w:szCs w:val="21"/>
                <w:lang w:bidi="ar"/>
              </w:rPr>
              <w:t>化部署</w:t>
            </w:r>
            <w:proofErr w:type="gramEnd"/>
            <w:r w:rsidRPr="006D4635">
              <w:rPr>
                <w:rFonts w:eastAsiaTheme="minorEastAsia"/>
                <w:color w:val="000000"/>
                <w:kern w:val="0"/>
                <w:szCs w:val="21"/>
                <w:lang w:bidi="ar"/>
              </w:rPr>
              <w:t>或容器</w:t>
            </w:r>
            <w:proofErr w:type="gramStart"/>
            <w:r w:rsidRPr="006D4635">
              <w:rPr>
                <w:rFonts w:eastAsiaTheme="minorEastAsia"/>
                <w:color w:val="000000"/>
                <w:kern w:val="0"/>
                <w:szCs w:val="21"/>
                <w:lang w:bidi="ar"/>
              </w:rPr>
              <w:t>化部署等云化部署</w:t>
            </w:r>
            <w:proofErr w:type="gramEnd"/>
            <w:r w:rsidRPr="006D4635">
              <w:rPr>
                <w:rFonts w:eastAsiaTheme="minorEastAsia"/>
                <w:color w:val="000000"/>
                <w:kern w:val="0"/>
                <w:szCs w:val="21"/>
                <w:lang w:bidi="ar"/>
              </w:rPr>
              <w:t>方式</w:t>
            </w:r>
          </w:p>
        </w:tc>
      </w:tr>
      <w:tr w:rsidR="00E54511" w:rsidRPr="006D4635" w:rsidTr="00E54511">
        <w:trPr>
          <w:trHeight w:val="1609"/>
          <w:jc w:val="center"/>
        </w:trPr>
        <w:tc>
          <w:tcPr>
            <w:tcW w:w="627" w:type="dxa"/>
            <w:tcBorders>
              <w:top w:val="single" w:sz="4" w:space="0" w:color="000000"/>
              <w:left w:val="single" w:sz="4" w:space="0" w:color="000000"/>
              <w:right w:val="single" w:sz="4" w:space="0" w:color="000000"/>
            </w:tcBorders>
            <w:shd w:val="clear" w:color="auto" w:fill="auto"/>
            <w:vAlign w:val="center"/>
          </w:tcPr>
          <w:p w:rsidR="00E54511" w:rsidRPr="006D4635" w:rsidRDefault="00E5451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88 </w:t>
            </w:r>
          </w:p>
        </w:tc>
        <w:tc>
          <w:tcPr>
            <w:tcW w:w="809" w:type="dxa"/>
            <w:tcBorders>
              <w:top w:val="single" w:sz="4" w:space="0" w:color="000000"/>
              <w:left w:val="single" w:sz="4" w:space="0" w:color="000000"/>
              <w:right w:val="single" w:sz="4" w:space="0" w:color="000000"/>
            </w:tcBorders>
            <w:shd w:val="clear" w:color="auto" w:fill="auto"/>
            <w:vAlign w:val="center"/>
          </w:tcPr>
          <w:p w:rsidR="00E54511" w:rsidRPr="006D4635" w:rsidRDefault="00E5451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兼容</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right w:val="single" w:sz="4" w:space="0" w:color="000000"/>
            </w:tcBorders>
            <w:shd w:val="clear" w:color="auto" w:fill="auto"/>
            <w:vAlign w:val="center"/>
          </w:tcPr>
          <w:p w:rsidR="00E54511" w:rsidRPr="006D4635" w:rsidRDefault="00E5451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硬件兼容</w:t>
            </w:r>
          </w:p>
        </w:tc>
        <w:tc>
          <w:tcPr>
            <w:tcW w:w="1617" w:type="dxa"/>
            <w:tcBorders>
              <w:top w:val="single" w:sz="4" w:space="0" w:color="000000"/>
              <w:left w:val="single" w:sz="4" w:space="0" w:color="000000"/>
              <w:right w:val="single" w:sz="4" w:space="0" w:color="000000"/>
            </w:tcBorders>
            <w:shd w:val="clear" w:color="auto" w:fill="auto"/>
            <w:vAlign w:val="center"/>
          </w:tcPr>
          <w:p w:rsidR="00E54511" w:rsidRPr="006D4635" w:rsidRDefault="00E54511" w:rsidP="00E54511">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硬件平台兼容</w:t>
            </w:r>
          </w:p>
        </w:tc>
        <w:tc>
          <w:tcPr>
            <w:tcW w:w="4468" w:type="dxa"/>
            <w:tcBorders>
              <w:top w:val="single" w:sz="4" w:space="0" w:color="000000"/>
              <w:left w:val="single" w:sz="4" w:space="0" w:color="000000"/>
              <w:right w:val="single" w:sz="4" w:space="0" w:color="000000"/>
            </w:tcBorders>
            <w:shd w:val="clear" w:color="auto" w:fill="auto"/>
            <w:vAlign w:val="center"/>
          </w:tcPr>
          <w:p w:rsidR="00E54511" w:rsidRPr="006D4635" w:rsidRDefault="00E54511" w:rsidP="00E5451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a) </w:t>
            </w:r>
            <w:r w:rsidRPr="006D4635">
              <w:rPr>
                <w:rFonts w:eastAsiaTheme="minorEastAsia"/>
                <w:color w:val="000000"/>
                <w:kern w:val="0"/>
                <w:szCs w:val="21"/>
                <w:lang w:bidi="ar"/>
              </w:rPr>
              <w:t>同源支持以下至少三种</w:t>
            </w:r>
            <w:r w:rsidRPr="006D4635">
              <w:rPr>
                <w:rFonts w:eastAsiaTheme="minorEastAsia"/>
                <w:color w:val="000000"/>
                <w:kern w:val="0"/>
                <w:szCs w:val="21"/>
                <w:lang w:bidi="ar"/>
              </w:rPr>
              <w:t xml:space="preserve"> CPU </w:t>
            </w:r>
            <w:r w:rsidRPr="006D4635">
              <w:rPr>
                <w:rFonts w:eastAsiaTheme="minorEastAsia"/>
                <w:color w:val="000000"/>
                <w:kern w:val="0"/>
                <w:szCs w:val="21"/>
                <w:lang w:bidi="ar"/>
              </w:rPr>
              <w:t>平台架构：</w:t>
            </w:r>
            <w:r w:rsidR="00EB7961">
              <w:rPr>
                <w:rFonts w:eastAsiaTheme="minorEastAsia"/>
                <w:color w:val="000000"/>
                <w:kern w:val="0"/>
                <w:szCs w:val="21"/>
                <w:lang w:bidi="ar"/>
              </w:rPr>
              <w:br/>
            </w:r>
            <w:r w:rsidRPr="006D4635">
              <w:rPr>
                <w:rFonts w:eastAsiaTheme="minorEastAsia"/>
                <w:color w:val="000000"/>
                <w:kern w:val="0"/>
                <w:szCs w:val="21"/>
                <w:lang w:bidi="ar"/>
              </w:rPr>
              <w:t>1) ARM</w:t>
            </w:r>
            <w:r w:rsidRPr="006D4635">
              <w:rPr>
                <w:rFonts w:eastAsiaTheme="minorEastAsia"/>
                <w:color w:val="000000"/>
                <w:kern w:val="0"/>
                <w:szCs w:val="21"/>
                <w:lang w:bidi="ar"/>
              </w:rPr>
              <w:t>；</w:t>
            </w:r>
            <w:r w:rsidR="00EB7961">
              <w:rPr>
                <w:rFonts w:eastAsiaTheme="minorEastAsia"/>
                <w:color w:val="000000"/>
                <w:kern w:val="0"/>
                <w:szCs w:val="21"/>
                <w:lang w:bidi="ar"/>
              </w:rPr>
              <w:br/>
            </w:r>
            <w:r w:rsidRPr="006D4635">
              <w:rPr>
                <w:rFonts w:eastAsiaTheme="minorEastAsia"/>
                <w:color w:val="000000"/>
                <w:kern w:val="0"/>
                <w:szCs w:val="21"/>
                <w:lang w:bidi="ar"/>
              </w:rPr>
              <w:t>2) LoongArch</w:t>
            </w:r>
            <w:r w:rsidRPr="006D4635">
              <w:rPr>
                <w:rFonts w:eastAsiaTheme="minorEastAsia"/>
                <w:color w:val="000000"/>
                <w:kern w:val="0"/>
                <w:szCs w:val="21"/>
                <w:lang w:bidi="ar"/>
              </w:rPr>
              <w:t>；</w:t>
            </w:r>
          </w:p>
          <w:p w:rsidR="00E54511" w:rsidRPr="006D4635" w:rsidRDefault="00E54511" w:rsidP="006D4635">
            <w:pPr>
              <w:jc w:val="left"/>
              <w:textAlignment w:val="center"/>
              <w:rPr>
                <w:rFonts w:eastAsiaTheme="minorEastAsia"/>
                <w:color w:val="000000"/>
                <w:szCs w:val="21"/>
              </w:rPr>
            </w:pPr>
            <w:r w:rsidRPr="006D4635">
              <w:rPr>
                <w:rFonts w:eastAsiaTheme="minorEastAsia"/>
                <w:color w:val="000000"/>
                <w:kern w:val="0"/>
                <w:szCs w:val="21"/>
                <w:lang w:bidi="ar"/>
              </w:rPr>
              <w:t>3) MIPS</w:t>
            </w:r>
            <w:r w:rsidRPr="006D4635">
              <w:rPr>
                <w:rFonts w:eastAsiaTheme="minorEastAsia"/>
                <w:color w:val="000000"/>
                <w:kern w:val="0"/>
                <w:szCs w:val="21"/>
                <w:lang w:bidi="ar"/>
              </w:rPr>
              <w:t>；</w:t>
            </w:r>
            <w:r w:rsidR="00EB7961">
              <w:rPr>
                <w:rFonts w:eastAsiaTheme="minorEastAsia"/>
                <w:color w:val="000000"/>
                <w:kern w:val="0"/>
                <w:szCs w:val="21"/>
                <w:lang w:bidi="ar"/>
              </w:rPr>
              <w:br/>
            </w:r>
            <w:r w:rsidRPr="006D4635">
              <w:rPr>
                <w:rFonts w:eastAsiaTheme="minorEastAsia"/>
                <w:color w:val="000000"/>
                <w:kern w:val="0"/>
                <w:szCs w:val="21"/>
                <w:lang w:bidi="ar"/>
              </w:rPr>
              <w:t>4) SW64</w:t>
            </w:r>
            <w:r w:rsidRPr="006D4635">
              <w:rPr>
                <w:rFonts w:eastAsiaTheme="minorEastAsia"/>
                <w:color w:val="000000"/>
                <w:kern w:val="0"/>
                <w:szCs w:val="21"/>
                <w:lang w:bidi="ar"/>
              </w:rPr>
              <w:t>；</w:t>
            </w:r>
            <w:r w:rsidR="00EB7961">
              <w:rPr>
                <w:rFonts w:eastAsiaTheme="minorEastAsia"/>
                <w:color w:val="000000"/>
                <w:kern w:val="0"/>
                <w:szCs w:val="21"/>
                <w:lang w:bidi="ar"/>
              </w:rPr>
              <w:br/>
            </w:r>
            <w:r w:rsidRPr="006D4635">
              <w:rPr>
                <w:rFonts w:eastAsiaTheme="minorEastAsia"/>
                <w:color w:val="000000"/>
                <w:kern w:val="0"/>
                <w:szCs w:val="21"/>
                <w:lang w:bidi="ar"/>
              </w:rPr>
              <w:t>5) x86</w:t>
            </w:r>
            <w:r w:rsidRPr="006D4635">
              <w:rPr>
                <w:rFonts w:eastAsiaTheme="minorEastAsia"/>
                <w:color w:val="000000"/>
                <w:kern w:val="0"/>
                <w:szCs w:val="21"/>
                <w:lang w:bidi="ar"/>
              </w:rPr>
              <w:t>；</w:t>
            </w:r>
            <w:r w:rsidR="00EB7961">
              <w:rPr>
                <w:rFonts w:eastAsiaTheme="minorEastAsia"/>
                <w:color w:val="000000"/>
                <w:kern w:val="0"/>
                <w:szCs w:val="21"/>
                <w:lang w:bidi="ar"/>
              </w:rPr>
              <w:br/>
            </w:r>
            <w:r w:rsidRPr="006D4635">
              <w:rPr>
                <w:rFonts w:eastAsiaTheme="minorEastAsia"/>
                <w:color w:val="000000"/>
                <w:kern w:val="0"/>
                <w:szCs w:val="21"/>
                <w:lang w:bidi="ar"/>
              </w:rPr>
              <w:t xml:space="preserve">b) </w:t>
            </w:r>
            <w:r w:rsidRPr="006D4635">
              <w:rPr>
                <w:rFonts w:eastAsiaTheme="minorEastAsia"/>
                <w:color w:val="000000"/>
                <w:kern w:val="0"/>
                <w:szCs w:val="21"/>
                <w:lang w:bidi="ar"/>
              </w:rPr>
              <w:t>支持</w:t>
            </w:r>
            <w:r w:rsidRPr="006D4635">
              <w:rPr>
                <w:rFonts w:eastAsiaTheme="minorEastAsia"/>
                <w:color w:val="000000"/>
                <w:kern w:val="0"/>
                <w:szCs w:val="21"/>
                <w:lang w:bidi="ar"/>
              </w:rPr>
              <w:t xml:space="preserve"> SMP </w:t>
            </w:r>
            <w:r w:rsidRPr="006D4635">
              <w:rPr>
                <w:rFonts w:eastAsiaTheme="minorEastAsia"/>
                <w:color w:val="000000"/>
                <w:kern w:val="0"/>
                <w:szCs w:val="21"/>
                <w:lang w:bidi="ar"/>
              </w:rPr>
              <w:t>和</w:t>
            </w:r>
            <w:r w:rsidRPr="006D4635">
              <w:rPr>
                <w:rFonts w:eastAsiaTheme="minorEastAsia"/>
                <w:color w:val="000000"/>
                <w:kern w:val="0"/>
                <w:szCs w:val="21"/>
                <w:lang w:bidi="ar"/>
              </w:rPr>
              <w:t xml:space="preserve"> NUMA </w:t>
            </w:r>
            <w:r w:rsidRPr="006D4635">
              <w:rPr>
                <w:rFonts w:eastAsiaTheme="minorEastAsia"/>
                <w:color w:val="000000"/>
                <w:kern w:val="0"/>
                <w:szCs w:val="21"/>
                <w:lang w:bidi="ar"/>
              </w:rPr>
              <w:t>的运行环境</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89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兼容</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w:t>
            </w:r>
            <w:r w:rsidRPr="006D4635">
              <w:rPr>
                <w:rFonts w:eastAsiaTheme="minorEastAsia"/>
                <w:color w:val="000000"/>
                <w:kern w:val="0"/>
                <w:szCs w:val="21"/>
                <w:lang w:bidi="ar"/>
              </w:rPr>
              <w:t>标准兼容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ODBC</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w:t>
            </w:r>
            <w:r w:rsidRPr="006D4635">
              <w:rPr>
                <w:rFonts w:eastAsiaTheme="minorEastAsia"/>
                <w:color w:val="000000"/>
                <w:kern w:val="0"/>
                <w:szCs w:val="21"/>
                <w:lang w:bidi="ar"/>
              </w:rPr>
              <w:t xml:space="preserve"> ODBC</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90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兼容</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JDBC</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支持</w:t>
            </w:r>
            <w:r w:rsidRPr="006D4635">
              <w:rPr>
                <w:rFonts w:eastAsiaTheme="minorEastAsia"/>
                <w:color w:val="000000"/>
                <w:kern w:val="0"/>
                <w:szCs w:val="21"/>
                <w:lang w:bidi="ar"/>
              </w:rPr>
              <w:t xml:space="preserve"> JDBC</w:t>
            </w:r>
          </w:p>
        </w:tc>
      </w:tr>
      <w:tr w:rsidR="006D4635" w:rsidRPr="006D4635" w:rsidTr="006D4635">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91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服务</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w:t>
            </w:r>
            <w:r w:rsidRPr="006D4635">
              <w:rPr>
                <w:rFonts w:eastAsiaTheme="minorEastAsia"/>
                <w:color w:val="000000"/>
                <w:kern w:val="0"/>
                <w:szCs w:val="21"/>
                <w:lang w:bidi="ar"/>
              </w:rPr>
              <w:t>交付方式</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交付方式</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以光盘、便携式移动设备、镜像文件、在线下载等交付方式提供产品交付物</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lastRenderedPageBreak/>
              <w:t xml:space="preserve">92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服务</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w:t>
            </w:r>
            <w:r w:rsidRPr="006D4635">
              <w:rPr>
                <w:rFonts w:eastAsiaTheme="minorEastAsia"/>
                <w:color w:val="000000"/>
                <w:kern w:val="0"/>
                <w:szCs w:val="21"/>
                <w:lang w:bidi="ar"/>
              </w:rPr>
              <w:t>服务周期</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产品维护周期</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产品自发布之日起</w:t>
            </w:r>
            <w:proofErr w:type="gramStart"/>
            <w:r w:rsidRPr="006D4635">
              <w:rPr>
                <w:rFonts w:eastAsiaTheme="minorEastAsia"/>
                <w:color w:val="000000"/>
                <w:kern w:val="0"/>
                <w:szCs w:val="21"/>
                <w:lang w:bidi="ar"/>
              </w:rPr>
              <w:t>至产品</w:t>
            </w:r>
            <w:proofErr w:type="gramEnd"/>
            <w:r w:rsidRPr="006D4635">
              <w:rPr>
                <w:rFonts w:eastAsiaTheme="minorEastAsia"/>
                <w:color w:val="000000"/>
                <w:kern w:val="0"/>
                <w:szCs w:val="21"/>
                <w:lang w:bidi="ar"/>
              </w:rPr>
              <w:t>停止功能升级（包含不限于新特性、新硬件支持、问题修复、安全补丁等）之日止</w:t>
            </w:r>
            <w:r w:rsidRPr="006D4635">
              <w:rPr>
                <w:rFonts w:eastAsiaTheme="minorEastAsia"/>
                <w:color w:val="000000"/>
                <w:kern w:val="0"/>
                <w:szCs w:val="21"/>
                <w:lang w:bidi="ar"/>
              </w:rPr>
              <w:t xml:space="preserve">≥5 </w:t>
            </w:r>
            <w:r w:rsidRPr="006D4635">
              <w:rPr>
                <w:rFonts w:eastAsiaTheme="minorEastAsia"/>
                <w:color w:val="000000"/>
                <w:kern w:val="0"/>
                <w:szCs w:val="21"/>
                <w:lang w:bidi="ar"/>
              </w:rPr>
              <w:t>年</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93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服务</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产品延伸服务周期</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产品停止功能升级之日起</w:t>
            </w:r>
            <w:proofErr w:type="gramStart"/>
            <w:r w:rsidRPr="006D4635">
              <w:rPr>
                <w:rFonts w:eastAsiaTheme="minorEastAsia"/>
                <w:color w:val="000000"/>
                <w:kern w:val="0"/>
                <w:szCs w:val="21"/>
                <w:lang w:bidi="ar"/>
              </w:rPr>
              <w:t>至产品</w:t>
            </w:r>
            <w:proofErr w:type="gramEnd"/>
            <w:r w:rsidRPr="006D4635">
              <w:rPr>
                <w:rFonts w:eastAsiaTheme="minorEastAsia"/>
                <w:color w:val="000000"/>
                <w:kern w:val="0"/>
                <w:szCs w:val="21"/>
                <w:lang w:bidi="ar"/>
              </w:rPr>
              <w:t>停止功能维护（包括问题修复、安全补丁等）之日止</w:t>
            </w:r>
            <w:r w:rsidRPr="006D4635">
              <w:rPr>
                <w:rFonts w:eastAsiaTheme="minorEastAsia"/>
                <w:color w:val="000000"/>
                <w:kern w:val="0"/>
                <w:szCs w:val="21"/>
                <w:lang w:bidi="ar"/>
              </w:rPr>
              <w:t xml:space="preserve">≥4 </w:t>
            </w:r>
            <w:r w:rsidRPr="006D4635">
              <w:rPr>
                <w:rFonts w:eastAsiaTheme="minorEastAsia"/>
                <w:color w:val="000000"/>
                <w:kern w:val="0"/>
                <w:szCs w:val="21"/>
                <w:lang w:bidi="ar"/>
              </w:rPr>
              <w:t>年</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94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服务</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产品延伸安全服务周期</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产品功能维护停止之日起</w:t>
            </w:r>
            <w:proofErr w:type="gramStart"/>
            <w:r w:rsidRPr="006D4635">
              <w:rPr>
                <w:rFonts w:eastAsiaTheme="minorEastAsia"/>
                <w:color w:val="000000"/>
                <w:kern w:val="0"/>
                <w:szCs w:val="21"/>
                <w:lang w:bidi="ar"/>
              </w:rPr>
              <w:t>至产品</w:t>
            </w:r>
            <w:proofErr w:type="gramEnd"/>
            <w:r w:rsidRPr="006D4635">
              <w:rPr>
                <w:rFonts w:eastAsiaTheme="minorEastAsia"/>
                <w:color w:val="000000"/>
                <w:kern w:val="0"/>
                <w:szCs w:val="21"/>
                <w:lang w:bidi="ar"/>
              </w:rPr>
              <w:t>停止安全维护（包括中高风险漏洞修复）之日止</w:t>
            </w:r>
            <w:r w:rsidRPr="006D4635">
              <w:rPr>
                <w:rFonts w:eastAsiaTheme="minorEastAsia"/>
                <w:color w:val="000000"/>
                <w:kern w:val="0"/>
                <w:szCs w:val="21"/>
                <w:lang w:bidi="ar"/>
              </w:rPr>
              <w:t xml:space="preserve">≥2 </w:t>
            </w:r>
            <w:r w:rsidRPr="006D4635">
              <w:rPr>
                <w:rFonts w:eastAsiaTheme="minorEastAsia"/>
                <w:color w:val="000000"/>
                <w:kern w:val="0"/>
                <w:szCs w:val="21"/>
                <w:lang w:bidi="ar"/>
              </w:rPr>
              <w:t>年</w:t>
            </w:r>
          </w:p>
        </w:tc>
      </w:tr>
      <w:tr w:rsidR="006D4635" w:rsidRPr="006D4635" w:rsidTr="006D4635">
        <w:trPr>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95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服务</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售后服务</w:t>
            </w:r>
            <w:proofErr w:type="gramStart"/>
            <w:r w:rsidRPr="006D4635">
              <w:rPr>
                <w:rFonts w:eastAsiaTheme="minorEastAsia"/>
                <w:color w:val="000000"/>
                <w:kern w:val="0"/>
                <w:szCs w:val="21"/>
                <w:lang w:bidi="ar"/>
              </w:rPr>
              <w:t>最小保障期</w:t>
            </w:r>
            <w:proofErr w:type="gramEnd"/>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自销售之日起，产品售后服务周期</w:t>
            </w:r>
            <w:r w:rsidRPr="006D4635">
              <w:rPr>
                <w:rFonts w:eastAsiaTheme="minorEastAsia"/>
                <w:color w:val="000000"/>
                <w:kern w:val="0"/>
                <w:szCs w:val="21"/>
                <w:lang w:bidi="ar"/>
              </w:rPr>
              <w:t>≥6</w:t>
            </w:r>
            <w:r w:rsidRPr="006D4635">
              <w:rPr>
                <w:rFonts w:eastAsiaTheme="minorEastAsia"/>
                <w:color w:val="000000"/>
                <w:kern w:val="0"/>
                <w:szCs w:val="21"/>
                <w:lang w:bidi="ar"/>
              </w:rPr>
              <w:t>年</w:t>
            </w:r>
          </w:p>
        </w:tc>
      </w:tr>
      <w:tr w:rsidR="006D4635" w:rsidRPr="006D4635" w:rsidTr="006D4635">
        <w:trPr>
          <w:trHeight w:val="40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96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服务</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供应链与服</w:t>
            </w:r>
            <w:r w:rsidRPr="006D4635">
              <w:rPr>
                <w:rFonts w:eastAsiaTheme="minorEastAsia"/>
                <w:color w:val="000000"/>
                <w:kern w:val="0"/>
                <w:szCs w:val="21"/>
                <w:lang w:bidi="ar"/>
              </w:rPr>
              <w:t xml:space="preserve">   </w:t>
            </w:r>
            <w:proofErr w:type="gramStart"/>
            <w:r w:rsidRPr="006D4635">
              <w:rPr>
                <w:rFonts w:eastAsiaTheme="minorEastAsia"/>
                <w:color w:val="000000"/>
                <w:kern w:val="0"/>
                <w:szCs w:val="21"/>
                <w:lang w:bidi="ar"/>
              </w:rPr>
              <w:t>务</w:t>
            </w:r>
            <w:proofErr w:type="gramEnd"/>
            <w:r w:rsidRPr="006D4635">
              <w:rPr>
                <w:rFonts w:eastAsiaTheme="minorEastAsia"/>
                <w:color w:val="000000"/>
                <w:kern w:val="0"/>
                <w:szCs w:val="21"/>
                <w:lang w:bidi="ar"/>
              </w:rPr>
              <w:t>保障</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供应链与服务保障基础要求</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 xml:space="preserve"> a) </w:t>
            </w:r>
            <w:r w:rsidRPr="006D4635">
              <w:rPr>
                <w:rFonts w:eastAsiaTheme="minorEastAsia"/>
                <w:color w:val="000000"/>
                <w:kern w:val="0"/>
                <w:szCs w:val="21"/>
                <w:lang w:bidi="ar"/>
              </w:rPr>
              <w:t>提供多种形式支持服务，包含电话、电子邮件、远程连接等；</w:t>
            </w:r>
            <w:r w:rsidRPr="006D4635">
              <w:rPr>
                <w:rFonts w:eastAsiaTheme="minorEastAsia"/>
                <w:color w:val="000000"/>
                <w:kern w:val="0"/>
                <w:szCs w:val="21"/>
                <w:lang w:bidi="ar"/>
              </w:rPr>
              <w:br/>
              <w:t xml:space="preserve"> b) </w:t>
            </w:r>
            <w:r w:rsidRPr="006D4635">
              <w:rPr>
                <w:rFonts w:eastAsiaTheme="minorEastAsia"/>
                <w:color w:val="000000"/>
                <w:kern w:val="0"/>
                <w:szCs w:val="21"/>
                <w:lang w:bidi="ar"/>
              </w:rPr>
              <w:t>提供技术支持服务，支持同城</w:t>
            </w:r>
            <w:r w:rsidRPr="006D4635">
              <w:rPr>
                <w:rFonts w:eastAsiaTheme="minorEastAsia"/>
                <w:color w:val="000000"/>
                <w:kern w:val="0"/>
                <w:szCs w:val="21"/>
                <w:lang w:bidi="ar"/>
              </w:rPr>
              <w:t>4h</w:t>
            </w:r>
            <w:r w:rsidRPr="006D4635">
              <w:rPr>
                <w:rFonts w:eastAsiaTheme="minorEastAsia"/>
                <w:color w:val="000000"/>
                <w:kern w:val="0"/>
                <w:szCs w:val="21"/>
                <w:lang w:bidi="ar"/>
              </w:rPr>
              <w:t>、异地</w:t>
            </w:r>
            <w:r w:rsidRPr="006D4635">
              <w:rPr>
                <w:rFonts w:eastAsiaTheme="minorEastAsia"/>
                <w:color w:val="000000"/>
                <w:kern w:val="0"/>
                <w:szCs w:val="21"/>
                <w:lang w:bidi="ar"/>
              </w:rPr>
              <w:t xml:space="preserve"> 12h </w:t>
            </w:r>
            <w:r w:rsidRPr="006D4635">
              <w:rPr>
                <w:rFonts w:eastAsiaTheme="minorEastAsia"/>
                <w:color w:val="000000"/>
                <w:kern w:val="0"/>
                <w:szCs w:val="21"/>
                <w:lang w:bidi="ar"/>
              </w:rPr>
              <w:t>响应要求，两个工作日解决问题，对于未能解决的问题和故障提供可行的升级方案；</w:t>
            </w:r>
            <w:r w:rsidRPr="006D4635">
              <w:rPr>
                <w:rFonts w:eastAsiaTheme="minorEastAsia"/>
                <w:color w:val="000000"/>
                <w:kern w:val="0"/>
                <w:szCs w:val="21"/>
                <w:lang w:bidi="ar"/>
              </w:rPr>
              <w:br/>
              <w:t xml:space="preserve"> c) </w:t>
            </w:r>
            <w:r w:rsidRPr="006D4635">
              <w:rPr>
                <w:rFonts w:eastAsiaTheme="minorEastAsia"/>
                <w:color w:val="000000"/>
                <w:kern w:val="0"/>
                <w:szCs w:val="21"/>
                <w:lang w:bidi="ar"/>
              </w:rPr>
              <w:t>提供培训材料、产品手册、培训视频等培训相关内容；</w:t>
            </w:r>
            <w:r w:rsidRPr="006D4635">
              <w:rPr>
                <w:rFonts w:eastAsiaTheme="minorEastAsia"/>
                <w:color w:val="000000"/>
                <w:kern w:val="0"/>
                <w:szCs w:val="21"/>
                <w:lang w:bidi="ar"/>
              </w:rPr>
              <w:br/>
              <w:t xml:space="preserve"> d) </w:t>
            </w:r>
            <w:r w:rsidRPr="006D4635">
              <w:rPr>
                <w:rFonts w:eastAsiaTheme="minorEastAsia"/>
                <w:color w:val="000000"/>
                <w:kern w:val="0"/>
                <w:szCs w:val="21"/>
                <w:lang w:bidi="ar"/>
              </w:rPr>
              <w:t>建立全国技术服务体系和服务团队，符合专业服务体系标准要求，提供原厂中文服务；</w:t>
            </w:r>
            <w:r w:rsidRPr="006D4635">
              <w:rPr>
                <w:rFonts w:eastAsiaTheme="minorEastAsia"/>
                <w:color w:val="000000"/>
                <w:kern w:val="0"/>
                <w:szCs w:val="21"/>
                <w:lang w:bidi="ar"/>
              </w:rPr>
              <w:br/>
              <w:t xml:space="preserve"> e) </w:t>
            </w:r>
            <w:r w:rsidRPr="006D4635">
              <w:rPr>
                <w:rFonts w:eastAsiaTheme="minorEastAsia"/>
                <w:color w:val="000000"/>
                <w:kern w:val="0"/>
                <w:szCs w:val="21"/>
                <w:lang w:bidi="ar"/>
              </w:rPr>
              <w:t>服务周期内支持版本免费升级；</w:t>
            </w:r>
            <w:r w:rsidRPr="006D4635">
              <w:rPr>
                <w:rFonts w:eastAsiaTheme="minorEastAsia"/>
                <w:color w:val="000000"/>
                <w:kern w:val="0"/>
                <w:szCs w:val="21"/>
                <w:lang w:bidi="ar"/>
              </w:rPr>
              <w:br/>
              <w:t xml:space="preserve"> f) </w:t>
            </w:r>
            <w:r w:rsidRPr="006D4635">
              <w:rPr>
                <w:rFonts w:eastAsiaTheme="minorEastAsia"/>
                <w:color w:val="000000"/>
                <w:kern w:val="0"/>
                <w:szCs w:val="21"/>
                <w:lang w:bidi="ar"/>
              </w:rPr>
              <w:t>开源产品对获得的社区源代码进行安全性和知识产权审查与管理；</w:t>
            </w:r>
            <w:r w:rsidRPr="006D4635">
              <w:rPr>
                <w:rFonts w:eastAsiaTheme="minorEastAsia"/>
                <w:color w:val="000000"/>
                <w:kern w:val="0"/>
                <w:szCs w:val="21"/>
                <w:lang w:bidi="ar"/>
              </w:rPr>
              <w:br/>
              <w:t xml:space="preserve"> g) </w:t>
            </w:r>
            <w:r w:rsidRPr="006D4635">
              <w:rPr>
                <w:rFonts w:eastAsiaTheme="minorEastAsia"/>
                <w:color w:val="000000"/>
                <w:kern w:val="0"/>
                <w:szCs w:val="21"/>
                <w:lang w:bidi="ar"/>
              </w:rPr>
              <w:t>提供数据库参数、慢</w:t>
            </w:r>
            <w:r w:rsidRPr="006D4635">
              <w:rPr>
                <w:rFonts w:eastAsiaTheme="minorEastAsia"/>
                <w:color w:val="000000"/>
                <w:kern w:val="0"/>
                <w:szCs w:val="21"/>
                <w:lang w:bidi="ar"/>
              </w:rPr>
              <w:t xml:space="preserve"> SQL </w:t>
            </w:r>
            <w:r w:rsidRPr="006D4635">
              <w:rPr>
                <w:rFonts w:eastAsiaTheme="minorEastAsia"/>
                <w:color w:val="000000"/>
                <w:kern w:val="0"/>
                <w:szCs w:val="21"/>
                <w:lang w:bidi="ar"/>
              </w:rPr>
              <w:t>语句的性能优化指南，包含性能优化的具体措施、技巧、案例及建议等</w:t>
            </w:r>
          </w:p>
        </w:tc>
      </w:tr>
      <w:tr w:rsidR="006D4635" w:rsidRPr="006D4635" w:rsidTr="006D4635">
        <w:trPr>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100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安全</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jc w:val="center"/>
              <w:textAlignment w:val="center"/>
              <w:rPr>
                <w:rFonts w:eastAsiaTheme="minorEastAsia"/>
                <w:color w:val="000000"/>
                <w:szCs w:val="21"/>
              </w:rPr>
            </w:pPr>
            <w:r w:rsidRPr="006D4635">
              <w:rPr>
                <w:rFonts w:eastAsiaTheme="minorEastAsia"/>
                <w:color w:val="000000"/>
                <w:kern w:val="0"/>
                <w:szCs w:val="21"/>
                <w:lang w:bidi="ar"/>
              </w:rPr>
              <w:t>基本要求</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2773D1">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基本要求</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635" w:rsidRPr="006D4635" w:rsidRDefault="006D4635" w:rsidP="006D4635">
            <w:pPr>
              <w:widowControl/>
              <w:jc w:val="left"/>
              <w:textAlignment w:val="center"/>
              <w:rPr>
                <w:rFonts w:eastAsiaTheme="minorEastAsia"/>
                <w:color w:val="000000"/>
                <w:szCs w:val="21"/>
              </w:rPr>
            </w:pPr>
            <w:r w:rsidRPr="006D4635">
              <w:rPr>
                <w:rFonts w:eastAsiaTheme="minorEastAsia"/>
                <w:color w:val="000000"/>
                <w:kern w:val="0"/>
                <w:szCs w:val="21"/>
                <w:lang w:bidi="ar"/>
              </w:rPr>
              <w:t>数据库应当符合安全可靠测评要求</w:t>
            </w:r>
          </w:p>
        </w:tc>
      </w:tr>
      <w:tr w:rsidR="002773D1" w:rsidRPr="006D4635" w:rsidTr="00ED1A52">
        <w:trPr>
          <w:trHeight w:val="73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102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安全</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val="restart"/>
            <w:tcBorders>
              <w:top w:val="single" w:sz="4" w:space="0" w:color="000000"/>
              <w:left w:val="single" w:sz="4" w:space="0" w:color="000000"/>
              <w:right w:val="single" w:sz="4" w:space="0" w:color="000000"/>
            </w:tcBorders>
            <w:shd w:val="clear" w:color="auto" w:fill="auto"/>
            <w:vAlign w:val="center"/>
          </w:tcPr>
          <w:p w:rsidR="002773D1" w:rsidRPr="006D4635" w:rsidRDefault="002773D1" w:rsidP="006D4635">
            <w:pPr>
              <w:jc w:val="center"/>
              <w:rPr>
                <w:rFonts w:eastAsiaTheme="minorEastAsia"/>
                <w:color w:val="000000"/>
                <w:szCs w:val="21"/>
              </w:rPr>
            </w:pPr>
            <w:r w:rsidRPr="006D4635">
              <w:rPr>
                <w:rFonts w:eastAsiaTheme="minorEastAsia"/>
                <w:color w:val="000000"/>
                <w:kern w:val="0"/>
                <w:szCs w:val="21"/>
                <w:lang w:bidi="ar"/>
              </w:rPr>
              <w:t>基础安全</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漏洞管理</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建立漏洞管理机制，及时通过邮件、网站等方式将安全漏洞告知用户，并提供安全补丁对漏洞进行修复</w:t>
            </w:r>
          </w:p>
        </w:tc>
      </w:tr>
      <w:tr w:rsidR="002773D1" w:rsidRPr="006D4635" w:rsidTr="00ED1A52">
        <w:trPr>
          <w:trHeight w:val="4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 xml:space="preserve">103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6D4635">
            <w:pPr>
              <w:widowControl/>
              <w:jc w:val="center"/>
              <w:textAlignment w:val="center"/>
              <w:rPr>
                <w:rFonts w:eastAsiaTheme="minorEastAsia"/>
                <w:color w:val="000000"/>
                <w:szCs w:val="21"/>
              </w:rPr>
            </w:pPr>
            <w:r w:rsidRPr="006D4635">
              <w:rPr>
                <w:rFonts w:eastAsiaTheme="minorEastAsia"/>
                <w:color w:val="000000"/>
                <w:kern w:val="0"/>
                <w:szCs w:val="21"/>
                <w:lang w:bidi="ar"/>
              </w:rPr>
              <w:t>安全</w:t>
            </w:r>
            <w:r w:rsidRPr="006D4635">
              <w:rPr>
                <w:rFonts w:eastAsiaTheme="minorEastAsia"/>
                <w:color w:val="000000"/>
                <w:kern w:val="0"/>
                <w:szCs w:val="21"/>
                <w:lang w:bidi="ar"/>
              </w:rPr>
              <w:br/>
            </w:r>
            <w:r w:rsidRPr="006D4635">
              <w:rPr>
                <w:rFonts w:eastAsiaTheme="minorEastAsia"/>
                <w:color w:val="000000"/>
                <w:kern w:val="0"/>
                <w:szCs w:val="21"/>
                <w:lang w:bidi="ar"/>
              </w:rPr>
              <w:t>要求</w:t>
            </w:r>
          </w:p>
        </w:tc>
        <w:tc>
          <w:tcPr>
            <w:tcW w:w="1383" w:type="dxa"/>
            <w:vMerge/>
            <w:tcBorders>
              <w:left w:val="single" w:sz="4" w:space="0" w:color="000000"/>
              <w:bottom w:val="single" w:sz="4" w:space="0" w:color="000000"/>
              <w:right w:val="single" w:sz="4" w:space="0" w:color="000000"/>
            </w:tcBorders>
            <w:shd w:val="clear" w:color="auto" w:fill="auto"/>
          </w:tcPr>
          <w:p w:rsidR="002773D1" w:rsidRPr="006D4635" w:rsidRDefault="002773D1" w:rsidP="006D4635">
            <w:pPr>
              <w:jc w:val="left"/>
              <w:rPr>
                <w:rFonts w:eastAsiaTheme="minorEastAsia"/>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6D4635">
            <w:pPr>
              <w:widowControl/>
              <w:ind w:firstLineChars="100" w:firstLine="193"/>
              <w:jc w:val="left"/>
              <w:textAlignment w:val="center"/>
              <w:rPr>
                <w:rFonts w:eastAsiaTheme="minorEastAsia"/>
                <w:color w:val="000000"/>
                <w:szCs w:val="21"/>
              </w:rPr>
            </w:pPr>
            <w:r>
              <w:rPr>
                <w:rFonts w:ascii="宋体" w:hAnsi="宋体" w:cs="宋体" w:hint="eastAsia"/>
                <w:color w:val="000000"/>
                <w:kern w:val="0"/>
                <w:szCs w:val="21"/>
                <w:lang w:bidi="ar"/>
              </w:rPr>
              <w:t>★</w:t>
            </w:r>
            <w:r w:rsidRPr="006D4635">
              <w:rPr>
                <w:rFonts w:eastAsiaTheme="minorEastAsia"/>
                <w:color w:val="000000"/>
                <w:kern w:val="0"/>
                <w:szCs w:val="21"/>
                <w:lang w:bidi="ar"/>
              </w:rPr>
              <w:t>身份鉴别</w:t>
            </w:r>
            <w:r w:rsidRPr="006D4635">
              <w:rPr>
                <w:rFonts w:eastAsiaTheme="minorEastAsia"/>
                <w:color w:val="000000"/>
                <w:kern w:val="0"/>
                <w:szCs w:val="21"/>
                <w:lang w:bidi="ar"/>
              </w:rPr>
              <w:br/>
            </w:r>
            <w:r w:rsidRPr="006D4635">
              <w:rPr>
                <w:rFonts w:eastAsiaTheme="minorEastAsia"/>
                <w:color w:val="000000"/>
                <w:kern w:val="0"/>
                <w:szCs w:val="21"/>
                <w:lang w:bidi="ar"/>
              </w:rPr>
              <w:t>及访问控制</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3D1" w:rsidRPr="006D4635" w:rsidRDefault="002773D1" w:rsidP="002773D1">
            <w:pPr>
              <w:widowControl/>
              <w:jc w:val="left"/>
              <w:textAlignment w:val="center"/>
              <w:rPr>
                <w:rFonts w:eastAsiaTheme="minorEastAsia"/>
                <w:color w:val="000000"/>
                <w:szCs w:val="21"/>
              </w:rPr>
            </w:pPr>
            <w:r w:rsidRPr="006D4635">
              <w:rPr>
                <w:rFonts w:eastAsiaTheme="minorEastAsia"/>
                <w:color w:val="000000"/>
                <w:kern w:val="0"/>
                <w:szCs w:val="21"/>
                <w:lang w:bidi="ar"/>
              </w:rPr>
              <w:t>提供身份鉴别及访问控制，加解密的密码要求符合</w:t>
            </w:r>
            <w:r w:rsidRPr="006D4635">
              <w:rPr>
                <w:rFonts w:eastAsiaTheme="minorEastAsia"/>
                <w:color w:val="000000"/>
                <w:kern w:val="0"/>
                <w:szCs w:val="21"/>
                <w:lang w:bidi="ar"/>
              </w:rPr>
              <w:t xml:space="preserve">GM/T0028 </w:t>
            </w:r>
            <w:r w:rsidRPr="006D4635">
              <w:rPr>
                <w:rFonts w:eastAsiaTheme="minorEastAsia"/>
                <w:color w:val="000000"/>
                <w:kern w:val="0"/>
                <w:szCs w:val="21"/>
                <w:lang w:bidi="ar"/>
              </w:rPr>
              <w:t>的相关规定</w:t>
            </w:r>
          </w:p>
        </w:tc>
      </w:tr>
    </w:tbl>
    <w:p w:rsidR="00446E66" w:rsidRPr="00D37877" w:rsidRDefault="00446E66" w:rsidP="00446E66">
      <w:pPr>
        <w:widowControl/>
        <w:ind w:firstLineChars="200" w:firstLine="446"/>
        <w:jc w:val="left"/>
        <w:rPr>
          <w:sz w:val="24"/>
          <w:szCs w:val="24"/>
        </w:rPr>
      </w:pPr>
      <w:r>
        <w:rPr>
          <w:rFonts w:hint="eastAsia"/>
          <w:sz w:val="24"/>
          <w:szCs w:val="24"/>
        </w:rPr>
        <w:t>五、</w:t>
      </w:r>
      <w:r w:rsidRPr="00D37877">
        <w:rPr>
          <w:rFonts w:hint="eastAsia"/>
          <w:sz w:val="24"/>
          <w:szCs w:val="24"/>
        </w:rPr>
        <w:t>安全需求</w:t>
      </w:r>
    </w:p>
    <w:p w:rsidR="00446E66" w:rsidRDefault="00446E66" w:rsidP="00446E66">
      <w:pPr>
        <w:widowControl/>
        <w:ind w:firstLineChars="200" w:firstLine="446"/>
        <w:jc w:val="left"/>
        <w:rPr>
          <w:sz w:val="24"/>
          <w:szCs w:val="24"/>
        </w:rPr>
      </w:pPr>
      <w:r w:rsidRPr="00D37877">
        <w:rPr>
          <w:rFonts w:hint="eastAsia"/>
          <w:sz w:val="24"/>
          <w:szCs w:val="24"/>
        </w:rPr>
        <w:t>本项目根据《中华人民共和国网络安全法》、天津市公安局信息安全管理规定等要求，重污染天气应急减排及企业绩效分级管理系统执行</w:t>
      </w:r>
      <w:proofErr w:type="gramStart"/>
      <w:r w:rsidRPr="00D37877">
        <w:rPr>
          <w:rFonts w:hint="eastAsia"/>
          <w:sz w:val="24"/>
          <w:szCs w:val="24"/>
        </w:rPr>
        <w:t>三级等保标准</w:t>
      </w:r>
      <w:proofErr w:type="gramEnd"/>
      <w:r w:rsidRPr="00D37877">
        <w:rPr>
          <w:rFonts w:hint="eastAsia"/>
          <w:sz w:val="24"/>
          <w:szCs w:val="24"/>
        </w:rPr>
        <w:t>。</w:t>
      </w:r>
    </w:p>
    <w:p w:rsidR="00446E66" w:rsidRPr="007C5ABA" w:rsidRDefault="00446E66" w:rsidP="00446E66">
      <w:pPr>
        <w:widowControl/>
        <w:ind w:firstLineChars="200" w:firstLine="446"/>
        <w:jc w:val="left"/>
        <w:rPr>
          <w:sz w:val="24"/>
          <w:szCs w:val="24"/>
        </w:rPr>
      </w:pPr>
      <w:r>
        <w:rPr>
          <w:rFonts w:hint="eastAsia"/>
          <w:sz w:val="24"/>
          <w:szCs w:val="24"/>
        </w:rPr>
        <w:t>六、</w:t>
      </w:r>
      <w:r w:rsidRPr="007C5ABA">
        <w:rPr>
          <w:rFonts w:hint="eastAsia"/>
          <w:sz w:val="24"/>
          <w:szCs w:val="24"/>
        </w:rPr>
        <w:t>数据共享开放要求</w:t>
      </w:r>
    </w:p>
    <w:p w:rsidR="00446E66" w:rsidRPr="007C5ABA" w:rsidRDefault="00D25D6F" w:rsidP="00D25D6F">
      <w:pPr>
        <w:widowControl/>
        <w:ind w:firstLineChars="200" w:firstLine="446"/>
        <w:jc w:val="left"/>
        <w:rPr>
          <w:sz w:val="24"/>
          <w:szCs w:val="24"/>
        </w:rPr>
      </w:pPr>
      <w:r w:rsidRPr="00D25D6F">
        <w:rPr>
          <w:rFonts w:hint="eastAsia"/>
          <w:sz w:val="24"/>
          <w:szCs w:val="24"/>
        </w:rPr>
        <w:lastRenderedPageBreak/>
        <w:t>本项目建设系统应按照相关规定完成与市信息资源统一共享交换平台的接入，实现数据资源的共享开放。配合采购人做好信息资源目录编制、数据汇聚、数据治理、数据共享、开发利用、天津市城市大脑中枢接入及场景建设等方面工作。做好相关接口对接开发工作。</w:t>
      </w:r>
    </w:p>
    <w:p w:rsidR="00446E66" w:rsidRPr="007C5ABA" w:rsidRDefault="00446E66" w:rsidP="00446E66">
      <w:pPr>
        <w:widowControl/>
        <w:ind w:firstLineChars="200" w:firstLine="446"/>
        <w:jc w:val="left"/>
        <w:rPr>
          <w:sz w:val="24"/>
          <w:szCs w:val="24"/>
        </w:rPr>
      </w:pPr>
      <w:r>
        <w:rPr>
          <w:rFonts w:hint="eastAsia"/>
          <w:sz w:val="24"/>
          <w:szCs w:val="24"/>
        </w:rPr>
        <w:t>七、</w:t>
      </w:r>
      <w:r w:rsidRPr="007C5ABA">
        <w:rPr>
          <w:rFonts w:hint="eastAsia"/>
          <w:sz w:val="24"/>
          <w:szCs w:val="24"/>
        </w:rPr>
        <w:t>安全审查和保密要求</w:t>
      </w:r>
    </w:p>
    <w:p w:rsidR="00446E66" w:rsidRPr="007C5ABA" w:rsidRDefault="00D25D6F" w:rsidP="00D25D6F">
      <w:pPr>
        <w:widowControl/>
        <w:ind w:firstLineChars="200" w:firstLine="446"/>
        <w:jc w:val="left"/>
        <w:rPr>
          <w:sz w:val="24"/>
          <w:szCs w:val="24"/>
        </w:rPr>
      </w:pPr>
      <w:r>
        <w:rPr>
          <w:rFonts w:hint="eastAsia"/>
          <w:sz w:val="24"/>
          <w:szCs w:val="24"/>
        </w:rPr>
        <w:t>中标</w:t>
      </w:r>
      <w:r w:rsidRPr="00D25D6F">
        <w:rPr>
          <w:rFonts w:hint="eastAsia"/>
          <w:sz w:val="24"/>
          <w:szCs w:val="24"/>
        </w:rPr>
        <w:t>供应商应签署《保密协议》、《数据安全保密承诺书》，技术人员应签订《保密承诺书》，</w:t>
      </w:r>
      <w:r w:rsidRPr="00D25D6F">
        <w:rPr>
          <w:rFonts w:hint="eastAsia"/>
          <w:sz w:val="24"/>
          <w:szCs w:val="24"/>
        </w:rPr>
        <w:t xml:space="preserve"> </w:t>
      </w:r>
      <w:r w:rsidRPr="00D25D6F">
        <w:rPr>
          <w:rFonts w:hint="eastAsia"/>
          <w:sz w:val="24"/>
          <w:szCs w:val="24"/>
        </w:rPr>
        <w:t>保障业务系统的数据安全，并明确应承担法律责任。</w:t>
      </w:r>
    </w:p>
    <w:p w:rsidR="00446E66" w:rsidRPr="007C5ABA" w:rsidRDefault="00446E66" w:rsidP="00446E66">
      <w:pPr>
        <w:widowControl/>
        <w:ind w:firstLineChars="200" w:firstLine="446"/>
        <w:jc w:val="left"/>
        <w:rPr>
          <w:sz w:val="24"/>
          <w:szCs w:val="24"/>
        </w:rPr>
      </w:pPr>
      <w:r>
        <w:rPr>
          <w:rFonts w:hint="eastAsia"/>
          <w:sz w:val="24"/>
          <w:szCs w:val="24"/>
        </w:rPr>
        <w:t>八、</w:t>
      </w:r>
      <w:r w:rsidRPr="007C5ABA">
        <w:rPr>
          <w:rFonts w:hint="eastAsia"/>
          <w:sz w:val="24"/>
          <w:szCs w:val="24"/>
        </w:rPr>
        <w:t>运行维护要求</w:t>
      </w:r>
    </w:p>
    <w:p w:rsidR="00446E66" w:rsidRPr="007C5ABA" w:rsidRDefault="00446E66" w:rsidP="00446E66">
      <w:pPr>
        <w:widowControl/>
        <w:ind w:firstLineChars="200" w:firstLine="446"/>
        <w:jc w:val="left"/>
        <w:rPr>
          <w:sz w:val="24"/>
          <w:szCs w:val="24"/>
        </w:rPr>
      </w:pPr>
      <w:r>
        <w:rPr>
          <w:rFonts w:hint="eastAsia"/>
          <w:sz w:val="24"/>
          <w:szCs w:val="24"/>
        </w:rPr>
        <w:t xml:space="preserve">1. </w:t>
      </w:r>
      <w:proofErr w:type="gramStart"/>
      <w:r w:rsidRPr="007C5ABA">
        <w:rPr>
          <w:rFonts w:hint="eastAsia"/>
          <w:sz w:val="24"/>
          <w:szCs w:val="24"/>
        </w:rPr>
        <w:t>维保范围</w:t>
      </w:r>
      <w:proofErr w:type="gramEnd"/>
    </w:p>
    <w:p w:rsidR="00446E66" w:rsidRPr="007C5ABA" w:rsidRDefault="00D25D6F" w:rsidP="00D25D6F">
      <w:pPr>
        <w:widowControl/>
        <w:ind w:firstLineChars="200" w:firstLine="446"/>
        <w:jc w:val="left"/>
        <w:rPr>
          <w:sz w:val="24"/>
          <w:szCs w:val="24"/>
        </w:rPr>
      </w:pPr>
      <w:r w:rsidRPr="00D25D6F">
        <w:rPr>
          <w:rFonts w:hint="eastAsia"/>
          <w:sz w:val="24"/>
          <w:szCs w:val="24"/>
        </w:rPr>
        <w:t>本项目开发的应用软件，建设的数据资源实体以及系统安全保障。</w:t>
      </w:r>
    </w:p>
    <w:p w:rsidR="00446E66" w:rsidRPr="007C5ABA" w:rsidRDefault="00446E66" w:rsidP="00446E66">
      <w:pPr>
        <w:widowControl/>
        <w:ind w:firstLineChars="200" w:firstLine="446"/>
        <w:jc w:val="left"/>
        <w:rPr>
          <w:sz w:val="24"/>
          <w:szCs w:val="24"/>
        </w:rPr>
      </w:pPr>
      <w:r>
        <w:rPr>
          <w:rFonts w:hint="eastAsia"/>
          <w:sz w:val="24"/>
          <w:szCs w:val="24"/>
        </w:rPr>
        <w:t xml:space="preserve">2. </w:t>
      </w:r>
      <w:proofErr w:type="gramStart"/>
      <w:r w:rsidRPr="007C5ABA">
        <w:rPr>
          <w:rFonts w:hint="eastAsia"/>
          <w:sz w:val="24"/>
          <w:szCs w:val="24"/>
        </w:rPr>
        <w:t>维保内容</w:t>
      </w:r>
      <w:proofErr w:type="gramEnd"/>
    </w:p>
    <w:p w:rsidR="00446E66" w:rsidRPr="007C5ABA" w:rsidRDefault="00446E66" w:rsidP="00446E66">
      <w:pPr>
        <w:widowControl/>
        <w:ind w:firstLineChars="200" w:firstLine="446"/>
        <w:jc w:val="left"/>
        <w:rPr>
          <w:sz w:val="24"/>
          <w:szCs w:val="24"/>
        </w:rPr>
      </w:pPr>
      <w:r w:rsidRPr="007C5ABA">
        <w:rPr>
          <w:rFonts w:hint="eastAsia"/>
          <w:sz w:val="24"/>
          <w:szCs w:val="24"/>
        </w:rPr>
        <w:t>中标供应商需提供如下</w:t>
      </w:r>
      <w:proofErr w:type="gramStart"/>
      <w:r w:rsidRPr="007C5ABA">
        <w:rPr>
          <w:rFonts w:hint="eastAsia"/>
          <w:sz w:val="24"/>
          <w:szCs w:val="24"/>
        </w:rPr>
        <w:t>所有维保内容</w:t>
      </w:r>
      <w:proofErr w:type="gramEnd"/>
      <w:r w:rsidRPr="007C5ABA">
        <w:rPr>
          <w:rFonts w:hint="eastAsia"/>
          <w:sz w:val="24"/>
          <w:szCs w:val="24"/>
        </w:rPr>
        <w:t>：</w:t>
      </w:r>
    </w:p>
    <w:p w:rsidR="00D25D6F" w:rsidRDefault="00446E66" w:rsidP="00446E66">
      <w:pPr>
        <w:widowControl/>
        <w:ind w:firstLineChars="200" w:firstLine="446"/>
        <w:jc w:val="left"/>
        <w:rPr>
          <w:sz w:val="24"/>
          <w:szCs w:val="24"/>
        </w:rPr>
      </w:pPr>
      <w:r w:rsidRPr="007C5ABA">
        <w:rPr>
          <w:rFonts w:hint="eastAsia"/>
          <w:sz w:val="24"/>
          <w:szCs w:val="24"/>
        </w:rPr>
        <w:t>★本项目中标供应商</w:t>
      </w:r>
      <w:proofErr w:type="gramStart"/>
      <w:r w:rsidRPr="007C5ABA">
        <w:rPr>
          <w:rFonts w:hint="eastAsia"/>
          <w:sz w:val="24"/>
          <w:szCs w:val="24"/>
        </w:rPr>
        <w:t>应承担本项目</w:t>
      </w:r>
      <w:proofErr w:type="gramEnd"/>
      <w:r w:rsidRPr="007C5ABA">
        <w:rPr>
          <w:rFonts w:hint="eastAsia"/>
          <w:sz w:val="24"/>
          <w:szCs w:val="24"/>
        </w:rPr>
        <w:t>建设内容</w:t>
      </w:r>
      <w:proofErr w:type="gramStart"/>
      <w:r w:rsidRPr="007C5ABA">
        <w:rPr>
          <w:rFonts w:hint="eastAsia"/>
          <w:sz w:val="24"/>
          <w:szCs w:val="24"/>
        </w:rPr>
        <w:t>自项目</w:t>
      </w:r>
      <w:proofErr w:type="gramEnd"/>
      <w:r w:rsidRPr="007C5ABA">
        <w:rPr>
          <w:rFonts w:hint="eastAsia"/>
          <w:sz w:val="24"/>
          <w:szCs w:val="24"/>
        </w:rPr>
        <w:t>通过验收并正式投入运行后一年的免费软件维护服务（质保期）。</w:t>
      </w:r>
    </w:p>
    <w:p w:rsidR="00446E66" w:rsidRPr="007C5ABA" w:rsidRDefault="00446E66" w:rsidP="00446E66">
      <w:pPr>
        <w:widowControl/>
        <w:ind w:firstLineChars="200" w:firstLine="446"/>
        <w:jc w:val="left"/>
        <w:rPr>
          <w:sz w:val="24"/>
          <w:szCs w:val="24"/>
        </w:rPr>
      </w:pPr>
      <w:r w:rsidRPr="007C5ABA">
        <w:rPr>
          <w:rFonts w:hint="eastAsia"/>
          <w:sz w:val="24"/>
          <w:szCs w:val="24"/>
        </w:rPr>
        <w:t>质保期内</w:t>
      </w:r>
      <w:proofErr w:type="gramStart"/>
      <w:r w:rsidRPr="007C5ABA">
        <w:rPr>
          <w:rFonts w:hint="eastAsia"/>
          <w:sz w:val="24"/>
          <w:szCs w:val="24"/>
        </w:rPr>
        <w:t>维保要求</w:t>
      </w:r>
      <w:proofErr w:type="gramEnd"/>
      <w:r w:rsidRPr="007C5ABA">
        <w:rPr>
          <w:rFonts w:hint="eastAsia"/>
          <w:sz w:val="24"/>
          <w:szCs w:val="24"/>
        </w:rPr>
        <w:t>如下：</w:t>
      </w:r>
    </w:p>
    <w:p w:rsidR="00446E66" w:rsidRPr="007C5ABA" w:rsidRDefault="00446E66" w:rsidP="00446E66">
      <w:pPr>
        <w:pStyle w:val="a9"/>
        <w:widowControl/>
        <w:numPr>
          <w:ilvl w:val="2"/>
          <w:numId w:val="19"/>
        </w:numPr>
        <w:ind w:left="0" w:firstLine="446"/>
        <w:jc w:val="left"/>
        <w:rPr>
          <w:sz w:val="24"/>
          <w:szCs w:val="24"/>
        </w:rPr>
      </w:pPr>
      <w:r w:rsidRPr="007C5ABA">
        <w:rPr>
          <w:rFonts w:hint="eastAsia"/>
          <w:sz w:val="24"/>
          <w:szCs w:val="24"/>
        </w:rPr>
        <w:t>安排不少于</w:t>
      </w:r>
      <w:r w:rsidRPr="007C5ABA">
        <w:rPr>
          <w:rFonts w:hint="eastAsia"/>
          <w:sz w:val="24"/>
          <w:szCs w:val="24"/>
        </w:rPr>
        <w:t>2</w:t>
      </w:r>
      <w:r w:rsidRPr="007C5ABA">
        <w:rPr>
          <w:rFonts w:hint="eastAsia"/>
          <w:sz w:val="24"/>
          <w:szCs w:val="24"/>
        </w:rPr>
        <w:t>名技术人员负责系统运维，随时提供技术支持与使用指导，包括免费升级、故障排除、性能调优、技术咨询等。</w:t>
      </w:r>
    </w:p>
    <w:p w:rsidR="00446E66" w:rsidRPr="007C5ABA" w:rsidRDefault="00446E66" w:rsidP="00446E66">
      <w:pPr>
        <w:pStyle w:val="a9"/>
        <w:widowControl/>
        <w:numPr>
          <w:ilvl w:val="2"/>
          <w:numId w:val="19"/>
        </w:numPr>
        <w:ind w:left="0" w:firstLine="446"/>
        <w:jc w:val="left"/>
        <w:rPr>
          <w:sz w:val="24"/>
          <w:szCs w:val="24"/>
        </w:rPr>
      </w:pPr>
      <w:r w:rsidRPr="007C5ABA">
        <w:rPr>
          <w:rFonts w:hint="eastAsia"/>
          <w:sz w:val="24"/>
          <w:szCs w:val="24"/>
        </w:rPr>
        <w:t>定期安排相关技术工程师定期对软件进行全面巡检服务，例行检测、排除隐患，对软件系统的整体运行状态进行评估分析，提供详细巡检报告，并给出优化调整建议。</w:t>
      </w:r>
    </w:p>
    <w:p w:rsidR="00446E66" w:rsidRPr="007C5ABA" w:rsidRDefault="00446E66" w:rsidP="00446E66">
      <w:pPr>
        <w:pStyle w:val="a9"/>
        <w:widowControl/>
        <w:numPr>
          <w:ilvl w:val="2"/>
          <w:numId w:val="19"/>
        </w:numPr>
        <w:ind w:left="0" w:firstLine="446"/>
        <w:jc w:val="left"/>
        <w:rPr>
          <w:sz w:val="24"/>
          <w:szCs w:val="24"/>
        </w:rPr>
      </w:pPr>
      <w:r w:rsidRPr="007C5ABA">
        <w:rPr>
          <w:rFonts w:hint="eastAsia"/>
          <w:sz w:val="24"/>
          <w:szCs w:val="24"/>
        </w:rPr>
        <w:t>提供</w:t>
      </w:r>
      <w:r w:rsidRPr="007C5ABA">
        <w:rPr>
          <w:rFonts w:hint="eastAsia"/>
          <w:sz w:val="24"/>
          <w:szCs w:val="24"/>
        </w:rPr>
        <w:t>7</w:t>
      </w:r>
      <w:r w:rsidRPr="007C5ABA">
        <w:rPr>
          <w:rFonts w:hint="eastAsia"/>
          <w:sz w:val="24"/>
          <w:szCs w:val="24"/>
        </w:rPr>
        <w:t>×</w:t>
      </w:r>
      <w:r w:rsidRPr="007C5ABA">
        <w:rPr>
          <w:rFonts w:hint="eastAsia"/>
          <w:sz w:val="24"/>
          <w:szCs w:val="24"/>
        </w:rPr>
        <w:t>24</w:t>
      </w:r>
      <w:r w:rsidRPr="007C5ABA">
        <w:rPr>
          <w:rFonts w:hint="eastAsia"/>
          <w:sz w:val="24"/>
          <w:szCs w:val="24"/>
        </w:rPr>
        <w:t>小时的技术服务热线，负责解答用户在使用中遇到的问题，并及时提出解决问题的建议和操作方法，在接到用户故障报告后响应时间不超过</w:t>
      </w:r>
      <w:r w:rsidRPr="007C5ABA">
        <w:rPr>
          <w:rFonts w:hint="eastAsia"/>
          <w:sz w:val="24"/>
          <w:szCs w:val="24"/>
        </w:rPr>
        <w:t>1</w:t>
      </w:r>
      <w:r w:rsidRPr="007C5ABA">
        <w:rPr>
          <w:rFonts w:hint="eastAsia"/>
          <w:sz w:val="24"/>
          <w:szCs w:val="24"/>
        </w:rPr>
        <w:t>小时。</w:t>
      </w:r>
    </w:p>
    <w:p w:rsidR="00446E66" w:rsidRDefault="00446E66" w:rsidP="00446E66">
      <w:pPr>
        <w:pStyle w:val="a9"/>
        <w:widowControl/>
        <w:numPr>
          <w:ilvl w:val="2"/>
          <w:numId w:val="19"/>
        </w:numPr>
        <w:ind w:left="0" w:firstLine="446"/>
        <w:jc w:val="left"/>
        <w:rPr>
          <w:sz w:val="24"/>
          <w:szCs w:val="24"/>
        </w:rPr>
      </w:pPr>
      <w:r w:rsidRPr="007C5ABA">
        <w:rPr>
          <w:rFonts w:hint="eastAsia"/>
          <w:sz w:val="24"/>
          <w:szCs w:val="24"/>
        </w:rPr>
        <w:lastRenderedPageBreak/>
        <w:t>中标供应商对其提供的软件提供长期技术支持。在质保期内，如对软件有新的改进、增加新功能或者为适应最新标准所形成的最新版本，均免费、及时提供给用户使用。</w:t>
      </w:r>
    </w:p>
    <w:p w:rsidR="00D25D6F" w:rsidRPr="007C5ABA" w:rsidRDefault="00D25D6F" w:rsidP="00D25D6F">
      <w:pPr>
        <w:pStyle w:val="a9"/>
        <w:widowControl/>
        <w:numPr>
          <w:ilvl w:val="2"/>
          <w:numId w:val="19"/>
        </w:numPr>
        <w:ind w:left="0" w:firstLine="446"/>
        <w:jc w:val="left"/>
        <w:rPr>
          <w:sz w:val="24"/>
          <w:szCs w:val="24"/>
        </w:rPr>
      </w:pPr>
      <w:r w:rsidRPr="00D25D6F">
        <w:rPr>
          <w:sz w:val="24"/>
          <w:szCs w:val="24"/>
        </w:rPr>
        <w:t>中标供应</w:t>
      </w:r>
      <w:proofErr w:type="gramStart"/>
      <w:r w:rsidRPr="00D25D6F">
        <w:rPr>
          <w:sz w:val="24"/>
          <w:szCs w:val="24"/>
        </w:rPr>
        <w:t>商配合</w:t>
      </w:r>
      <w:proofErr w:type="gramEnd"/>
      <w:r w:rsidRPr="00D25D6F">
        <w:rPr>
          <w:sz w:val="24"/>
          <w:szCs w:val="24"/>
        </w:rPr>
        <w:t>做好信息资源目录编制、数据汇聚、数据治理、数据共享和开发利用等方面工作</w:t>
      </w:r>
      <w:r>
        <w:rPr>
          <w:sz w:val="24"/>
          <w:szCs w:val="24"/>
        </w:rPr>
        <w:t>。</w:t>
      </w:r>
    </w:p>
    <w:p w:rsidR="00446E66" w:rsidRPr="007C5ABA" w:rsidRDefault="00446E66" w:rsidP="00446E66">
      <w:pPr>
        <w:widowControl/>
        <w:ind w:firstLineChars="200" w:firstLine="446"/>
        <w:jc w:val="left"/>
        <w:rPr>
          <w:sz w:val="24"/>
          <w:szCs w:val="24"/>
        </w:rPr>
      </w:pPr>
      <w:r w:rsidRPr="007C5ABA">
        <w:rPr>
          <w:rFonts w:hint="eastAsia"/>
          <w:sz w:val="24"/>
          <w:szCs w:val="24"/>
        </w:rPr>
        <w:t>软件维护内容包括：</w:t>
      </w:r>
    </w:p>
    <w:p w:rsidR="00446E66" w:rsidRPr="007C5ABA" w:rsidRDefault="00446E66" w:rsidP="00446E66">
      <w:pPr>
        <w:pStyle w:val="a9"/>
        <w:widowControl/>
        <w:numPr>
          <w:ilvl w:val="1"/>
          <w:numId w:val="20"/>
        </w:numPr>
        <w:ind w:left="0" w:firstLine="446"/>
        <w:jc w:val="left"/>
        <w:rPr>
          <w:sz w:val="24"/>
          <w:szCs w:val="24"/>
        </w:rPr>
      </w:pPr>
      <w:r w:rsidRPr="007C5ABA">
        <w:rPr>
          <w:rFonts w:hint="eastAsia"/>
          <w:sz w:val="24"/>
          <w:szCs w:val="24"/>
        </w:rPr>
        <w:t>程序框架内错误，需要修改程序；</w:t>
      </w:r>
    </w:p>
    <w:p w:rsidR="00446E66" w:rsidRPr="007C5ABA" w:rsidRDefault="00446E66" w:rsidP="00446E66">
      <w:pPr>
        <w:pStyle w:val="a9"/>
        <w:widowControl/>
        <w:numPr>
          <w:ilvl w:val="1"/>
          <w:numId w:val="20"/>
        </w:numPr>
        <w:ind w:left="0" w:firstLine="446"/>
        <w:jc w:val="left"/>
        <w:rPr>
          <w:sz w:val="24"/>
          <w:szCs w:val="24"/>
        </w:rPr>
      </w:pPr>
      <w:r w:rsidRPr="007C5ABA">
        <w:rPr>
          <w:rFonts w:hint="eastAsia"/>
          <w:sz w:val="24"/>
          <w:szCs w:val="24"/>
        </w:rPr>
        <w:t>程序和数据库的优化，提高系统的性能；</w:t>
      </w:r>
    </w:p>
    <w:p w:rsidR="00446E66" w:rsidRPr="007C5ABA" w:rsidRDefault="00446E66" w:rsidP="00446E66">
      <w:pPr>
        <w:pStyle w:val="a9"/>
        <w:widowControl/>
        <w:numPr>
          <w:ilvl w:val="1"/>
          <w:numId w:val="20"/>
        </w:numPr>
        <w:ind w:left="0" w:firstLine="446"/>
        <w:jc w:val="left"/>
        <w:rPr>
          <w:sz w:val="24"/>
          <w:szCs w:val="24"/>
        </w:rPr>
      </w:pPr>
      <w:proofErr w:type="gramStart"/>
      <w:r w:rsidRPr="007C5ABA">
        <w:rPr>
          <w:rFonts w:hint="eastAsia"/>
          <w:sz w:val="24"/>
          <w:szCs w:val="24"/>
        </w:rPr>
        <w:t>小应用</w:t>
      </w:r>
      <w:proofErr w:type="gramEnd"/>
      <w:r w:rsidRPr="007C5ABA">
        <w:rPr>
          <w:rFonts w:hint="eastAsia"/>
          <w:sz w:val="24"/>
          <w:szCs w:val="24"/>
        </w:rPr>
        <w:t>模块增加；</w:t>
      </w:r>
    </w:p>
    <w:p w:rsidR="00446E66" w:rsidRPr="007C5ABA" w:rsidRDefault="00446E66" w:rsidP="00446E66">
      <w:pPr>
        <w:pStyle w:val="a9"/>
        <w:widowControl/>
        <w:numPr>
          <w:ilvl w:val="1"/>
          <w:numId w:val="20"/>
        </w:numPr>
        <w:ind w:left="0" w:firstLine="446"/>
        <w:jc w:val="left"/>
        <w:rPr>
          <w:sz w:val="24"/>
          <w:szCs w:val="24"/>
        </w:rPr>
      </w:pPr>
      <w:r w:rsidRPr="007C5ABA">
        <w:rPr>
          <w:rFonts w:hint="eastAsia"/>
          <w:sz w:val="24"/>
          <w:szCs w:val="24"/>
        </w:rPr>
        <w:t>新设部门的内部开设及流程配置；</w:t>
      </w:r>
    </w:p>
    <w:p w:rsidR="00446E66" w:rsidRPr="007C5ABA" w:rsidRDefault="00446E66" w:rsidP="00446E66">
      <w:pPr>
        <w:pStyle w:val="a9"/>
        <w:widowControl/>
        <w:numPr>
          <w:ilvl w:val="1"/>
          <w:numId w:val="20"/>
        </w:numPr>
        <w:ind w:left="0" w:firstLine="446"/>
        <w:jc w:val="left"/>
        <w:rPr>
          <w:sz w:val="24"/>
          <w:szCs w:val="24"/>
        </w:rPr>
      </w:pPr>
      <w:r w:rsidRPr="007C5ABA">
        <w:rPr>
          <w:rFonts w:hint="eastAsia"/>
          <w:sz w:val="24"/>
          <w:szCs w:val="24"/>
        </w:rPr>
        <w:t>撤并机构的数据合并。</w:t>
      </w:r>
    </w:p>
    <w:p w:rsidR="00446E66" w:rsidRPr="007C5ABA" w:rsidRDefault="00446E66" w:rsidP="00446E66">
      <w:pPr>
        <w:widowControl/>
        <w:ind w:firstLineChars="200" w:firstLine="446"/>
        <w:jc w:val="left"/>
        <w:rPr>
          <w:sz w:val="24"/>
          <w:szCs w:val="24"/>
        </w:rPr>
      </w:pPr>
      <w:r w:rsidRPr="007C5ABA">
        <w:rPr>
          <w:rFonts w:hint="eastAsia"/>
          <w:sz w:val="24"/>
          <w:szCs w:val="24"/>
        </w:rPr>
        <w:t>软件维护方式包括：</w:t>
      </w:r>
    </w:p>
    <w:p w:rsidR="00446E66" w:rsidRPr="007C5ABA" w:rsidRDefault="00446E66" w:rsidP="00446E66">
      <w:pPr>
        <w:pStyle w:val="a9"/>
        <w:widowControl/>
        <w:numPr>
          <w:ilvl w:val="1"/>
          <w:numId w:val="21"/>
        </w:numPr>
        <w:ind w:left="0" w:firstLine="446"/>
        <w:jc w:val="left"/>
        <w:rPr>
          <w:sz w:val="24"/>
          <w:szCs w:val="24"/>
        </w:rPr>
      </w:pPr>
      <w:r w:rsidRPr="007C5ABA">
        <w:rPr>
          <w:rFonts w:hint="eastAsia"/>
          <w:sz w:val="24"/>
          <w:szCs w:val="24"/>
        </w:rPr>
        <w:t>日常巡检服务；</w:t>
      </w:r>
    </w:p>
    <w:p w:rsidR="00446E66" w:rsidRPr="007C5ABA" w:rsidRDefault="00446E66" w:rsidP="00446E66">
      <w:pPr>
        <w:pStyle w:val="a9"/>
        <w:widowControl/>
        <w:numPr>
          <w:ilvl w:val="1"/>
          <w:numId w:val="21"/>
        </w:numPr>
        <w:ind w:left="0" w:firstLine="446"/>
        <w:jc w:val="left"/>
        <w:rPr>
          <w:sz w:val="24"/>
          <w:szCs w:val="24"/>
        </w:rPr>
      </w:pPr>
      <w:r w:rsidRPr="007C5ABA">
        <w:rPr>
          <w:rFonts w:hint="eastAsia"/>
          <w:sz w:val="24"/>
          <w:szCs w:val="24"/>
        </w:rPr>
        <w:t>常规响应服务（提供热线电话支持和远程维护服务）；</w:t>
      </w:r>
    </w:p>
    <w:p w:rsidR="00446E66" w:rsidRPr="007C5ABA" w:rsidRDefault="00446E66" w:rsidP="00446E66">
      <w:pPr>
        <w:pStyle w:val="a9"/>
        <w:widowControl/>
        <w:numPr>
          <w:ilvl w:val="1"/>
          <w:numId w:val="21"/>
        </w:numPr>
        <w:ind w:left="0" w:firstLine="446"/>
        <w:jc w:val="left"/>
        <w:rPr>
          <w:sz w:val="24"/>
          <w:szCs w:val="24"/>
        </w:rPr>
      </w:pPr>
      <w:r w:rsidRPr="007C5ABA">
        <w:rPr>
          <w:rFonts w:hint="eastAsia"/>
          <w:sz w:val="24"/>
          <w:szCs w:val="24"/>
        </w:rPr>
        <w:t>应急响应服务。</w:t>
      </w:r>
    </w:p>
    <w:p w:rsidR="00446E66" w:rsidRPr="007C5ABA" w:rsidRDefault="00446E66" w:rsidP="00446E66">
      <w:pPr>
        <w:widowControl/>
        <w:ind w:firstLineChars="200" w:firstLine="446"/>
        <w:jc w:val="left"/>
        <w:rPr>
          <w:sz w:val="24"/>
          <w:szCs w:val="24"/>
        </w:rPr>
      </w:pPr>
      <w:r w:rsidRPr="007C5ABA">
        <w:rPr>
          <w:rFonts w:hint="eastAsia"/>
          <w:sz w:val="24"/>
          <w:szCs w:val="24"/>
        </w:rPr>
        <w:t>投标供应商应按照以上要求，规划设计合理可行的售后服务方案。</w:t>
      </w:r>
    </w:p>
    <w:p w:rsidR="00446E66" w:rsidRDefault="00446E66" w:rsidP="00446E66">
      <w:pPr>
        <w:widowControl/>
        <w:ind w:firstLineChars="200" w:firstLine="446"/>
        <w:jc w:val="left"/>
        <w:rPr>
          <w:sz w:val="24"/>
          <w:szCs w:val="24"/>
        </w:rPr>
      </w:pPr>
      <w:r>
        <w:rPr>
          <w:rFonts w:hint="eastAsia"/>
          <w:sz w:val="24"/>
          <w:szCs w:val="24"/>
        </w:rPr>
        <w:t>九、</w:t>
      </w:r>
      <w:r w:rsidRPr="007C5ABA">
        <w:rPr>
          <w:rFonts w:hint="eastAsia"/>
          <w:sz w:val="24"/>
          <w:szCs w:val="24"/>
        </w:rPr>
        <w:t>验收标准</w:t>
      </w:r>
    </w:p>
    <w:p w:rsidR="00F23D5B" w:rsidRDefault="00F23D5B" w:rsidP="00F23D5B">
      <w:pPr>
        <w:widowControl/>
        <w:ind w:firstLineChars="200" w:firstLine="446"/>
        <w:jc w:val="left"/>
        <w:rPr>
          <w:sz w:val="24"/>
          <w:szCs w:val="24"/>
        </w:rPr>
      </w:pPr>
      <w:r w:rsidRPr="00F23D5B">
        <w:rPr>
          <w:rFonts w:hint="eastAsia"/>
          <w:sz w:val="24"/>
          <w:szCs w:val="24"/>
        </w:rPr>
        <w:t>中标供应商完成所有项目建设工作并针对软件功能、性能、</w:t>
      </w:r>
      <w:r w:rsidRPr="00F23D5B">
        <w:rPr>
          <w:rFonts w:hint="eastAsia"/>
          <w:sz w:val="24"/>
          <w:szCs w:val="24"/>
        </w:rPr>
        <w:t xml:space="preserve"> </w:t>
      </w:r>
      <w:r w:rsidRPr="00F23D5B">
        <w:rPr>
          <w:rFonts w:hint="eastAsia"/>
          <w:sz w:val="24"/>
          <w:szCs w:val="24"/>
        </w:rPr>
        <w:t>安全方面出具符合国家标准的第三方测试报告，测评费用由中标供应商负责。中标供应商须提供项目所包含操作系统、数据库已通过安全可靠测评的检测报告或认证报告。</w:t>
      </w:r>
    </w:p>
    <w:p w:rsidR="00446E66" w:rsidRPr="00D45B67" w:rsidRDefault="00446E66" w:rsidP="00446E66">
      <w:pPr>
        <w:widowControl/>
        <w:ind w:firstLineChars="200" w:firstLine="446"/>
        <w:jc w:val="left"/>
        <w:rPr>
          <w:sz w:val="24"/>
          <w:szCs w:val="24"/>
        </w:rPr>
      </w:pPr>
      <w:r w:rsidRPr="00D45B67">
        <w:rPr>
          <w:rFonts w:hint="eastAsia"/>
          <w:sz w:val="24"/>
          <w:szCs w:val="24"/>
        </w:rPr>
        <w:t>中标供应商应编制《商用密码应用方案》并经有资质的第三方单位评估通过，费用由中标供应商承担。</w:t>
      </w:r>
    </w:p>
    <w:p w:rsidR="00446E66" w:rsidRDefault="00446E66" w:rsidP="00446E66">
      <w:pPr>
        <w:pStyle w:val="Default"/>
        <w:spacing w:line="360" w:lineRule="auto"/>
        <w:ind w:firstLineChars="200" w:firstLine="446"/>
        <w:jc w:val="both"/>
        <w:rPr>
          <w:rFonts w:ascii="Times New Roman" w:eastAsia="宋体" w:hAnsi="Times New Roman" w:cs="Times New Roman"/>
          <w:color w:val="auto"/>
        </w:rPr>
      </w:pPr>
    </w:p>
    <w:p w:rsidR="00490B30" w:rsidRPr="00750AB2" w:rsidRDefault="00490B30" w:rsidP="00446E66">
      <w:pPr>
        <w:pStyle w:val="Default"/>
        <w:spacing w:line="360" w:lineRule="auto"/>
        <w:ind w:firstLineChars="200" w:firstLine="446"/>
        <w:jc w:val="both"/>
        <w:rPr>
          <w:rFonts w:ascii="Times New Roman" w:eastAsia="宋体" w:hAnsi="Times New Roman" w:cs="Times New Roman"/>
          <w:color w:val="auto"/>
        </w:rPr>
      </w:pPr>
    </w:p>
    <w:p w:rsidR="00FE49D2" w:rsidRDefault="00FE49D2">
      <w:pPr>
        <w:widowControl/>
        <w:jc w:val="left"/>
        <w:rPr>
          <w:kern w:val="0"/>
          <w:sz w:val="24"/>
          <w:szCs w:val="24"/>
        </w:rPr>
      </w:pPr>
      <w:r>
        <w:br w:type="page"/>
      </w:r>
    </w:p>
    <w:p w:rsidR="00446E66" w:rsidRDefault="00446E66" w:rsidP="00446E6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第二包：</w:t>
      </w:r>
      <w:r w:rsidRPr="00534763">
        <w:rPr>
          <w:rFonts w:ascii="Times New Roman" w:eastAsia="宋体" w:hAnsi="Times New Roman" w:cs="Times New Roman" w:hint="eastAsia"/>
          <w:color w:val="auto"/>
        </w:rPr>
        <w:t>商用密码应用安全性测评服务</w:t>
      </w:r>
      <w:r>
        <w:rPr>
          <w:rFonts w:ascii="Times New Roman" w:eastAsia="宋体" w:hAnsi="Times New Roman" w:cs="Times New Roman" w:hint="eastAsia"/>
          <w:color w:val="auto"/>
        </w:rPr>
        <w:t>，集采目录外</w:t>
      </w:r>
    </w:p>
    <w:p w:rsidR="00C91646" w:rsidRPr="00C91646" w:rsidRDefault="00C91646" w:rsidP="00C91646">
      <w:pPr>
        <w:widowControl/>
        <w:ind w:firstLineChars="200" w:firstLine="446"/>
        <w:jc w:val="left"/>
        <w:rPr>
          <w:sz w:val="24"/>
          <w:szCs w:val="24"/>
        </w:rPr>
      </w:pPr>
      <w:r>
        <w:rPr>
          <w:rFonts w:hint="eastAsia"/>
          <w:sz w:val="24"/>
          <w:szCs w:val="24"/>
        </w:rPr>
        <w:t>一、</w:t>
      </w:r>
      <w:r w:rsidRPr="00C91646">
        <w:rPr>
          <w:rFonts w:hint="eastAsia"/>
          <w:sz w:val="24"/>
          <w:szCs w:val="24"/>
        </w:rPr>
        <w:t>评估对象</w:t>
      </w:r>
    </w:p>
    <w:p w:rsidR="00C91646" w:rsidRPr="00C91646" w:rsidRDefault="00C91646" w:rsidP="00C91646">
      <w:pPr>
        <w:widowControl/>
        <w:ind w:firstLineChars="200" w:firstLine="446"/>
        <w:jc w:val="left"/>
        <w:rPr>
          <w:sz w:val="24"/>
          <w:szCs w:val="24"/>
        </w:rPr>
      </w:pPr>
      <w:r>
        <w:rPr>
          <w:rFonts w:hint="eastAsia"/>
          <w:sz w:val="24"/>
          <w:szCs w:val="24"/>
        </w:rPr>
        <w:t xml:space="preserve">1. </w:t>
      </w:r>
      <w:r w:rsidRPr="00C91646">
        <w:rPr>
          <w:rFonts w:hint="eastAsia"/>
          <w:sz w:val="24"/>
          <w:szCs w:val="24"/>
        </w:rPr>
        <w:t>天津市生态环境保护综合管理信息平台及其相关附属环</w:t>
      </w:r>
      <w:r w:rsidRPr="00C91646">
        <w:rPr>
          <w:rFonts w:hint="eastAsia"/>
          <w:sz w:val="24"/>
          <w:szCs w:val="24"/>
        </w:rPr>
        <w:t xml:space="preserve"> </w:t>
      </w:r>
      <w:r w:rsidRPr="00C91646">
        <w:rPr>
          <w:rFonts w:hint="eastAsia"/>
          <w:sz w:val="24"/>
          <w:szCs w:val="24"/>
        </w:rPr>
        <w:t>境平台包括环境风险资源管理及事故应急管理信息子系统、数据中心信息子系统、数据采集与交换信息子系统、污染源监</w:t>
      </w:r>
      <w:r w:rsidRPr="00C91646">
        <w:rPr>
          <w:rFonts w:hint="eastAsia"/>
          <w:sz w:val="24"/>
          <w:szCs w:val="24"/>
        </w:rPr>
        <w:t xml:space="preserve">  </w:t>
      </w:r>
      <w:r w:rsidRPr="00C91646">
        <w:rPr>
          <w:rFonts w:hint="eastAsia"/>
          <w:sz w:val="24"/>
          <w:szCs w:val="24"/>
        </w:rPr>
        <w:t>测数据管理与信息共享信息子系统、大气网格化信息子系统、</w:t>
      </w:r>
      <w:r w:rsidRPr="00C91646">
        <w:rPr>
          <w:rFonts w:hint="eastAsia"/>
          <w:sz w:val="24"/>
          <w:szCs w:val="24"/>
        </w:rPr>
        <w:t xml:space="preserve"> </w:t>
      </w:r>
      <w:r w:rsidRPr="00C91646">
        <w:rPr>
          <w:rFonts w:hint="eastAsia"/>
          <w:sz w:val="24"/>
          <w:szCs w:val="24"/>
        </w:rPr>
        <w:t>大数据基础平台信息子系统、土壤污染状况详查数据管理信息</w:t>
      </w:r>
      <w:r w:rsidRPr="00C91646">
        <w:rPr>
          <w:rFonts w:hint="eastAsia"/>
          <w:sz w:val="24"/>
          <w:szCs w:val="24"/>
        </w:rPr>
        <w:t xml:space="preserve">  </w:t>
      </w:r>
      <w:r w:rsidRPr="00C91646">
        <w:rPr>
          <w:rFonts w:hint="eastAsia"/>
          <w:sz w:val="24"/>
          <w:szCs w:val="24"/>
        </w:rPr>
        <w:t>子系统、运行维护管理信息子系统、化学品环境管理信息子系</w:t>
      </w:r>
      <w:r w:rsidRPr="00C91646">
        <w:rPr>
          <w:rFonts w:hint="eastAsia"/>
          <w:sz w:val="24"/>
          <w:szCs w:val="24"/>
        </w:rPr>
        <w:t xml:space="preserve">  </w:t>
      </w:r>
      <w:r w:rsidRPr="00C91646">
        <w:rPr>
          <w:rFonts w:hint="eastAsia"/>
          <w:sz w:val="24"/>
          <w:szCs w:val="24"/>
        </w:rPr>
        <w:t>统、移动执法信息子系统、核安全与放射性污染监督管理信息</w:t>
      </w:r>
      <w:r w:rsidRPr="00C91646">
        <w:rPr>
          <w:rFonts w:hint="eastAsia"/>
          <w:sz w:val="24"/>
          <w:szCs w:val="24"/>
        </w:rPr>
        <w:t xml:space="preserve">  </w:t>
      </w:r>
      <w:r w:rsidRPr="00C91646">
        <w:rPr>
          <w:rFonts w:hint="eastAsia"/>
          <w:sz w:val="24"/>
          <w:szCs w:val="24"/>
        </w:rPr>
        <w:t>子系统、行政处罚与自由裁量</w:t>
      </w:r>
      <w:proofErr w:type="gramStart"/>
      <w:r w:rsidRPr="00C91646">
        <w:rPr>
          <w:rFonts w:hint="eastAsia"/>
          <w:sz w:val="24"/>
          <w:szCs w:val="24"/>
        </w:rPr>
        <w:t>权信息</w:t>
      </w:r>
      <w:proofErr w:type="gramEnd"/>
      <w:r w:rsidRPr="00C91646">
        <w:rPr>
          <w:rFonts w:hint="eastAsia"/>
          <w:sz w:val="24"/>
          <w:szCs w:val="24"/>
        </w:rPr>
        <w:t>子系统、危险废物综合监</w:t>
      </w:r>
      <w:r w:rsidRPr="00C91646">
        <w:rPr>
          <w:rFonts w:hint="eastAsia"/>
          <w:sz w:val="24"/>
          <w:szCs w:val="24"/>
        </w:rPr>
        <w:t xml:space="preserve">  </w:t>
      </w:r>
      <w:r w:rsidRPr="00C91646">
        <w:rPr>
          <w:rFonts w:hint="eastAsia"/>
          <w:sz w:val="24"/>
          <w:szCs w:val="24"/>
        </w:rPr>
        <w:t>管信息子系统、国产密码认证信息子系统、加油站油气回收（</w:t>
      </w:r>
      <w:r w:rsidRPr="00C91646">
        <w:rPr>
          <w:rFonts w:hint="eastAsia"/>
          <w:sz w:val="24"/>
          <w:szCs w:val="24"/>
        </w:rPr>
        <w:t xml:space="preserve">DPF </w:t>
      </w:r>
      <w:r w:rsidRPr="00C91646">
        <w:rPr>
          <w:rFonts w:hint="eastAsia"/>
          <w:sz w:val="24"/>
          <w:szCs w:val="24"/>
        </w:rPr>
        <w:t>、</w:t>
      </w:r>
      <w:r w:rsidRPr="00C91646">
        <w:rPr>
          <w:rFonts w:hint="eastAsia"/>
          <w:sz w:val="24"/>
          <w:szCs w:val="24"/>
        </w:rPr>
        <w:t>OBD</w:t>
      </w:r>
      <w:r w:rsidRPr="00C91646">
        <w:rPr>
          <w:rFonts w:hint="eastAsia"/>
          <w:sz w:val="24"/>
          <w:szCs w:val="24"/>
        </w:rPr>
        <w:t>）在线监测信息子系统、机动车环境监控信息子</w:t>
      </w:r>
      <w:r w:rsidRPr="00C91646">
        <w:rPr>
          <w:rFonts w:hint="eastAsia"/>
          <w:sz w:val="24"/>
          <w:szCs w:val="24"/>
        </w:rPr>
        <w:t xml:space="preserve"> </w:t>
      </w:r>
      <w:r w:rsidRPr="00C91646">
        <w:rPr>
          <w:rFonts w:hint="eastAsia"/>
          <w:sz w:val="24"/>
          <w:szCs w:val="24"/>
        </w:rPr>
        <w:t>系统、重点污染源自动监控与基础数据库信息子系统、网格化管理信息门户信息子系统、水污染防治监管信息子系统、</w:t>
      </w:r>
      <w:proofErr w:type="gramStart"/>
      <w:r w:rsidRPr="00C91646">
        <w:rPr>
          <w:rFonts w:hint="eastAsia"/>
          <w:sz w:val="24"/>
          <w:szCs w:val="24"/>
        </w:rPr>
        <w:t>声环</w:t>
      </w:r>
      <w:proofErr w:type="gramEnd"/>
      <w:r w:rsidRPr="00C91646">
        <w:rPr>
          <w:rFonts w:hint="eastAsia"/>
          <w:sz w:val="24"/>
          <w:szCs w:val="24"/>
        </w:rPr>
        <w:t xml:space="preserve"> </w:t>
      </w:r>
      <w:r w:rsidRPr="00C91646">
        <w:rPr>
          <w:rFonts w:hint="eastAsia"/>
          <w:sz w:val="24"/>
          <w:szCs w:val="24"/>
        </w:rPr>
        <w:t>境监测信息子系统、移动污染源监管信息子系统、排污许可后</w:t>
      </w:r>
      <w:r w:rsidRPr="00C91646">
        <w:rPr>
          <w:rFonts w:hint="eastAsia"/>
          <w:sz w:val="24"/>
          <w:szCs w:val="24"/>
        </w:rPr>
        <w:t xml:space="preserve"> </w:t>
      </w:r>
      <w:r w:rsidRPr="00C91646">
        <w:rPr>
          <w:rFonts w:hint="eastAsia"/>
          <w:sz w:val="24"/>
          <w:szCs w:val="24"/>
        </w:rPr>
        <w:t>监管信息子系统、环境应急监测管理信息子系统、企业工况用电监控信息子系统、海洋生态环境综合管理信息子系统、农业</w:t>
      </w:r>
      <w:r w:rsidRPr="00C91646">
        <w:rPr>
          <w:rFonts w:hint="eastAsia"/>
          <w:sz w:val="24"/>
          <w:szCs w:val="24"/>
        </w:rPr>
        <w:t xml:space="preserve"> </w:t>
      </w:r>
      <w:r w:rsidRPr="00C91646">
        <w:rPr>
          <w:rFonts w:hint="eastAsia"/>
          <w:sz w:val="24"/>
          <w:szCs w:val="24"/>
        </w:rPr>
        <w:t>农村生态环境综合管理信息子系统、企业环境信息依法披露信息子系统。</w:t>
      </w:r>
    </w:p>
    <w:p w:rsidR="00C91646" w:rsidRPr="00C91646" w:rsidRDefault="00C91646" w:rsidP="00C91646">
      <w:pPr>
        <w:widowControl/>
        <w:ind w:firstLineChars="200" w:firstLine="446"/>
        <w:jc w:val="left"/>
        <w:rPr>
          <w:sz w:val="24"/>
          <w:szCs w:val="24"/>
        </w:rPr>
      </w:pPr>
      <w:r>
        <w:rPr>
          <w:rFonts w:hint="eastAsia"/>
          <w:sz w:val="24"/>
          <w:szCs w:val="24"/>
        </w:rPr>
        <w:t xml:space="preserve">2. </w:t>
      </w:r>
      <w:r w:rsidRPr="00C91646">
        <w:rPr>
          <w:rFonts w:hint="eastAsia"/>
          <w:sz w:val="24"/>
          <w:szCs w:val="24"/>
        </w:rPr>
        <w:t>机动车环保排放大数</w:t>
      </w:r>
      <w:proofErr w:type="gramStart"/>
      <w:r w:rsidRPr="00C91646">
        <w:rPr>
          <w:rFonts w:hint="eastAsia"/>
          <w:sz w:val="24"/>
          <w:szCs w:val="24"/>
        </w:rPr>
        <w:t>据实时</w:t>
      </w:r>
      <w:proofErr w:type="gramEnd"/>
      <w:r w:rsidRPr="00C91646">
        <w:rPr>
          <w:rFonts w:hint="eastAsia"/>
          <w:sz w:val="24"/>
          <w:szCs w:val="24"/>
        </w:rPr>
        <w:t>分析与动态监管系统及其相关附属环境，本系统拟定等级保护二级。</w:t>
      </w:r>
    </w:p>
    <w:p w:rsidR="00C91646" w:rsidRPr="00C91646" w:rsidRDefault="00C91646" w:rsidP="00C91646">
      <w:pPr>
        <w:widowControl/>
        <w:ind w:firstLineChars="200" w:firstLine="446"/>
        <w:jc w:val="left"/>
        <w:rPr>
          <w:sz w:val="24"/>
          <w:szCs w:val="24"/>
        </w:rPr>
      </w:pPr>
      <w:r>
        <w:rPr>
          <w:rFonts w:hint="eastAsia"/>
          <w:sz w:val="24"/>
          <w:szCs w:val="24"/>
        </w:rPr>
        <w:t xml:space="preserve">3. </w:t>
      </w:r>
      <w:r w:rsidRPr="00C91646">
        <w:rPr>
          <w:rFonts w:hint="eastAsia"/>
          <w:sz w:val="24"/>
          <w:szCs w:val="24"/>
        </w:rPr>
        <w:t>重污染天气绩效分级管理系统及其相关附属环境，</w:t>
      </w:r>
      <w:r w:rsidRPr="00C91646">
        <w:rPr>
          <w:rFonts w:hint="eastAsia"/>
          <w:sz w:val="24"/>
          <w:szCs w:val="24"/>
        </w:rPr>
        <w:t xml:space="preserve"> </w:t>
      </w:r>
      <w:r w:rsidRPr="00C91646">
        <w:rPr>
          <w:rFonts w:hint="eastAsia"/>
          <w:sz w:val="24"/>
          <w:szCs w:val="24"/>
        </w:rPr>
        <w:t>本系统拟定等级保护三级。</w:t>
      </w:r>
    </w:p>
    <w:p w:rsidR="00C91646" w:rsidRPr="00C91646" w:rsidRDefault="00C91646" w:rsidP="00C91646">
      <w:pPr>
        <w:widowControl/>
        <w:ind w:firstLineChars="200" w:firstLine="446"/>
        <w:jc w:val="left"/>
        <w:rPr>
          <w:sz w:val="24"/>
          <w:szCs w:val="24"/>
        </w:rPr>
      </w:pPr>
      <w:r>
        <w:rPr>
          <w:rFonts w:hint="eastAsia"/>
          <w:sz w:val="24"/>
          <w:szCs w:val="24"/>
        </w:rPr>
        <w:t>二、</w:t>
      </w:r>
      <w:r w:rsidRPr="00C91646">
        <w:rPr>
          <w:rFonts w:hint="eastAsia"/>
          <w:sz w:val="24"/>
          <w:szCs w:val="24"/>
        </w:rPr>
        <w:t>开展密码应用安全性评估</w:t>
      </w:r>
    </w:p>
    <w:p w:rsidR="00C91646" w:rsidRPr="00C91646" w:rsidRDefault="00C91646" w:rsidP="00C91646">
      <w:pPr>
        <w:widowControl/>
        <w:ind w:firstLineChars="200" w:firstLine="446"/>
        <w:jc w:val="left"/>
        <w:rPr>
          <w:sz w:val="24"/>
          <w:szCs w:val="24"/>
        </w:rPr>
      </w:pPr>
      <w:r w:rsidRPr="00C91646">
        <w:rPr>
          <w:rFonts w:hint="eastAsia"/>
          <w:sz w:val="24"/>
          <w:szCs w:val="24"/>
        </w:rPr>
        <w:t>依据《信息安全技术信息系统密码应用基本要求》（</w:t>
      </w:r>
      <w:r w:rsidRPr="00C91646">
        <w:rPr>
          <w:rFonts w:hint="eastAsia"/>
          <w:sz w:val="24"/>
          <w:szCs w:val="24"/>
        </w:rPr>
        <w:t xml:space="preserve">GB/T39786-2021 </w:t>
      </w:r>
      <w:r w:rsidRPr="00C91646">
        <w:rPr>
          <w:rFonts w:hint="eastAsia"/>
          <w:sz w:val="24"/>
          <w:szCs w:val="24"/>
        </w:rPr>
        <w:t>）《信息系统密码测评要求》《商用密码应</w:t>
      </w:r>
      <w:r w:rsidRPr="00C91646">
        <w:rPr>
          <w:rFonts w:hint="eastAsia"/>
          <w:sz w:val="24"/>
          <w:szCs w:val="24"/>
        </w:rPr>
        <w:t xml:space="preserve"> </w:t>
      </w:r>
      <w:r w:rsidRPr="00C91646">
        <w:rPr>
          <w:rFonts w:hint="eastAsia"/>
          <w:sz w:val="24"/>
          <w:szCs w:val="24"/>
        </w:rPr>
        <w:t>用安全性评估测评过程指南》和系统自身的安全需求分析，对</w:t>
      </w:r>
      <w:r w:rsidRPr="00C91646">
        <w:rPr>
          <w:rFonts w:hint="eastAsia"/>
          <w:sz w:val="24"/>
          <w:szCs w:val="24"/>
        </w:rPr>
        <w:t xml:space="preserve"> </w:t>
      </w:r>
      <w:r w:rsidRPr="00C91646">
        <w:rPr>
          <w:rFonts w:hint="eastAsia"/>
          <w:sz w:val="24"/>
          <w:szCs w:val="24"/>
        </w:rPr>
        <w:t>被评估系统进行商用密码应用安全性评估，为重要网络和信息</w:t>
      </w:r>
      <w:r w:rsidRPr="00C91646">
        <w:rPr>
          <w:rFonts w:hint="eastAsia"/>
          <w:sz w:val="24"/>
          <w:szCs w:val="24"/>
        </w:rPr>
        <w:t xml:space="preserve"> </w:t>
      </w:r>
      <w:r w:rsidRPr="00C91646">
        <w:rPr>
          <w:rFonts w:hint="eastAsia"/>
          <w:sz w:val="24"/>
          <w:szCs w:val="24"/>
        </w:rPr>
        <w:t>系统的密码安全提供科学评价，逐步规范网络运营者的密码使</w:t>
      </w:r>
      <w:r w:rsidRPr="00C91646">
        <w:rPr>
          <w:rFonts w:hint="eastAsia"/>
          <w:sz w:val="24"/>
          <w:szCs w:val="24"/>
        </w:rPr>
        <w:t xml:space="preserve"> </w:t>
      </w:r>
      <w:r w:rsidRPr="00C91646">
        <w:rPr>
          <w:rFonts w:hint="eastAsia"/>
          <w:sz w:val="24"/>
          <w:szCs w:val="24"/>
        </w:rPr>
        <w:t>用和管理行为。被评估对象的商用密码应用安全性评估服务内容如下</w:t>
      </w:r>
      <w:r>
        <w:rPr>
          <w:rFonts w:hint="eastAsia"/>
          <w:sz w:val="24"/>
          <w:szCs w:val="24"/>
        </w:rPr>
        <w:t>：</w:t>
      </w:r>
    </w:p>
    <w:p w:rsidR="00C91646" w:rsidRPr="00C91646" w:rsidRDefault="00C91646" w:rsidP="00C91646">
      <w:pPr>
        <w:widowControl/>
        <w:ind w:firstLineChars="200" w:firstLine="446"/>
        <w:jc w:val="left"/>
        <w:rPr>
          <w:sz w:val="24"/>
          <w:szCs w:val="24"/>
        </w:rPr>
      </w:pPr>
      <w:r w:rsidRPr="00C91646">
        <w:rPr>
          <w:rFonts w:hint="eastAsia"/>
          <w:sz w:val="24"/>
          <w:szCs w:val="24"/>
        </w:rPr>
        <w:lastRenderedPageBreak/>
        <w:t>实施方式：系统评估，及时发现系统脆弱性，识别变化的风险，了解系统安全状况。对照密码应用方案对系统开展评估。</w:t>
      </w:r>
      <w:r w:rsidRPr="00C91646">
        <w:rPr>
          <w:rFonts w:hint="eastAsia"/>
          <w:sz w:val="24"/>
          <w:szCs w:val="24"/>
        </w:rPr>
        <w:t xml:space="preserve"> </w:t>
      </w:r>
      <w:r w:rsidRPr="00C91646">
        <w:rPr>
          <w:rFonts w:hint="eastAsia"/>
          <w:sz w:val="24"/>
          <w:szCs w:val="24"/>
        </w:rPr>
        <w:t>根据被评估对象的实际情况、所属行业及系统使用的密码产品</w:t>
      </w:r>
      <w:r w:rsidRPr="00C91646">
        <w:rPr>
          <w:rFonts w:hint="eastAsia"/>
          <w:sz w:val="24"/>
          <w:szCs w:val="24"/>
        </w:rPr>
        <w:t xml:space="preserve">   </w:t>
      </w:r>
      <w:r w:rsidRPr="00C91646">
        <w:rPr>
          <w:rFonts w:hint="eastAsia"/>
          <w:sz w:val="24"/>
          <w:szCs w:val="24"/>
        </w:rPr>
        <w:t>情况，选择并确定测评依据。在系统真实环境下进行测评，以</w:t>
      </w:r>
      <w:r w:rsidRPr="00C91646">
        <w:rPr>
          <w:rFonts w:hint="eastAsia"/>
          <w:sz w:val="24"/>
          <w:szCs w:val="24"/>
        </w:rPr>
        <w:t xml:space="preserve">   </w:t>
      </w:r>
      <w:r w:rsidRPr="00C91646">
        <w:rPr>
          <w:rFonts w:hint="eastAsia"/>
          <w:sz w:val="24"/>
          <w:szCs w:val="24"/>
        </w:rPr>
        <w:t>评估密码保障是否安全有效，密码使用是否合</w:t>
      </w:r>
      <w:proofErr w:type="gramStart"/>
      <w:r w:rsidRPr="00C91646">
        <w:rPr>
          <w:rFonts w:hint="eastAsia"/>
          <w:sz w:val="24"/>
          <w:szCs w:val="24"/>
        </w:rPr>
        <w:t>规</w:t>
      </w:r>
      <w:proofErr w:type="gramEnd"/>
      <w:r w:rsidRPr="00C91646">
        <w:rPr>
          <w:rFonts w:hint="eastAsia"/>
          <w:sz w:val="24"/>
          <w:szCs w:val="24"/>
        </w:rPr>
        <w:t>、正确、有效。</w:t>
      </w:r>
      <w:r w:rsidRPr="00C91646">
        <w:rPr>
          <w:rFonts w:hint="eastAsia"/>
          <w:sz w:val="24"/>
          <w:szCs w:val="24"/>
        </w:rPr>
        <w:t xml:space="preserve"> </w:t>
      </w:r>
      <w:r w:rsidRPr="00C91646">
        <w:rPr>
          <w:rFonts w:hint="eastAsia"/>
          <w:sz w:val="24"/>
          <w:szCs w:val="24"/>
        </w:rPr>
        <w:t>并通过测评发现系统存在的安全隐患和风险，提出可行性完善建议。</w:t>
      </w:r>
    </w:p>
    <w:p w:rsidR="00C91646" w:rsidRPr="00C91646" w:rsidRDefault="00C91646" w:rsidP="00C91646">
      <w:pPr>
        <w:widowControl/>
        <w:ind w:firstLineChars="200" w:firstLine="446"/>
        <w:jc w:val="left"/>
        <w:rPr>
          <w:sz w:val="24"/>
          <w:szCs w:val="24"/>
        </w:rPr>
      </w:pPr>
      <w:r w:rsidRPr="00C91646">
        <w:rPr>
          <w:rFonts w:hint="eastAsia"/>
          <w:sz w:val="24"/>
          <w:szCs w:val="24"/>
        </w:rPr>
        <w:t>密码技术应用测评：物理安全密码测评、网络安全密码测评、主机安全密码测评、应用安全密码测评、数据安全及备份</w:t>
      </w:r>
      <w:r w:rsidRPr="00C91646">
        <w:rPr>
          <w:rFonts w:hint="eastAsia"/>
          <w:sz w:val="24"/>
          <w:szCs w:val="24"/>
        </w:rPr>
        <w:t xml:space="preserve"> </w:t>
      </w:r>
      <w:r w:rsidRPr="00C91646">
        <w:rPr>
          <w:rFonts w:hint="eastAsia"/>
          <w:sz w:val="24"/>
          <w:szCs w:val="24"/>
        </w:rPr>
        <w:t>恢复密码测评。测评验证不同安全等级信息系统的商用密码应</w:t>
      </w:r>
      <w:r w:rsidRPr="00C91646">
        <w:rPr>
          <w:rFonts w:hint="eastAsia"/>
          <w:sz w:val="24"/>
          <w:szCs w:val="24"/>
        </w:rPr>
        <w:t xml:space="preserve"> </w:t>
      </w:r>
      <w:r w:rsidRPr="00C91646">
        <w:rPr>
          <w:rFonts w:hint="eastAsia"/>
          <w:sz w:val="24"/>
          <w:szCs w:val="24"/>
        </w:rPr>
        <w:t>用是否达到具有相应安全等级的安全保护能力，是否满足相应</w:t>
      </w:r>
      <w:r w:rsidRPr="00C91646">
        <w:rPr>
          <w:rFonts w:hint="eastAsia"/>
          <w:sz w:val="24"/>
          <w:szCs w:val="24"/>
        </w:rPr>
        <w:t xml:space="preserve"> </w:t>
      </w:r>
      <w:r w:rsidRPr="00C91646">
        <w:rPr>
          <w:rFonts w:hint="eastAsia"/>
          <w:sz w:val="24"/>
          <w:szCs w:val="24"/>
        </w:rPr>
        <w:t>安全等级的保护要求。</w:t>
      </w:r>
    </w:p>
    <w:p w:rsidR="00C91646" w:rsidRPr="00C91646" w:rsidRDefault="00C91646" w:rsidP="00C91646">
      <w:pPr>
        <w:widowControl/>
        <w:ind w:firstLineChars="200" w:firstLine="446"/>
        <w:jc w:val="left"/>
        <w:rPr>
          <w:sz w:val="24"/>
          <w:szCs w:val="24"/>
        </w:rPr>
      </w:pPr>
      <w:r w:rsidRPr="00C91646">
        <w:rPr>
          <w:rFonts w:hint="eastAsia"/>
          <w:sz w:val="24"/>
          <w:szCs w:val="24"/>
        </w:rPr>
        <w:t>密钥管理测评：检测信息系统密钥管理各环节，包括对密</w:t>
      </w:r>
      <w:r w:rsidRPr="00C91646">
        <w:rPr>
          <w:rFonts w:hint="eastAsia"/>
          <w:sz w:val="24"/>
          <w:szCs w:val="24"/>
        </w:rPr>
        <w:t xml:space="preserve"> </w:t>
      </w:r>
      <w:proofErr w:type="gramStart"/>
      <w:r w:rsidRPr="00C91646">
        <w:rPr>
          <w:rFonts w:hint="eastAsia"/>
          <w:sz w:val="24"/>
          <w:szCs w:val="24"/>
        </w:rPr>
        <w:t>钥</w:t>
      </w:r>
      <w:proofErr w:type="gramEnd"/>
      <w:r w:rsidRPr="00C91646">
        <w:rPr>
          <w:rFonts w:hint="eastAsia"/>
          <w:sz w:val="24"/>
          <w:szCs w:val="24"/>
        </w:rPr>
        <w:t>的生成、存储、分发、导入、导出、使用、备份、恢复、归档与销毁等环节进行管理和策略制定的全过程是否符合要求。</w:t>
      </w:r>
    </w:p>
    <w:p w:rsidR="00C91646" w:rsidRPr="00C91646" w:rsidRDefault="00C91646" w:rsidP="00C91646">
      <w:pPr>
        <w:widowControl/>
        <w:ind w:firstLineChars="200" w:firstLine="446"/>
        <w:jc w:val="left"/>
        <w:rPr>
          <w:sz w:val="24"/>
          <w:szCs w:val="24"/>
        </w:rPr>
      </w:pPr>
      <w:r w:rsidRPr="00C91646">
        <w:rPr>
          <w:rFonts w:hint="eastAsia"/>
          <w:sz w:val="24"/>
          <w:szCs w:val="24"/>
        </w:rPr>
        <w:t>安全管理测评：对制度、人员、实施和应急等四个方面安全管理的测评，并协助完善商用密码应用安全性管理制度，协助完善密码相关系统运</w:t>
      </w:r>
      <w:proofErr w:type="gramStart"/>
      <w:r w:rsidRPr="00C91646">
        <w:rPr>
          <w:rFonts w:hint="eastAsia"/>
          <w:sz w:val="24"/>
          <w:szCs w:val="24"/>
        </w:rPr>
        <w:t>维管理</w:t>
      </w:r>
      <w:proofErr w:type="gramEnd"/>
      <w:r w:rsidRPr="00C91646">
        <w:rPr>
          <w:rFonts w:hint="eastAsia"/>
          <w:sz w:val="24"/>
          <w:szCs w:val="24"/>
        </w:rPr>
        <w:t>制度。</w:t>
      </w:r>
    </w:p>
    <w:p w:rsidR="00C91646" w:rsidRPr="00C91646" w:rsidRDefault="00C91646" w:rsidP="00C91646">
      <w:pPr>
        <w:widowControl/>
        <w:ind w:firstLineChars="200" w:firstLine="446"/>
        <w:jc w:val="left"/>
        <w:rPr>
          <w:sz w:val="24"/>
          <w:szCs w:val="24"/>
        </w:rPr>
      </w:pPr>
      <w:r>
        <w:rPr>
          <w:rFonts w:hint="eastAsia"/>
          <w:sz w:val="24"/>
          <w:szCs w:val="24"/>
        </w:rPr>
        <w:t>三、</w:t>
      </w:r>
      <w:r w:rsidRPr="00C91646">
        <w:rPr>
          <w:rFonts w:hint="eastAsia"/>
          <w:sz w:val="24"/>
          <w:szCs w:val="24"/>
        </w:rPr>
        <w:t>形成密码应用安全性评估相关报告</w:t>
      </w:r>
    </w:p>
    <w:p w:rsidR="00C91646" w:rsidRPr="00C91646" w:rsidRDefault="00C91646" w:rsidP="00C91646">
      <w:pPr>
        <w:widowControl/>
        <w:ind w:firstLineChars="200" w:firstLine="446"/>
        <w:jc w:val="left"/>
        <w:rPr>
          <w:sz w:val="24"/>
          <w:szCs w:val="24"/>
        </w:rPr>
      </w:pPr>
      <w:r>
        <w:rPr>
          <w:rFonts w:hint="eastAsia"/>
          <w:sz w:val="24"/>
          <w:szCs w:val="24"/>
        </w:rPr>
        <w:t xml:space="preserve">1. </w:t>
      </w:r>
      <w:r w:rsidRPr="00C91646">
        <w:rPr>
          <w:rFonts w:hint="eastAsia"/>
          <w:sz w:val="24"/>
          <w:szCs w:val="24"/>
        </w:rPr>
        <w:t>密码应用安全评估报告</w:t>
      </w:r>
    </w:p>
    <w:p w:rsidR="00C91646" w:rsidRPr="00C91646" w:rsidRDefault="00C91646" w:rsidP="00C91646">
      <w:pPr>
        <w:widowControl/>
        <w:ind w:firstLineChars="200" w:firstLine="446"/>
        <w:jc w:val="left"/>
        <w:rPr>
          <w:sz w:val="24"/>
          <w:szCs w:val="24"/>
        </w:rPr>
      </w:pPr>
      <w:r w:rsidRPr="00C91646">
        <w:rPr>
          <w:rFonts w:hint="eastAsia"/>
          <w:sz w:val="24"/>
          <w:szCs w:val="24"/>
        </w:rPr>
        <w:t>针对被评估系统编制密码应用安全性评估报告，报告按照</w:t>
      </w:r>
      <w:r w:rsidRPr="00C91646">
        <w:rPr>
          <w:rFonts w:hint="eastAsia"/>
          <w:sz w:val="24"/>
          <w:szCs w:val="24"/>
        </w:rPr>
        <w:t xml:space="preserve"> </w:t>
      </w:r>
      <w:r w:rsidRPr="00C91646">
        <w:rPr>
          <w:rFonts w:hint="eastAsia"/>
          <w:sz w:val="24"/>
          <w:szCs w:val="24"/>
        </w:rPr>
        <w:t>国家密码管理局要求包含的内容编制或参考模板编制。协助被</w:t>
      </w:r>
      <w:r w:rsidRPr="00C91646">
        <w:rPr>
          <w:rFonts w:hint="eastAsia"/>
          <w:sz w:val="24"/>
          <w:szCs w:val="24"/>
        </w:rPr>
        <w:t xml:space="preserve"> </w:t>
      </w:r>
      <w:r w:rsidRPr="00C91646">
        <w:rPr>
          <w:rFonts w:hint="eastAsia"/>
          <w:sz w:val="24"/>
          <w:szCs w:val="24"/>
        </w:rPr>
        <w:t>评估单位认清风险，查找漏洞，找出差距，提出有针对性的加</w:t>
      </w:r>
      <w:r w:rsidRPr="00C91646">
        <w:rPr>
          <w:rFonts w:hint="eastAsia"/>
          <w:sz w:val="24"/>
          <w:szCs w:val="24"/>
        </w:rPr>
        <w:t xml:space="preserve"> </w:t>
      </w:r>
      <w:proofErr w:type="gramStart"/>
      <w:r w:rsidRPr="00C91646">
        <w:rPr>
          <w:rFonts w:hint="eastAsia"/>
          <w:sz w:val="24"/>
          <w:szCs w:val="24"/>
        </w:rPr>
        <w:t>强完善</w:t>
      </w:r>
      <w:proofErr w:type="gramEnd"/>
      <w:r w:rsidRPr="00C91646">
        <w:rPr>
          <w:rFonts w:hint="eastAsia"/>
          <w:sz w:val="24"/>
          <w:szCs w:val="24"/>
        </w:rPr>
        <w:t>密码安全管理和防护建议。</w:t>
      </w:r>
    </w:p>
    <w:p w:rsidR="00C91646" w:rsidRPr="00C91646" w:rsidRDefault="00C91646" w:rsidP="00C91646">
      <w:pPr>
        <w:widowControl/>
        <w:ind w:firstLineChars="200" w:firstLine="446"/>
        <w:jc w:val="left"/>
        <w:rPr>
          <w:sz w:val="24"/>
          <w:szCs w:val="24"/>
        </w:rPr>
      </w:pPr>
      <w:r>
        <w:rPr>
          <w:rFonts w:hint="eastAsia"/>
          <w:sz w:val="24"/>
          <w:szCs w:val="24"/>
        </w:rPr>
        <w:t xml:space="preserve">2. </w:t>
      </w:r>
      <w:r w:rsidRPr="00C91646">
        <w:rPr>
          <w:rFonts w:hint="eastAsia"/>
          <w:sz w:val="24"/>
          <w:szCs w:val="24"/>
        </w:rPr>
        <w:t>审核汇总形成密码应用安全性评估总结报告</w:t>
      </w:r>
    </w:p>
    <w:p w:rsidR="00C91646" w:rsidRPr="00C91646" w:rsidRDefault="00C91646" w:rsidP="00C91646">
      <w:pPr>
        <w:widowControl/>
        <w:ind w:firstLineChars="200" w:firstLine="446"/>
        <w:jc w:val="left"/>
        <w:rPr>
          <w:sz w:val="24"/>
          <w:szCs w:val="24"/>
        </w:rPr>
      </w:pPr>
      <w:r w:rsidRPr="00C91646">
        <w:rPr>
          <w:rFonts w:hint="eastAsia"/>
          <w:sz w:val="24"/>
          <w:szCs w:val="24"/>
        </w:rPr>
        <w:t>完成本项目的密码应用性评估工作后，编制评估总结报告，对密评工作开展的情况，遇到的问题，</w:t>
      </w:r>
      <w:proofErr w:type="gramStart"/>
      <w:r w:rsidRPr="00C91646">
        <w:rPr>
          <w:rFonts w:hint="eastAsia"/>
          <w:sz w:val="24"/>
          <w:szCs w:val="24"/>
        </w:rPr>
        <w:t>密评结果</w:t>
      </w:r>
      <w:proofErr w:type="gramEnd"/>
      <w:r w:rsidRPr="00C91646">
        <w:rPr>
          <w:rFonts w:hint="eastAsia"/>
          <w:sz w:val="24"/>
          <w:szCs w:val="24"/>
        </w:rPr>
        <w:t>数据、所有被评估单位上报的密码应用情况、梳理共性问题和个性问题，形成密码应用情况分析总结报告，提交纸质和电子版。</w:t>
      </w:r>
    </w:p>
    <w:p w:rsidR="00C91646" w:rsidRPr="00C91646" w:rsidRDefault="00C91646" w:rsidP="00C91646">
      <w:pPr>
        <w:widowControl/>
        <w:ind w:firstLineChars="200" w:firstLine="446"/>
        <w:jc w:val="left"/>
        <w:rPr>
          <w:sz w:val="24"/>
          <w:szCs w:val="24"/>
        </w:rPr>
      </w:pPr>
      <w:r>
        <w:rPr>
          <w:rFonts w:hint="eastAsia"/>
          <w:sz w:val="24"/>
          <w:szCs w:val="24"/>
        </w:rPr>
        <w:t>四、</w:t>
      </w:r>
      <w:r w:rsidRPr="00C91646">
        <w:rPr>
          <w:rFonts w:hint="eastAsia"/>
          <w:sz w:val="24"/>
          <w:szCs w:val="24"/>
        </w:rPr>
        <w:t>密码应用要求和密码评估相关培训</w:t>
      </w:r>
    </w:p>
    <w:p w:rsidR="00C91646" w:rsidRPr="00C91646" w:rsidRDefault="00C91646" w:rsidP="00C91646">
      <w:pPr>
        <w:widowControl/>
        <w:ind w:firstLineChars="200" w:firstLine="446"/>
        <w:jc w:val="left"/>
        <w:rPr>
          <w:sz w:val="24"/>
          <w:szCs w:val="24"/>
        </w:rPr>
      </w:pPr>
      <w:r w:rsidRPr="00C91646">
        <w:rPr>
          <w:rFonts w:hint="eastAsia"/>
          <w:sz w:val="24"/>
          <w:szCs w:val="24"/>
        </w:rPr>
        <w:lastRenderedPageBreak/>
        <w:t>从国家法规、国家密码标准、密码行业标准、密码要求规范等方面对被评估单位进行培训，制作培训课件。重点包括密</w:t>
      </w:r>
      <w:r w:rsidRPr="00C91646">
        <w:rPr>
          <w:rFonts w:hint="eastAsia"/>
          <w:sz w:val="24"/>
          <w:szCs w:val="24"/>
        </w:rPr>
        <w:t xml:space="preserve"> </w:t>
      </w:r>
      <w:proofErr w:type="gramStart"/>
      <w:r w:rsidRPr="00C91646">
        <w:rPr>
          <w:rFonts w:hint="eastAsia"/>
          <w:sz w:val="24"/>
          <w:szCs w:val="24"/>
        </w:rPr>
        <w:t>码应用</w:t>
      </w:r>
      <w:proofErr w:type="gramEnd"/>
      <w:r w:rsidRPr="00C91646">
        <w:rPr>
          <w:rFonts w:hint="eastAsia"/>
          <w:sz w:val="24"/>
          <w:szCs w:val="24"/>
        </w:rPr>
        <w:t>要求、密码测评要求等，明确密码应用安全性评估的目</w:t>
      </w:r>
      <w:r w:rsidRPr="00C91646">
        <w:rPr>
          <w:rFonts w:hint="eastAsia"/>
          <w:sz w:val="24"/>
          <w:szCs w:val="24"/>
        </w:rPr>
        <w:t xml:space="preserve"> </w:t>
      </w:r>
      <w:r w:rsidRPr="00C91646">
        <w:rPr>
          <w:rFonts w:hint="eastAsia"/>
          <w:sz w:val="24"/>
          <w:szCs w:val="24"/>
        </w:rPr>
        <w:t>的和意义。</w:t>
      </w:r>
    </w:p>
    <w:p w:rsidR="00C91646" w:rsidRPr="00C91646" w:rsidRDefault="00C91646" w:rsidP="00C91646">
      <w:pPr>
        <w:widowControl/>
        <w:ind w:firstLineChars="200" w:firstLine="446"/>
        <w:jc w:val="left"/>
        <w:rPr>
          <w:sz w:val="24"/>
          <w:szCs w:val="24"/>
        </w:rPr>
      </w:pPr>
      <w:r w:rsidRPr="00C91646">
        <w:rPr>
          <w:rFonts w:hint="eastAsia"/>
          <w:sz w:val="24"/>
          <w:szCs w:val="24"/>
        </w:rPr>
        <w:t>对被评估单位提供现场答疑和整个项目评估服务周期内电话咨询服务。</w:t>
      </w:r>
    </w:p>
    <w:p w:rsidR="00FE49D2" w:rsidRDefault="00C91646" w:rsidP="00C91646">
      <w:pPr>
        <w:widowControl/>
        <w:ind w:firstLineChars="200" w:firstLine="446"/>
        <w:jc w:val="left"/>
        <w:rPr>
          <w:sz w:val="24"/>
          <w:szCs w:val="24"/>
        </w:rPr>
      </w:pPr>
      <w:r w:rsidRPr="00C91646">
        <w:rPr>
          <w:rFonts w:hint="eastAsia"/>
          <w:sz w:val="24"/>
          <w:szCs w:val="24"/>
        </w:rPr>
        <w:t>培训课程要求内容如下，但不限于以下内容：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6009"/>
      </w:tblGrid>
      <w:tr w:rsidR="00FE49D2" w:rsidTr="00FE49D2">
        <w:trPr>
          <w:trHeight w:val="121"/>
          <w:tblHeader/>
          <w:jc w:val="center"/>
        </w:trPr>
        <w:tc>
          <w:tcPr>
            <w:tcW w:w="1477" w:type="pct"/>
          </w:tcPr>
          <w:p w:rsidR="00FE49D2" w:rsidRDefault="00FE49D2" w:rsidP="00FE49D2">
            <w:pPr>
              <w:snapToGrid w:val="0"/>
              <w:jc w:val="center"/>
              <w:rPr>
                <w:bCs/>
                <w:szCs w:val="21"/>
              </w:rPr>
            </w:pPr>
            <w:r>
              <w:rPr>
                <w:bCs/>
                <w:szCs w:val="21"/>
              </w:rPr>
              <w:t>课程内容</w:t>
            </w:r>
          </w:p>
        </w:tc>
        <w:tc>
          <w:tcPr>
            <w:tcW w:w="3523" w:type="pct"/>
          </w:tcPr>
          <w:p w:rsidR="00FE49D2" w:rsidRDefault="00FE49D2" w:rsidP="00FE49D2">
            <w:pPr>
              <w:snapToGrid w:val="0"/>
              <w:jc w:val="center"/>
              <w:rPr>
                <w:bCs/>
                <w:szCs w:val="21"/>
              </w:rPr>
            </w:pPr>
            <w:r>
              <w:rPr>
                <w:bCs/>
                <w:szCs w:val="21"/>
              </w:rPr>
              <w:t>培训说明</w:t>
            </w:r>
          </w:p>
        </w:tc>
      </w:tr>
      <w:tr w:rsidR="00FE49D2" w:rsidTr="00FE49D2">
        <w:trPr>
          <w:jc w:val="center"/>
        </w:trPr>
        <w:tc>
          <w:tcPr>
            <w:tcW w:w="1477" w:type="pct"/>
            <w:vAlign w:val="center"/>
          </w:tcPr>
          <w:p w:rsidR="00FE49D2" w:rsidRDefault="00FE49D2" w:rsidP="00FE49D2">
            <w:pPr>
              <w:snapToGrid w:val="0"/>
              <w:jc w:val="center"/>
              <w:rPr>
                <w:szCs w:val="21"/>
              </w:rPr>
            </w:pPr>
            <w:r>
              <w:rPr>
                <w:szCs w:val="21"/>
              </w:rPr>
              <w:t>密码标准要求</w:t>
            </w:r>
          </w:p>
        </w:tc>
        <w:tc>
          <w:tcPr>
            <w:tcW w:w="3523" w:type="pct"/>
            <w:vAlign w:val="center"/>
          </w:tcPr>
          <w:p w:rsidR="00FE49D2" w:rsidRDefault="00FE49D2" w:rsidP="00FE49D2">
            <w:pPr>
              <w:snapToGrid w:val="0"/>
              <w:jc w:val="left"/>
              <w:rPr>
                <w:szCs w:val="21"/>
              </w:rPr>
            </w:pPr>
            <w:r>
              <w:rPr>
                <w:szCs w:val="21"/>
              </w:rPr>
              <w:t>对国家密码管理相关标准、要求和规范进行宣</w:t>
            </w:r>
            <w:proofErr w:type="gramStart"/>
            <w:r>
              <w:rPr>
                <w:szCs w:val="21"/>
              </w:rPr>
              <w:t>贯</w:t>
            </w:r>
            <w:proofErr w:type="gramEnd"/>
            <w:r>
              <w:rPr>
                <w:szCs w:val="21"/>
              </w:rPr>
              <w:t>。</w:t>
            </w:r>
          </w:p>
        </w:tc>
      </w:tr>
      <w:tr w:rsidR="00FE49D2" w:rsidTr="00FE49D2">
        <w:trPr>
          <w:jc w:val="center"/>
        </w:trPr>
        <w:tc>
          <w:tcPr>
            <w:tcW w:w="1477" w:type="pct"/>
            <w:vAlign w:val="center"/>
          </w:tcPr>
          <w:p w:rsidR="00FE49D2" w:rsidRDefault="00FE49D2" w:rsidP="00FE49D2">
            <w:pPr>
              <w:snapToGrid w:val="0"/>
              <w:jc w:val="center"/>
              <w:rPr>
                <w:szCs w:val="21"/>
              </w:rPr>
            </w:pPr>
            <w:r>
              <w:rPr>
                <w:szCs w:val="21"/>
              </w:rPr>
              <w:t>评估工作要求</w:t>
            </w:r>
          </w:p>
        </w:tc>
        <w:tc>
          <w:tcPr>
            <w:tcW w:w="3523" w:type="pct"/>
            <w:vAlign w:val="center"/>
          </w:tcPr>
          <w:p w:rsidR="00FE49D2" w:rsidRDefault="00FE49D2" w:rsidP="00FE49D2">
            <w:pPr>
              <w:snapToGrid w:val="0"/>
              <w:jc w:val="left"/>
              <w:rPr>
                <w:szCs w:val="21"/>
              </w:rPr>
            </w:pPr>
            <w:r>
              <w:rPr>
                <w:szCs w:val="21"/>
              </w:rPr>
              <w:t>对密码应用安全性评估工作总体要求进行宣</w:t>
            </w:r>
            <w:proofErr w:type="gramStart"/>
            <w:r>
              <w:rPr>
                <w:szCs w:val="21"/>
              </w:rPr>
              <w:t>贯</w:t>
            </w:r>
            <w:proofErr w:type="gramEnd"/>
            <w:r>
              <w:rPr>
                <w:szCs w:val="21"/>
              </w:rPr>
              <w:t>。对密码应用的合</w:t>
            </w:r>
            <w:proofErr w:type="gramStart"/>
            <w:r>
              <w:rPr>
                <w:szCs w:val="21"/>
              </w:rPr>
              <w:t>规</w:t>
            </w:r>
            <w:proofErr w:type="gramEnd"/>
            <w:r>
              <w:rPr>
                <w:szCs w:val="21"/>
              </w:rPr>
              <w:t>、正确、有效要求进行培训。</w:t>
            </w:r>
          </w:p>
        </w:tc>
      </w:tr>
      <w:tr w:rsidR="00FE49D2" w:rsidTr="00FE49D2">
        <w:trPr>
          <w:jc w:val="center"/>
        </w:trPr>
        <w:tc>
          <w:tcPr>
            <w:tcW w:w="1477" w:type="pct"/>
            <w:vAlign w:val="center"/>
          </w:tcPr>
          <w:p w:rsidR="00FE49D2" w:rsidRDefault="00FE49D2" w:rsidP="00FE49D2">
            <w:pPr>
              <w:snapToGrid w:val="0"/>
              <w:jc w:val="center"/>
              <w:rPr>
                <w:szCs w:val="21"/>
              </w:rPr>
            </w:pPr>
            <w:r>
              <w:rPr>
                <w:szCs w:val="21"/>
              </w:rPr>
              <w:t>问题答疑</w:t>
            </w:r>
          </w:p>
        </w:tc>
        <w:tc>
          <w:tcPr>
            <w:tcW w:w="3523" w:type="pct"/>
            <w:vAlign w:val="center"/>
          </w:tcPr>
          <w:p w:rsidR="00FE49D2" w:rsidRDefault="00FE49D2" w:rsidP="00FE49D2">
            <w:pPr>
              <w:snapToGrid w:val="0"/>
              <w:jc w:val="left"/>
              <w:rPr>
                <w:szCs w:val="21"/>
              </w:rPr>
            </w:pPr>
            <w:r>
              <w:rPr>
                <w:szCs w:val="21"/>
              </w:rPr>
              <w:t>对培训和现场评估问题或疑问进行答疑。</w:t>
            </w:r>
          </w:p>
        </w:tc>
      </w:tr>
    </w:tbl>
    <w:p w:rsidR="00C91646" w:rsidRPr="00C91646" w:rsidRDefault="00C91646" w:rsidP="00C91646">
      <w:pPr>
        <w:widowControl/>
        <w:ind w:firstLineChars="200" w:firstLine="446"/>
        <w:jc w:val="left"/>
        <w:rPr>
          <w:sz w:val="24"/>
          <w:szCs w:val="24"/>
        </w:rPr>
      </w:pPr>
      <w:r>
        <w:rPr>
          <w:rFonts w:hint="eastAsia"/>
          <w:sz w:val="24"/>
          <w:szCs w:val="24"/>
        </w:rPr>
        <w:t>五、</w:t>
      </w:r>
      <w:r w:rsidRPr="00C91646">
        <w:rPr>
          <w:rFonts w:hint="eastAsia"/>
          <w:sz w:val="24"/>
          <w:szCs w:val="24"/>
        </w:rPr>
        <w:t>制度编制</w:t>
      </w:r>
    </w:p>
    <w:p w:rsidR="00C91646" w:rsidRPr="00C91646" w:rsidRDefault="00C91646" w:rsidP="00C91646">
      <w:pPr>
        <w:widowControl/>
        <w:ind w:firstLineChars="200" w:firstLine="446"/>
        <w:jc w:val="left"/>
        <w:rPr>
          <w:sz w:val="24"/>
          <w:szCs w:val="24"/>
        </w:rPr>
      </w:pPr>
      <w:r w:rsidRPr="00C91646">
        <w:rPr>
          <w:rFonts w:hint="eastAsia"/>
          <w:sz w:val="24"/>
          <w:szCs w:val="24"/>
        </w:rPr>
        <w:t>中标供应商应协助采购人编制包括密码应用安全管理制度、</w:t>
      </w:r>
      <w:r w:rsidRPr="00C91646">
        <w:rPr>
          <w:rFonts w:hint="eastAsia"/>
          <w:sz w:val="24"/>
          <w:szCs w:val="24"/>
        </w:rPr>
        <w:t xml:space="preserve"> </w:t>
      </w:r>
      <w:r w:rsidRPr="00C91646">
        <w:rPr>
          <w:rFonts w:hint="eastAsia"/>
          <w:sz w:val="24"/>
          <w:szCs w:val="24"/>
        </w:rPr>
        <w:t>密码应用方案等相关管理制度和方案。</w:t>
      </w:r>
    </w:p>
    <w:p w:rsidR="00C91646" w:rsidRPr="00C91646" w:rsidRDefault="00C91646" w:rsidP="00C91646">
      <w:pPr>
        <w:widowControl/>
        <w:ind w:firstLineChars="200" w:firstLine="446"/>
        <w:jc w:val="left"/>
        <w:rPr>
          <w:sz w:val="24"/>
          <w:szCs w:val="24"/>
        </w:rPr>
      </w:pPr>
      <w:r w:rsidRPr="00C91646">
        <w:rPr>
          <w:rFonts w:hint="eastAsia"/>
          <w:sz w:val="24"/>
          <w:szCs w:val="24"/>
        </w:rPr>
        <w:t>本项目输出包括但不限于以下成果：</w:t>
      </w:r>
    </w:p>
    <w:p w:rsidR="00C91646" w:rsidRPr="00C91646" w:rsidRDefault="00C91646" w:rsidP="00C91646">
      <w:pPr>
        <w:widowControl/>
        <w:ind w:firstLineChars="200" w:firstLine="446"/>
        <w:jc w:val="left"/>
        <w:rPr>
          <w:sz w:val="24"/>
          <w:szCs w:val="24"/>
        </w:rPr>
      </w:pPr>
      <w:r w:rsidRPr="00C91646">
        <w:rPr>
          <w:rFonts w:hint="eastAsia"/>
          <w:sz w:val="24"/>
          <w:szCs w:val="24"/>
        </w:rPr>
        <w:t>《商用密码应用安全性评估实施方案》</w:t>
      </w:r>
    </w:p>
    <w:p w:rsidR="00C91646" w:rsidRPr="00C91646" w:rsidRDefault="00C91646" w:rsidP="00C91646">
      <w:pPr>
        <w:widowControl/>
        <w:ind w:firstLineChars="200" w:firstLine="446"/>
        <w:jc w:val="left"/>
        <w:rPr>
          <w:sz w:val="24"/>
          <w:szCs w:val="24"/>
        </w:rPr>
      </w:pPr>
      <w:r w:rsidRPr="00C91646">
        <w:rPr>
          <w:rFonts w:hint="eastAsia"/>
          <w:sz w:val="24"/>
          <w:szCs w:val="24"/>
        </w:rPr>
        <w:t>《商用密码应用安全性评估报告》</w:t>
      </w:r>
    </w:p>
    <w:p w:rsidR="00C91646" w:rsidRPr="00C91646" w:rsidRDefault="00C91646" w:rsidP="00C91646">
      <w:pPr>
        <w:widowControl/>
        <w:ind w:firstLineChars="200" w:firstLine="446"/>
        <w:jc w:val="left"/>
        <w:rPr>
          <w:sz w:val="24"/>
          <w:szCs w:val="24"/>
        </w:rPr>
      </w:pPr>
      <w:r w:rsidRPr="00C91646">
        <w:rPr>
          <w:rFonts w:hint="eastAsia"/>
          <w:sz w:val="24"/>
          <w:szCs w:val="24"/>
        </w:rPr>
        <w:t>《密码应用安全管理制度》</w:t>
      </w:r>
    </w:p>
    <w:p w:rsidR="00C91646" w:rsidRDefault="00C91646" w:rsidP="00C91646">
      <w:pPr>
        <w:widowControl/>
        <w:ind w:firstLineChars="200" w:firstLine="446"/>
        <w:jc w:val="left"/>
        <w:rPr>
          <w:sz w:val="24"/>
          <w:szCs w:val="24"/>
        </w:rPr>
      </w:pPr>
      <w:r w:rsidRPr="00C91646">
        <w:rPr>
          <w:rFonts w:hint="eastAsia"/>
          <w:sz w:val="24"/>
          <w:szCs w:val="24"/>
        </w:rPr>
        <w:t>《密码应用方案》</w:t>
      </w:r>
    </w:p>
    <w:p w:rsidR="00C91646" w:rsidRPr="00C91646" w:rsidRDefault="00C91646" w:rsidP="00C91646">
      <w:pPr>
        <w:widowControl/>
        <w:ind w:firstLineChars="200" w:firstLine="446"/>
        <w:jc w:val="left"/>
        <w:rPr>
          <w:sz w:val="24"/>
          <w:szCs w:val="24"/>
        </w:rPr>
      </w:pPr>
      <w:r>
        <w:rPr>
          <w:rFonts w:hint="eastAsia"/>
          <w:sz w:val="24"/>
          <w:szCs w:val="24"/>
        </w:rPr>
        <w:t>六、</w:t>
      </w:r>
      <w:r w:rsidRPr="00C91646">
        <w:rPr>
          <w:rFonts w:hint="eastAsia"/>
          <w:sz w:val="24"/>
          <w:szCs w:val="24"/>
        </w:rPr>
        <w:t>应急服务要求</w:t>
      </w:r>
    </w:p>
    <w:p w:rsidR="00C91646" w:rsidRPr="00C91646" w:rsidRDefault="00C91646" w:rsidP="00C91646">
      <w:pPr>
        <w:widowControl/>
        <w:ind w:firstLineChars="200" w:firstLine="446"/>
        <w:jc w:val="left"/>
        <w:rPr>
          <w:sz w:val="24"/>
          <w:szCs w:val="24"/>
        </w:rPr>
      </w:pPr>
      <w:r>
        <w:rPr>
          <w:rFonts w:hint="eastAsia"/>
          <w:sz w:val="24"/>
          <w:szCs w:val="24"/>
        </w:rPr>
        <w:t xml:space="preserve">1. </w:t>
      </w:r>
      <w:r w:rsidRPr="00C91646">
        <w:rPr>
          <w:rFonts w:hint="eastAsia"/>
          <w:sz w:val="24"/>
          <w:szCs w:val="24"/>
        </w:rPr>
        <w:t>提供</w:t>
      </w:r>
      <w:r w:rsidRPr="00C91646">
        <w:rPr>
          <w:rFonts w:hint="eastAsia"/>
          <w:sz w:val="24"/>
          <w:szCs w:val="24"/>
        </w:rPr>
        <w:t xml:space="preserve"> 7</w:t>
      </w:r>
      <w:r w:rsidRPr="00C91646">
        <w:rPr>
          <w:rFonts w:hint="eastAsia"/>
          <w:sz w:val="24"/>
          <w:szCs w:val="24"/>
        </w:rPr>
        <w:t>×</w:t>
      </w:r>
      <w:r w:rsidRPr="00C91646">
        <w:rPr>
          <w:rFonts w:hint="eastAsia"/>
          <w:sz w:val="24"/>
          <w:szCs w:val="24"/>
        </w:rPr>
        <w:t xml:space="preserve">24 </w:t>
      </w:r>
      <w:r w:rsidRPr="00C91646">
        <w:rPr>
          <w:rFonts w:hint="eastAsia"/>
          <w:sz w:val="24"/>
          <w:szCs w:val="24"/>
        </w:rPr>
        <w:t>服务响应，应急响应单位须具备信息安全应急处理服务能力，由评估专业人员在</w:t>
      </w:r>
      <w:r w:rsidRPr="00C91646">
        <w:rPr>
          <w:rFonts w:hint="eastAsia"/>
          <w:sz w:val="24"/>
          <w:szCs w:val="24"/>
        </w:rPr>
        <w:t xml:space="preserve"> 1</w:t>
      </w:r>
      <w:r w:rsidRPr="00C91646">
        <w:rPr>
          <w:rFonts w:hint="eastAsia"/>
          <w:sz w:val="24"/>
          <w:szCs w:val="24"/>
        </w:rPr>
        <w:t>小时内作好服务应答和反馈，需要现场支持时，投标人需在</w:t>
      </w:r>
      <w:r w:rsidRPr="00C91646">
        <w:rPr>
          <w:rFonts w:hint="eastAsia"/>
          <w:sz w:val="24"/>
          <w:szCs w:val="24"/>
        </w:rPr>
        <w:t>2</w:t>
      </w:r>
      <w:r w:rsidRPr="00C91646">
        <w:rPr>
          <w:rFonts w:hint="eastAsia"/>
          <w:sz w:val="24"/>
          <w:szCs w:val="24"/>
        </w:rPr>
        <w:t>小时内安排至少</w:t>
      </w:r>
      <w:r w:rsidRPr="00C91646">
        <w:rPr>
          <w:rFonts w:hint="eastAsia"/>
          <w:sz w:val="24"/>
          <w:szCs w:val="24"/>
        </w:rPr>
        <w:t>1</w:t>
      </w:r>
      <w:r w:rsidRPr="00C91646">
        <w:rPr>
          <w:rFonts w:hint="eastAsia"/>
          <w:sz w:val="24"/>
          <w:szCs w:val="24"/>
        </w:rPr>
        <w:t>名具有服务能力的专业人员到达现场处理；</w:t>
      </w:r>
    </w:p>
    <w:p w:rsidR="00C91646" w:rsidRPr="00C91646" w:rsidRDefault="00C91646" w:rsidP="00C91646">
      <w:pPr>
        <w:widowControl/>
        <w:ind w:firstLineChars="200" w:firstLine="446"/>
        <w:jc w:val="left"/>
        <w:rPr>
          <w:sz w:val="24"/>
          <w:szCs w:val="24"/>
        </w:rPr>
      </w:pPr>
      <w:r>
        <w:rPr>
          <w:rFonts w:hint="eastAsia"/>
          <w:sz w:val="24"/>
          <w:szCs w:val="24"/>
        </w:rPr>
        <w:t xml:space="preserve">2. </w:t>
      </w:r>
      <w:r w:rsidRPr="00C91646">
        <w:rPr>
          <w:rFonts w:hint="eastAsia"/>
          <w:sz w:val="24"/>
          <w:szCs w:val="24"/>
        </w:rPr>
        <w:t>提供应急保障工作，针对应急、攻坚克难等事宜提供保障方案，包括高层支撑和响应时间等；</w:t>
      </w:r>
    </w:p>
    <w:p w:rsidR="00C91646" w:rsidRDefault="00C91646" w:rsidP="00C91646">
      <w:pPr>
        <w:widowControl/>
        <w:ind w:firstLineChars="200" w:firstLine="446"/>
        <w:jc w:val="left"/>
        <w:rPr>
          <w:sz w:val="24"/>
          <w:szCs w:val="24"/>
        </w:rPr>
      </w:pPr>
      <w:r>
        <w:rPr>
          <w:rFonts w:hint="eastAsia"/>
          <w:sz w:val="24"/>
          <w:szCs w:val="24"/>
        </w:rPr>
        <w:t xml:space="preserve">3. </w:t>
      </w:r>
      <w:r w:rsidRPr="00C91646">
        <w:rPr>
          <w:rFonts w:hint="eastAsia"/>
          <w:sz w:val="24"/>
          <w:szCs w:val="24"/>
        </w:rPr>
        <w:t>评估服务期及验收结束后</w:t>
      </w:r>
      <w:r>
        <w:rPr>
          <w:rFonts w:hint="eastAsia"/>
          <w:sz w:val="24"/>
          <w:szCs w:val="24"/>
        </w:rPr>
        <w:t>1</w:t>
      </w:r>
      <w:r w:rsidRPr="00C91646">
        <w:rPr>
          <w:rFonts w:hint="eastAsia"/>
          <w:sz w:val="24"/>
          <w:szCs w:val="24"/>
        </w:rPr>
        <w:t>年内，投标人应提供相应的网络安全服务技术支持，包括但不限于技术咨询、应急支持、</w:t>
      </w:r>
      <w:r w:rsidRPr="00C91646">
        <w:rPr>
          <w:rFonts w:hint="eastAsia"/>
          <w:sz w:val="24"/>
          <w:szCs w:val="24"/>
        </w:rPr>
        <w:t xml:space="preserve"> </w:t>
      </w:r>
      <w:r w:rsidRPr="00C91646">
        <w:rPr>
          <w:rFonts w:hint="eastAsia"/>
          <w:sz w:val="24"/>
          <w:szCs w:val="24"/>
        </w:rPr>
        <w:t>培训等。</w:t>
      </w:r>
    </w:p>
    <w:p w:rsidR="00FE49D2" w:rsidRPr="007C5ABA" w:rsidRDefault="00C91646" w:rsidP="00FE49D2">
      <w:pPr>
        <w:widowControl/>
        <w:ind w:firstLineChars="200" w:firstLine="446"/>
        <w:jc w:val="left"/>
        <w:rPr>
          <w:sz w:val="24"/>
          <w:szCs w:val="24"/>
        </w:rPr>
      </w:pPr>
      <w:r>
        <w:rPr>
          <w:rFonts w:hint="eastAsia"/>
          <w:sz w:val="24"/>
          <w:szCs w:val="24"/>
        </w:rPr>
        <w:t>七、</w:t>
      </w:r>
      <w:r w:rsidR="00FE49D2" w:rsidRPr="007C5ABA">
        <w:rPr>
          <w:rFonts w:hint="eastAsia"/>
          <w:sz w:val="24"/>
          <w:szCs w:val="24"/>
        </w:rPr>
        <w:t>验收要求</w:t>
      </w:r>
    </w:p>
    <w:p w:rsidR="00FE49D2" w:rsidRDefault="00FE49D2" w:rsidP="00FE49D2">
      <w:pPr>
        <w:widowControl/>
        <w:ind w:firstLineChars="200" w:firstLine="446"/>
        <w:jc w:val="left"/>
        <w:rPr>
          <w:sz w:val="24"/>
          <w:szCs w:val="24"/>
        </w:rPr>
      </w:pPr>
      <w:r w:rsidRPr="007C5ABA">
        <w:rPr>
          <w:rFonts w:hint="eastAsia"/>
          <w:sz w:val="24"/>
          <w:szCs w:val="24"/>
        </w:rPr>
        <w:lastRenderedPageBreak/>
        <w:t>中标供应商完成商用密码应用安全性评估工作后，应在</w:t>
      </w:r>
      <w:r w:rsidRPr="007C5ABA">
        <w:rPr>
          <w:rFonts w:hint="eastAsia"/>
          <w:sz w:val="24"/>
          <w:szCs w:val="24"/>
        </w:rPr>
        <w:t>30</w:t>
      </w:r>
      <w:r w:rsidRPr="007C5ABA">
        <w:rPr>
          <w:rFonts w:hint="eastAsia"/>
          <w:sz w:val="24"/>
          <w:szCs w:val="24"/>
        </w:rPr>
        <w:t>个工作日内将评估结果报国家密码管理部门备案。中标供应商在验收时应提交密码安全测评工作的档案。</w:t>
      </w:r>
    </w:p>
    <w:p w:rsidR="00FE49D2" w:rsidRDefault="00FE49D2" w:rsidP="00FE49D2">
      <w:pPr>
        <w:widowControl/>
        <w:ind w:firstLineChars="200" w:firstLine="446"/>
        <w:jc w:val="left"/>
        <w:rPr>
          <w:sz w:val="24"/>
          <w:szCs w:val="24"/>
        </w:rPr>
      </w:pPr>
    </w:p>
    <w:p w:rsidR="00FE49D2" w:rsidRDefault="00FE49D2" w:rsidP="00FE49D2">
      <w:pPr>
        <w:widowControl/>
        <w:ind w:firstLineChars="200" w:firstLine="446"/>
        <w:jc w:val="left"/>
        <w:rPr>
          <w:sz w:val="24"/>
          <w:szCs w:val="24"/>
        </w:rPr>
      </w:pPr>
    </w:p>
    <w:p w:rsidR="00FE49D2" w:rsidRDefault="00FE49D2" w:rsidP="00FE49D2">
      <w:pPr>
        <w:widowControl/>
        <w:ind w:firstLineChars="200" w:firstLine="446"/>
        <w:jc w:val="left"/>
        <w:rPr>
          <w:sz w:val="24"/>
          <w:szCs w:val="24"/>
        </w:rPr>
      </w:pPr>
    </w:p>
    <w:p w:rsidR="00FE49D2" w:rsidRDefault="00FE49D2" w:rsidP="00FE49D2">
      <w:pPr>
        <w:widowControl/>
        <w:ind w:firstLineChars="200" w:firstLine="446"/>
        <w:jc w:val="left"/>
        <w:rPr>
          <w:sz w:val="24"/>
          <w:szCs w:val="24"/>
        </w:rPr>
      </w:pPr>
    </w:p>
    <w:p w:rsidR="00FE49D2" w:rsidRDefault="00FE49D2">
      <w:pPr>
        <w:widowControl/>
        <w:jc w:val="left"/>
        <w:rPr>
          <w:sz w:val="24"/>
        </w:rPr>
      </w:pPr>
    </w:p>
    <w:p w:rsidR="00FE49D2" w:rsidRDefault="00FE49D2">
      <w:pPr>
        <w:widowControl/>
        <w:jc w:val="left"/>
        <w:rPr>
          <w:sz w:val="24"/>
        </w:rPr>
      </w:pPr>
    </w:p>
    <w:p w:rsidR="00FE49D2" w:rsidRDefault="00FE49D2">
      <w:pPr>
        <w:widowControl/>
        <w:jc w:val="left"/>
        <w:rPr>
          <w:sz w:val="24"/>
        </w:rPr>
      </w:pPr>
    </w:p>
    <w:p w:rsidR="00FE49D2" w:rsidRDefault="00FE49D2">
      <w:pPr>
        <w:widowControl/>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46F6580" wp14:editId="6095B2B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lastRenderedPageBreak/>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367868" w:rsidRPr="00750AB2" w:rsidTr="00F23D5B">
        <w:trPr>
          <w:jc w:val="center"/>
        </w:trPr>
        <w:tc>
          <w:tcPr>
            <w:tcW w:w="692"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473" w:type="pct"/>
            <w:vAlign w:val="center"/>
          </w:tcPr>
          <w:p w:rsidR="00367868" w:rsidRPr="00750AB2" w:rsidRDefault="00367868" w:rsidP="00544107">
            <w:pPr>
              <w:spacing w:line="460" w:lineRule="exact"/>
              <w:jc w:val="center"/>
              <w:rPr>
                <w:sz w:val="24"/>
              </w:rPr>
            </w:pPr>
            <w:r w:rsidRPr="00750AB2">
              <w:rPr>
                <w:sz w:val="24"/>
              </w:rPr>
              <w:t>服务名称</w:t>
            </w:r>
          </w:p>
        </w:tc>
        <w:tc>
          <w:tcPr>
            <w:tcW w:w="763" w:type="pct"/>
            <w:vAlign w:val="center"/>
          </w:tcPr>
          <w:p w:rsidR="00367868" w:rsidRPr="00750AB2" w:rsidRDefault="00367868" w:rsidP="00544107">
            <w:pPr>
              <w:spacing w:line="460" w:lineRule="exact"/>
              <w:jc w:val="center"/>
              <w:rPr>
                <w:sz w:val="24"/>
              </w:rPr>
            </w:pPr>
            <w:r w:rsidRPr="00750AB2">
              <w:rPr>
                <w:sz w:val="24"/>
              </w:rPr>
              <w:t>数量</w:t>
            </w:r>
          </w:p>
        </w:tc>
        <w:tc>
          <w:tcPr>
            <w:tcW w:w="1140" w:type="pct"/>
            <w:vAlign w:val="center"/>
          </w:tcPr>
          <w:p w:rsidR="00367868" w:rsidRPr="00750AB2" w:rsidRDefault="00367868" w:rsidP="00544107">
            <w:pPr>
              <w:spacing w:line="460" w:lineRule="exact"/>
              <w:jc w:val="center"/>
              <w:rPr>
                <w:sz w:val="24"/>
              </w:rPr>
            </w:pPr>
            <w:r w:rsidRPr="00750AB2">
              <w:rPr>
                <w:sz w:val="24"/>
              </w:rPr>
              <w:t>投标总价</w:t>
            </w:r>
          </w:p>
        </w:tc>
        <w:tc>
          <w:tcPr>
            <w:tcW w:w="932"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F23D5B" w:rsidTr="00F23D5B">
        <w:trPr>
          <w:jc w:val="center"/>
        </w:trPr>
        <w:tc>
          <w:tcPr>
            <w:tcW w:w="692" w:type="pct"/>
            <w:vAlign w:val="center"/>
          </w:tcPr>
          <w:p w:rsidR="00367868" w:rsidRPr="00F23D5B" w:rsidRDefault="00F23D5B" w:rsidP="00F23D5B">
            <w:pPr>
              <w:spacing w:line="460" w:lineRule="exact"/>
              <w:jc w:val="center"/>
              <w:rPr>
                <w:sz w:val="24"/>
                <w:szCs w:val="24"/>
              </w:rPr>
            </w:pPr>
            <w:r w:rsidRPr="00F23D5B">
              <w:rPr>
                <w:rFonts w:hint="eastAsia"/>
                <w:sz w:val="24"/>
                <w:szCs w:val="24"/>
              </w:rPr>
              <w:t>1</w:t>
            </w:r>
          </w:p>
        </w:tc>
        <w:tc>
          <w:tcPr>
            <w:tcW w:w="1473" w:type="pct"/>
            <w:vAlign w:val="center"/>
          </w:tcPr>
          <w:p w:rsidR="00367868" w:rsidRPr="00F23D5B" w:rsidRDefault="00F23D5B" w:rsidP="00F23D5B">
            <w:pPr>
              <w:spacing w:line="460" w:lineRule="exact"/>
              <w:jc w:val="center"/>
              <w:rPr>
                <w:sz w:val="24"/>
                <w:szCs w:val="24"/>
              </w:rPr>
            </w:pPr>
            <w:r w:rsidRPr="00F23D5B">
              <w:rPr>
                <w:rFonts w:hint="eastAsia"/>
                <w:sz w:val="24"/>
                <w:szCs w:val="24"/>
              </w:rPr>
              <w:t>重污染天气绩效分级管理系统软件开发服务</w:t>
            </w:r>
          </w:p>
        </w:tc>
        <w:tc>
          <w:tcPr>
            <w:tcW w:w="763" w:type="pct"/>
            <w:vAlign w:val="center"/>
          </w:tcPr>
          <w:p w:rsidR="00367868" w:rsidRPr="00F23D5B" w:rsidRDefault="00F23D5B" w:rsidP="00F23D5B">
            <w:pPr>
              <w:spacing w:line="460" w:lineRule="exact"/>
              <w:jc w:val="center"/>
              <w:rPr>
                <w:sz w:val="24"/>
                <w:szCs w:val="24"/>
              </w:rPr>
            </w:pPr>
            <w:r w:rsidRPr="00F23D5B">
              <w:rPr>
                <w:rFonts w:hint="eastAsia"/>
                <w:sz w:val="24"/>
                <w:szCs w:val="24"/>
              </w:rPr>
              <w:t>1</w:t>
            </w:r>
            <w:r w:rsidRPr="00F23D5B">
              <w:rPr>
                <w:rFonts w:hint="eastAsia"/>
                <w:sz w:val="24"/>
                <w:szCs w:val="24"/>
              </w:rPr>
              <w:t>项</w:t>
            </w:r>
          </w:p>
        </w:tc>
        <w:tc>
          <w:tcPr>
            <w:tcW w:w="1140" w:type="pct"/>
            <w:vAlign w:val="center"/>
          </w:tcPr>
          <w:p w:rsidR="00367868" w:rsidRPr="00F23D5B" w:rsidRDefault="00367868" w:rsidP="00F23D5B">
            <w:pPr>
              <w:spacing w:line="460" w:lineRule="exact"/>
              <w:jc w:val="center"/>
              <w:rPr>
                <w:sz w:val="24"/>
                <w:szCs w:val="24"/>
              </w:rPr>
            </w:pPr>
          </w:p>
        </w:tc>
        <w:tc>
          <w:tcPr>
            <w:tcW w:w="932" w:type="pct"/>
            <w:vAlign w:val="center"/>
          </w:tcPr>
          <w:p w:rsidR="00367868" w:rsidRPr="00F23D5B" w:rsidRDefault="00367868" w:rsidP="00F23D5B">
            <w:pPr>
              <w:spacing w:line="460" w:lineRule="exact"/>
              <w:jc w:val="center"/>
              <w:rPr>
                <w:sz w:val="24"/>
                <w:szCs w:val="24"/>
              </w:rPr>
            </w:pPr>
          </w:p>
        </w:tc>
      </w:tr>
      <w:tr w:rsidR="00367868" w:rsidRPr="00F23D5B" w:rsidTr="00F23D5B">
        <w:trPr>
          <w:jc w:val="center"/>
        </w:trPr>
        <w:tc>
          <w:tcPr>
            <w:tcW w:w="692" w:type="pct"/>
            <w:vAlign w:val="center"/>
          </w:tcPr>
          <w:p w:rsidR="00367868" w:rsidRPr="00F23D5B" w:rsidRDefault="00F23D5B" w:rsidP="00F23D5B">
            <w:pPr>
              <w:spacing w:line="460" w:lineRule="exact"/>
              <w:jc w:val="center"/>
              <w:rPr>
                <w:sz w:val="24"/>
                <w:szCs w:val="24"/>
              </w:rPr>
            </w:pPr>
            <w:r w:rsidRPr="00F23D5B">
              <w:rPr>
                <w:rFonts w:hint="eastAsia"/>
                <w:sz w:val="24"/>
                <w:szCs w:val="24"/>
              </w:rPr>
              <w:t>2</w:t>
            </w:r>
          </w:p>
        </w:tc>
        <w:tc>
          <w:tcPr>
            <w:tcW w:w="1473" w:type="pct"/>
            <w:vAlign w:val="center"/>
          </w:tcPr>
          <w:p w:rsidR="00367868" w:rsidRPr="00F23D5B" w:rsidRDefault="00F23D5B" w:rsidP="00F23D5B">
            <w:pPr>
              <w:spacing w:line="460" w:lineRule="exact"/>
              <w:jc w:val="center"/>
              <w:rPr>
                <w:sz w:val="24"/>
                <w:szCs w:val="24"/>
              </w:rPr>
            </w:pPr>
            <w:r w:rsidRPr="00F23D5B">
              <w:rPr>
                <w:rFonts w:hint="eastAsia"/>
                <w:sz w:val="24"/>
                <w:szCs w:val="24"/>
              </w:rPr>
              <w:t>商用密码应用安全性测评服务</w:t>
            </w:r>
          </w:p>
        </w:tc>
        <w:tc>
          <w:tcPr>
            <w:tcW w:w="763" w:type="pct"/>
            <w:vAlign w:val="center"/>
          </w:tcPr>
          <w:p w:rsidR="00367868" w:rsidRPr="00F23D5B" w:rsidRDefault="00F23D5B" w:rsidP="00F23D5B">
            <w:pPr>
              <w:spacing w:line="460" w:lineRule="exact"/>
              <w:jc w:val="center"/>
              <w:rPr>
                <w:sz w:val="24"/>
                <w:szCs w:val="24"/>
              </w:rPr>
            </w:pPr>
            <w:r w:rsidRPr="00F23D5B">
              <w:rPr>
                <w:rFonts w:hint="eastAsia"/>
                <w:sz w:val="24"/>
                <w:szCs w:val="24"/>
              </w:rPr>
              <w:t>1</w:t>
            </w:r>
            <w:r w:rsidRPr="00F23D5B">
              <w:rPr>
                <w:rFonts w:hint="eastAsia"/>
                <w:sz w:val="24"/>
                <w:szCs w:val="24"/>
              </w:rPr>
              <w:t>项</w:t>
            </w:r>
          </w:p>
        </w:tc>
        <w:tc>
          <w:tcPr>
            <w:tcW w:w="1140" w:type="pct"/>
            <w:vAlign w:val="center"/>
          </w:tcPr>
          <w:p w:rsidR="00367868" w:rsidRPr="00F23D5B" w:rsidRDefault="00367868" w:rsidP="00F23D5B">
            <w:pPr>
              <w:spacing w:line="460" w:lineRule="exact"/>
              <w:jc w:val="center"/>
              <w:rPr>
                <w:sz w:val="24"/>
                <w:szCs w:val="24"/>
              </w:rPr>
            </w:pPr>
          </w:p>
        </w:tc>
        <w:tc>
          <w:tcPr>
            <w:tcW w:w="932" w:type="pct"/>
            <w:vAlign w:val="center"/>
          </w:tcPr>
          <w:p w:rsidR="00367868" w:rsidRPr="00F23D5B" w:rsidRDefault="00367868" w:rsidP="00F23D5B">
            <w:pPr>
              <w:spacing w:line="460" w:lineRule="exact"/>
              <w:jc w:val="center"/>
              <w:rPr>
                <w:sz w:val="24"/>
                <w:szCs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F23D5B">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r w:rsidR="00F23D5B">
        <w:rPr>
          <w:rFonts w:hint="eastAsia"/>
          <w:b/>
          <w:sz w:val="24"/>
        </w:rPr>
        <w:t>-1</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sidR="00F23D5B">
        <w:rPr>
          <w:rFonts w:hint="eastAsia"/>
          <w:sz w:val="24"/>
          <w:u w:val="single"/>
        </w:rPr>
        <w:t>1</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971"/>
        <w:gridCol w:w="1526"/>
        <w:gridCol w:w="1559"/>
        <w:gridCol w:w="1701"/>
        <w:gridCol w:w="1029"/>
        <w:gridCol w:w="514"/>
        <w:gridCol w:w="515"/>
        <w:gridCol w:w="1029"/>
      </w:tblGrid>
      <w:tr w:rsidR="00F23D5B" w:rsidRPr="00A411C5" w:rsidTr="00533EDD">
        <w:trPr>
          <w:trHeight w:val="349"/>
          <w:jc w:val="center"/>
        </w:trPr>
        <w:tc>
          <w:tcPr>
            <w:tcW w:w="878" w:type="dxa"/>
            <w:vAlign w:val="center"/>
          </w:tcPr>
          <w:p w:rsidR="00F23D5B" w:rsidRPr="00A411C5" w:rsidRDefault="00F23D5B" w:rsidP="00533EDD">
            <w:pPr>
              <w:widowControl/>
              <w:adjustRightInd w:val="0"/>
              <w:snapToGrid w:val="0"/>
              <w:jc w:val="center"/>
              <w:rPr>
                <w:b/>
                <w:bCs/>
                <w:kern w:val="0"/>
                <w:sz w:val="24"/>
                <w:szCs w:val="24"/>
              </w:rPr>
            </w:pPr>
            <w:proofErr w:type="gramStart"/>
            <w:r w:rsidRPr="00A411C5">
              <w:rPr>
                <w:b/>
                <w:bCs/>
                <w:kern w:val="0"/>
                <w:sz w:val="24"/>
                <w:szCs w:val="24"/>
              </w:rPr>
              <w:t>项号</w:t>
            </w:r>
            <w:proofErr w:type="gramEnd"/>
          </w:p>
        </w:tc>
        <w:tc>
          <w:tcPr>
            <w:tcW w:w="2497" w:type="dxa"/>
            <w:gridSpan w:val="2"/>
            <w:vAlign w:val="center"/>
          </w:tcPr>
          <w:p w:rsidR="00F23D5B" w:rsidRPr="00A411C5" w:rsidRDefault="00F23D5B" w:rsidP="00533EDD">
            <w:pPr>
              <w:widowControl/>
              <w:adjustRightInd w:val="0"/>
              <w:snapToGrid w:val="0"/>
              <w:jc w:val="center"/>
              <w:rPr>
                <w:b/>
                <w:bCs/>
                <w:kern w:val="0"/>
                <w:sz w:val="24"/>
                <w:szCs w:val="24"/>
              </w:rPr>
            </w:pPr>
            <w:r w:rsidRPr="00A411C5">
              <w:rPr>
                <w:b/>
                <w:bCs/>
                <w:kern w:val="0"/>
                <w:sz w:val="24"/>
                <w:szCs w:val="24"/>
              </w:rPr>
              <w:t>服务名称</w:t>
            </w:r>
          </w:p>
        </w:tc>
        <w:tc>
          <w:tcPr>
            <w:tcW w:w="1559" w:type="dxa"/>
            <w:vAlign w:val="center"/>
          </w:tcPr>
          <w:p w:rsidR="00F23D5B" w:rsidRPr="00A411C5" w:rsidRDefault="00F23D5B" w:rsidP="00533EDD">
            <w:pPr>
              <w:widowControl/>
              <w:adjustRightInd w:val="0"/>
              <w:snapToGrid w:val="0"/>
              <w:jc w:val="center"/>
              <w:rPr>
                <w:b/>
                <w:bCs/>
                <w:kern w:val="0"/>
                <w:sz w:val="24"/>
                <w:szCs w:val="24"/>
              </w:rPr>
            </w:pPr>
            <w:r>
              <w:rPr>
                <w:b/>
                <w:bCs/>
                <w:kern w:val="0"/>
                <w:sz w:val="24"/>
                <w:szCs w:val="24"/>
              </w:rPr>
              <w:t>投标</w:t>
            </w:r>
            <w:r w:rsidRPr="00A411C5">
              <w:rPr>
                <w:b/>
                <w:bCs/>
                <w:kern w:val="0"/>
                <w:sz w:val="24"/>
                <w:szCs w:val="24"/>
              </w:rPr>
              <w:t>总价</w:t>
            </w:r>
          </w:p>
        </w:tc>
        <w:tc>
          <w:tcPr>
            <w:tcW w:w="1701" w:type="dxa"/>
            <w:vAlign w:val="center"/>
          </w:tcPr>
          <w:p w:rsidR="00F23D5B" w:rsidRPr="00A411C5" w:rsidRDefault="00F23D5B" w:rsidP="00533EDD">
            <w:pPr>
              <w:widowControl/>
              <w:adjustRightInd w:val="0"/>
              <w:snapToGrid w:val="0"/>
              <w:jc w:val="center"/>
              <w:rPr>
                <w:b/>
                <w:bCs/>
                <w:kern w:val="0"/>
                <w:sz w:val="24"/>
                <w:szCs w:val="24"/>
              </w:rPr>
            </w:pPr>
            <w:r w:rsidRPr="00A411C5">
              <w:rPr>
                <w:b/>
                <w:bCs/>
                <w:kern w:val="0"/>
                <w:sz w:val="24"/>
                <w:szCs w:val="24"/>
              </w:rPr>
              <w:t>数量</w:t>
            </w:r>
          </w:p>
        </w:tc>
        <w:tc>
          <w:tcPr>
            <w:tcW w:w="3087" w:type="dxa"/>
            <w:gridSpan w:val="4"/>
            <w:vAlign w:val="center"/>
          </w:tcPr>
          <w:p w:rsidR="00F23D5B" w:rsidRPr="00A411C5" w:rsidRDefault="00F23D5B" w:rsidP="00533EDD">
            <w:pPr>
              <w:widowControl/>
              <w:adjustRightInd w:val="0"/>
              <w:snapToGrid w:val="0"/>
              <w:jc w:val="center"/>
              <w:rPr>
                <w:b/>
                <w:bCs/>
                <w:kern w:val="0"/>
                <w:sz w:val="24"/>
                <w:szCs w:val="24"/>
              </w:rPr>
            </w:pPr>
            <w:r w:rsidRPr="00A411C5">
              <w:rPr>
                <w:b/>
                <w:bCs/>
                <w:kern w:val="0"/>
                <w:sz w:val="24"/>
                <w:szCs w:val="24"/>
              </w:rPr>
              <w:t>备注</w:t>
            </w:r>
          </w:p>
        </w:tc>
      </w:tr>
      <w:tr w:rsidR="00F23D5B" w:rsidRPr="00A411C5" w:rsidTr="00533EDD">
        <w:trPr>
          <w:trHeight w:val="465"/>
          <w:jc w:val="center"/>
        </w:trPr>
        <w:tc>
          <w:tcPr>
            <w:tcW w:w="878"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1</w:t>
            </w:r>
          </w:p>
        </w:tc>
        <w:tc>
          <w:tcPr>
            <w:tcW w:w="2497" w:type="dxa"/>
            <w:gridSpan w:val="2"/>
            <w:vAlign w:val="center"/>
          </w:tcPr>
          <w:p w:rsidR="00F23D5B" w:rsidRPr="00A411C5" w:rsidRDefault="00F23D5B" w:rsidP="00533EDD">
            <w:pPr>
              <w:widowControl/>
              <w:adjustRightInd w:val="0"/>
              <w:snapToGrid w:val="0"/>
              <w:jc w:val="center"/>
              <w:rPr>
                <w:kern w:val="0"/>
                <w:sz w:val="24"/>
                <w:szCs w:val="24"/>
              </w:rPr>
            </w:pPr>
            <w:r w:rsidRPr="00A223A6">
              <w:rPr>
                <w:rFonts w:hint="eastAsia"/>
                <w:kern w:val="0"/>
                <w:sz w:val="24"/>
                <w:szCs w:val="24"/>
              </w:rPr>
              <w:t>重污染天气绩效分级管理系统软件开发服务</w:t>
            </w:r>
          </w:p>
        </w:tc>
        <w:tc>
          <w:tcPr>
            <w:tcW w:w="1559" w:type="dxa"/>
            <w:vAlign w:val="center"/>
          </w:tcPr>
          <w:p w:rsidR="00F23D5B" w:rsidRPr="00A411C5" w:rsidRDefault="00F23D5B" w:rsidP="00533EDD">
            <w:pPr>
              <w:widowControl/>
              <w:adjustRightInd w:val="0"/>
              <w:snapToGrid w:val="0"/>
              <w:jc w:val="center"/>
              <w:rPr>
                <w:kern w:val="0"/>
                <w:sz w:val="24"/>
                <w:szCs w:val="24"/>
              </w:rPr>
            </w:pPr>
          </w:p>
        </w:tc>
        <w:tc>
          <w:tcPr>
            <w:tcW w:w="1701" w:type="dxa"/>
            <w:vAlign w:val="center"/>
          </w:tcPr>
          <w:p w:rsidR="00F23D5B" w:rsidRPr="00A411C5" w:rsidRDefault="00F23D5B" w:rsidP="00533EDD">
            <w:pPr>
              <w:widowControl/>
              <w:adjustRightInd w:val="0"/>
              <w:snapToGrid w:val="0"/>
              <w:jc w:val="center"/>
              <w:rPr>
                <w:sz w:val="24"/>
                <w:szCs w:val="24"/>
              </w:rPr>
            </w:pPr>
            <w:r w:rsidRPr="00A411C5">
              <w:rPr>
                <w:sz w:val="24"/>
                <w:szCs w:val="24"/>
              </w:rPr>
              <w:t>1</w:t>
            </w:r>
            <w:r w:rsidRPr="00A411C5">
              <w:rPr>
                <w:sz w:val="24"/>
                <w:szCs w:val="24"/>
              </w:rPr>
              <w:t>项</w:t>
            </w:r>
          </w:p>
        </w:tc>
        <w:tc>
          <w:tcPr>
            <w:tcW w:w="3087" w:type="dxa"/>
            <w:gridSpan w:val="4"/>
            <w:vAlign w:val="center"/>
          </w:tcPr>
          <w:p w:rsidR="00F23D5B" w:rsidRPr="00A411C5" w:rsidRDefault="00F23D5B" w:rsidP="00533EDD">
            <w:pPr>
              <w:widowControl/>
              <w:adjustRightInd w:val="0"/>
              <w:snapToGrid w:val="0"/>
              <w:jc w:val="center"/>
              <w:rPr>
                <w:sz w:val="24"/>
                <w:szCs w:val="24"/>
              </w:rPr>
            </w:pPr>
          </w:p>
        </w:tc>
      </w:tr>
      <w:tr w:rsidR="00F23D5B" w:rsidRPr="00A411C5" w:rsidTr="00533EDD">
        <w:trPr>
          <w:trHeight w:val="183"/>
          <w:jc w:val="center"/>
        </w:trPr>
        <w:tc>
          <w:tcPr>
            <w:tcW w:w="9722" w:type="dxa"/>
            <w:gridSpan w:val="9"/>
            <w:vAlign w:val="center"/>
          </w:tcPr>
          <w:p w:rsidR="00F23D5B" w:rsidRPr="00A411C5" w:rsidRDefault="00F23D5B" w:rsidP="00533EDD">
            <w:pPr>
              <w:widowControl/>
              <w:adjustRightInd w:val="0"/>
              <w:snapToGrid w:val="0"/>
              <w:jc w:val="left"/>
              <w:rPr>
                <w:kern w:val="0"/>
                <w:sz w:val="24"/>
                <w:szCs w:val="24"/>
              </w:rPr>
            </w:pPr>
            <w:r w:rsidRPr="00A411C5">
              <w:rPr>
                <w:kern w:val="0"/>
                <w:sz w:val="24"/>
                <w:szCs w:val="24"/>
              </w:rPr>
              <w:t>其中</w:t>
            </w:r>
            <w:r>
              <w:rPr>
                <w:rFonts w:hint="eastAsia"/>
                <w:kern w:val="0"/>
                <w:sz w:val="24"/>
                <w:szCs w:val="24"/>
              </w:rPr>
              <w:t>：</w:t>
            </w:r>
            <w:r>
              <w:rPr>
                <w:kern w:val="0"/>
                <w:sz w:val="24"/>
                <w:szCs w:val="24"/>
              </w:rPr>
              <w:t>软件开发</w:t>
            </w:r>
            <w:r>
              <w:rPr>
                <w:rFonts w:hint="eastAsia"/>
                <w:kern w:val="0"/>
                <w:sz w:val="24"/>
                <w:szCs w:val="24"/>
              </w:rPr>
              <w:t>，</w:t>
            </w:r>
            <w:r>
              <w:rPr>
                <w:kern w:val="0"/>
                <w:sz w:val="24"/>
                <w:szCs w:val="24"/>
              </w:rPr>
              <w:t>集采目录外</w:t>
            </w:r>
          </w:p>
        </w:tc>
      </w:tr>
      <w:tr w:rsidR="00F23D5B" w:rsidRPr="00A411C5" w:rsidTr="00533EDD">
        <w:trPr>
          <w:trHeight w:val="261"/>
          <w:jc w:val="center"/>
        </w:trPr>
        <w:tc>
          <w:tcPr>
            <w:tcW w:w="3375" w:type="dxa"/>
            <w:gridSpan w:val="3"/>
            <w:vAlign w:val="center"/>
          </w:tcPr>
          <w:p w:rsidR="00F23D5B" w:rsidRPr="00A411C5" w:rsidRDefault="00F23D5B" w:rsidP="00533EDD">
            <w:pPr>
              <w:widowControl/>
              <w:adjustRightInd w:val="0"/>
              <w:snapToGrid w:val="0"/>
              <w:jc w:val="left"/>
              <w:rPr>
                <w:b/>
                <w:sz w:val="24"/>
                <w:szCs w:val="24"/>
              </w:rPr>
            </w:pPr>
            <w:r w:rsidRPr="00A411C5">
              <w:rPr>
                <w:b/>
                <w:sz w:val="24"/>
                <w:szCs w:val="24"/>
              </w:rPr>
              <w:t>分项名称</w:t>
            </w:r>
          </w:p>
        </w:tc>
        <w:tc>
          <w:tcPr>
            <w:tcW w:w="1559" w:type="dxa"/>
            <w:vAlign w:val="center"/>
          </w:tcPr>
          <w:p w:rsidR="00F23D5B" w:rsidRPr="00A411C5" w:rsidRDefault="00F23D5B" w:rsidP="00533EDD">
            <w:pPr>
              <w:widowControl/>
              <w:adjustRightInd w:val="0"/>
              <w:snapToGrid w:val="0"/>
              <w:jc w:val="center"/>
              <w:rPr>
                <w:b/>
                <w:kern w:val="0"/>
                <w:sz w:val="24"/>
                <w:szCs w:val="24"/>
              </w:rPr>
            </w:pPr>
            <w:r>
              <w:rPr>
                <w:rFonts w:hint="eastAsia"/>
                <w:b/>
                <w:kern w:val="0"/>
                <w:sz w:val="24"/>
                <w:szCs w:val="24"/>
              </w:rPr>
              <w:t>单价</w:t>
            </w:r>
          </w:p>
        </w:tc>
        <w:tc>
          <w:tcPr>
            <w:tcW w:w="1701" w:type="dxa"/>
            <w:vAlign w:val="center"/>
          </w:tcPr>
          <w:p w:rsidR="00F23D5B" w:rsidRPr="00A411C5" w:rsidRDefault="00F23D5B" w:rsidP="00533EDD">
            <w:pPr>
              <w:widowControl/>
              <w:adjustRightInd w:val="0"/>
              <w:snapToGrid w:val="0"/>
              <w:jc w:val="center"/>
              <w:rPr>
                <w:b/>
                <w:kern w:val="0"/>
                <w:sz w:val="24"/>
                <w:szCs w:val="24"/>
              </w:rPr>
            </w:pPr>
            <w:r w:rsidRPr="00A411C5">
              <w:rPr>
                <w:b/>
                <w:kern w:val="0"/>
                <w:sz w:val="24"/>
                <w:szCs w:val="24"/>
              </w:rPr>
              <w:t>数量</w:t>
            </w:r>
          </w:p>
        </w:tc>
        <w:tc>
          <w:tcPr>
            <w:tcW w:w="1543" w:type="dxa"/>
            <w:gridSpan w:val="2"/>
            <w:vAlign w:val="center"/>
          </w:tcPr>
          <w:p w:rsidR="00F23D5B" w:rsidRPr="00A411C5" w:rsidRDefault="00F23D5B" w:rsidP="00533EDD">
            <w:pPr>
              <w:widowControl/>
              <w:adjustRightInd w:val="0"/>
              <w:snapToGrid w:val="0"/>
              <w:jc w:val="center"/>
              <w:rPr>
                <w:b/>
                <w:bCs/>
                <w:kern w:val="0"/>
                <w:sz w:val="24"/>
                <w:szCs w:val="24"/>
              </w:rPr>
            </w:pPr>
            <w:r>
              <w:rPr>
                <w:b/>
                <w:bCs/>
                <w:kern w:val="0"/>
                <w:sz w:val="24"/>
                <w:szCs w:val="24"/>
              </w:rPr>
              <w:t>总价</w:t>
            </w:r>
          </w:p>
        </w:tc>
        <w:tc>
          <w:tcPr>
            <w:tcW w:w="1544" w:type="dxa"/>
            <w:gridSpan w:val="2"/>
            <w:vAlign w:val="center"/>
          </w:tcPr>
          <w:p w:rsidR="00F23D5B" w:rsidRPr="00A411C5" w:rsidRDefault="00F23D5B" w:rsidP="00533EDD">
            <w:pPr>
              <w:widowControl/>
              <w:adjustRightInd w:val="0"/>
              <w:snapToGrid w:val="0"/>
              <w:jc w:val="center"/>
              <w:rPr>
                <w:b/>
                <w:bCs/>
                <w:kern w:val="0"/>
                <w:sz w:val="24"/>
                <w:szCs w:val="24"/>
              </w:rPr>
            </w:pPr>
            <w:r>
              <w:rPr>
                <w:b/>
                <w:bCs/>
                <w:kern w:val="0"/>
                <w:sz w:val="24"/>
                <w:szCs w:val="24"/>
              </w:rPr>
              <w:t>备注</w:t>
            </w:r>
          </w:p>
        </w:tc>
      </w:tr>
      <w:tr w:rsidR="00F23D5B" w:rsidRPr="00A411C5" w:rsidTr="00533EDD">
        <w:trPr>
          <w:trHeight w:val="465"/>
          <w:jc w:val="center"/>
        </w:trPr>
        <w:tc>
          <w:tcPr>
            <w:tcW w:w="3375" w:type="dxa"/>
            <w:gridSpan w:val="3"/>
            <w:vAlign w:val="center"/>
          </w:tcPr>
          <w:p w:rsidR="00F23D5B" w:rsidRPr="00A411C5" w:rsidRDefault="00F23D5B" w:rsidP="00533EDD">
            <w:pPr>
              <w:widowControl/>
              <w:adjustRightInd w:val="0"/>
              <w:snapToGrid w:val="0"/>
              <w:jc w:val="left"/>
              <w:rPr>
                <w:kern w:val="0"/>
                <w:sz w:val="24"/>
                <w:szCs w:val="24"/>
              </w:rPr>
            </w:pPr>
          </w:p>
        </w:tc>
        <w:tc>
          <w:tcPr>
            <w:tcW w:w="1559"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F23D5B" w:rsidRPr="00A411C5" w:rsidRDefault="00F23D5B" w:rsidP="00533EDD">
            <w:pPr>
              <w:widowControl/>
              <w:adjustRightInd w:val="0"/>
              <w:snapToGrid w:val="0"/>
              <w:jc w:val="center"/>
              <w:rPr>
                <w:sz w:val="24"/>
                <w:szCs w:val="24"/>
              </w:rPr>
            </w:pPr>
          </w:p>
        </w:tc>
        <w:tc>
          <w:tcPr>
            <w:tcW w:w="1544" w:type="dxa"/>
            <w:gridSpan w:val="2"/>
            <w:vAlign w:val="center"/>
          </w:tcPr>
          <w:p w:rsidR="00F23D5B" w:rsidRPr="00A411C5" w:rsidRDefault="00F23D5B" w:rsidP="00533EDD">
            <w:pPr>
              <w:widowControl/>
              <w:adjustRightInd w:val="0"/>
              <w:snapToGrid w:val="0"/>
              <w:jc w:val="center"/>
              <w:rPr>
                <w:sz w:val="24"/>
                <w:szCs w:val="24"/>
              </w:rPr>
            </w:pPr>
          </w:p>
        </w:tc>
      </w:tr>
      <w:tr w:rsidR="00F23D5B" w:rsidRPr="00A411C5" w:rsidTr="00533EDD">
        <w:trPr>
          <w:trHeight w:val="465"/>
          <w:jc w:val="center"/>
        </w:trPr>
        <w:tc>
          <w:tcPr>
            <w:tcW w:w="3375" w:type="dxa"/>
            <w:gridSpan w:val="3"/>
            <w:vAlign w:val="center"/>
          </w:tcPr>
          <w:p w:rsidR="00F23D5B" w:rsidRPr="00A411C5" w:rsidRDefault="00F23D5B" w:rsidP="00533EDD">
            <w:pPr>
              <w:widowControl/>
              <w:adjustRightInd w:val="0"/>
              <w:snapToGrid w:val="0"/>
              <w:jc w:val="left"/>
              <w:rPr>
                <w:kern w:val="0"/>
                <w:sz w:val="24"/>
                <w:szCs w:val="24"/>
              </w:rPr>
            </w:pPr>
          </w:p>
        </w:tc>
        <w:tc>
          <w:tcPr>
            <w:tcW w:w="1559"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F23D5B" w:rsidRPr="00A411C5" w:rsidRDefault="00F23D5B" w:rsidP="00533EDD">
            <w:pPr>
              <w:widowControl/>
              <w:adjustRightInd w:val="0"/>
              <w:snapToGrid w:val="0"/>
              <w:jc w:val="center"/>
              <w:rPr>
                <w:sz w:val="24"/>
                <w:szCs w:val="24"/>
              </w:rPr>
            </w:pPr>
          </w:p>
        </w:tc>
        <w:tc>
          <w:tcPr>
            <w:tcW w:w="1544" w:type="dxa"/>
            <w:gridSpan w:val="2"/>
            <w:vAlign w:val="center"/>
          </w:tcPr>
          <w:p w:rsidR="00F23D5B" w:rsidRPr="00A411C5" w:rsidRDefault="00F23D5B" w:rsidP="00533EDD">
            <w:pPr>
              <w:widowControl/>
              <w:adjustRightInd w:val="0"/>
              <w:snapToGrid w:val="0"/>
              <w:jc w:val="center"/>
              <w:rPr>
                <w:sz w:val="24"/>
                <w:szCs w:val="24"/>
              </w:rPr>
            </w:pPr>
          </w:p>
        </w:tc>
      </w:tr>
      <w:tr w:rsidR="00F23D5B" w:rsidRPr="00A411C5" w:rsidTr="00533EDD">
        <w:trPr>
          <w:trHeight w:val="465"/>
          <w:jc w:val="center"/>
        </w:trPr>
        <w:tc>
          <w:tcPr>
            <w:tcW w:w="3375" w:type="dxa"/>
            <w:gridSpan w:val="3"/>
            <w:vAlign w:val="center"/>
          </w:tcPr>
          <w:p w:rsidR="00F23D5B" w:rsidRPr="00A411C5" w:rsidRDefault="00F23D5B" w:rsidP="00533EDD">
            <w:pPr>
              <w:widowControl/>
              <w:adjustRightInd w:val="0"/>
              <w:snapToGrid w:val="0"/>
              <w:jc w:val="left"/>
              <w:rPr>
                <w:kern w:val="0"/>
                <w:sz w:val="24"/>
                <w:szCs w:val="24"/>
              </w:rPr>
            </w:pPr>
          </w:p>
        </w:tc>
        <w:tc>
          <w:tcPr>
            <w:tcW w:w="1559"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F23D5B" w:rsidRPr="00A411C5" w:rsidRDefault="00F23D5B" w:rsidP="00533EDD">
            <w:pPr>
              <w:widowControl/>
              <w:adjustRightInd w:val="0"/>
              <w:snapToGrid w:val="0"/>
              <w:jc w:val="center"/>
              <w:rPr>
                <w:sz w:val="24"/>
                <w:szCs w:val="24"/>
              </w:rPr>
            </w:pPr>
          </w:p>
        </w:tc>
        <w:tc>
          <w:tcPr>
            <w:tcW w:w="1544" w:type="dxa"/>
            <w:gridSpan w:val="2"/>
            <w:vAlign w:val="center"/>
          </w:tcPr>
          <w:p w:rsidR="00F23D5B" w:rsidRPr="00A411C5" w:rsidRDefault="00F23D5B" w:rsidP="00533EDD">
            <w:pPr>
              <w:widowControl/>
              <w:adjustRightInd w:val="0"/>
              <w:snapToGrid w:val="0"/>
              <w:jc w:val="center"/>
              <w:rPr>
                <w:sz w:val="24"/>
                <w:szCs w:val="24"/>
              </w:rPr>
            </w:pPr>
          </w:p>
        </w:tc>
      </w:tr>
      <w:tr w:rsidR="00F23D5B" w:rsidRPr="00A411C5" w:rsidTr="00533EDD">
        <w:trPr>
          <w:trHeight w:val="465"/>
          <w:jc w:val="center"/>
        </w:trPr>
        <w:tc>
          <w:tcPr>
            <w:tcW w:w="3375" w:type="dxa"/>
            <w:gridSpan w:val="3"/>
            <w:vAlign w:val="center"/>
          </w:tcPr>
          <w:p w:rsidR="00F23D5B" w:rsidRPr="00A411C5" w:rsidRDefault="00F23D5B" w:rsidP="00533EDD">
            <w:pPr>
              <w:widowControl/>
              <w:adjustRightInd w:val="0"/>
              <w:snapToGrid w:val="0"/>
              <w:jc w:val="left"/>
              <w:rPr>
                <w:kern w:val="0"/>
                <w:sz w:val="24"/>
                <w:szCs w:val="24"/>
              </w:rPr>
            </w:pPr>
          </w:p>
        </w:tc>
        <w:tc>
          <w:tcPr>
            <w:tcW w:w="1559"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F23D5B" w:rsidRPr="00A411C5" w:rsidRDefault="00F23D5B" w:rsidP="00533EDD">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F23D5B" w:rsidRPr="00A411C5" w:rsidRDefault="00F23D5B" w:rsidP="00533EDD">
            <w:pPr>
              <w:widowControl/>
              <w:adjustRightInd w:val="0"/>
              <w:snapToGrid w:val="0"/>
              <w:jc w:val="center"/>
              <w:rPr>
                <w:sz w:val="24"/>
                <w:szCs w:val="24"/>
              </w:rPr>
            </w:pPr>
          </w:p>
        </w:tc>
        <w:tc>
          <w:tcPr>
            <w:tcW w:w="1544" w:type="dxa"/>
            <w:gridSpan w:val="2"/>
            <w:vAlign w:val="center"/>
          </w:tcPr>
          <w:p w:rsidR="00F23D5B" w:rsidRPr="00A411C5" w:rsidRDefault="00F23D5B" w:rsidP="00533EDD">
            <w:pPr>
              <w:widowControl/>
              <w:adjustRightInd w:val="0"/>
              <w:snapToGrid w:val="0"/>
              <w:jc w:val="center"/>
              <w:rPr>
                <w:sz w:val="24"/>
                <w:szCs w:val="24"/>
              </w:rPr>
            </w:pPr>
          </w:p>
        </w:tc>
      </w:tr>
      <w:tr w:rsidR="00F23D5B" w:rsidRPr="00A411C5" w:rsidTr="00533EDD">
        <w:trPr>
          <w:trHeight w:val="465"/>
          <w:jc w:val="center"/>
        </w:trPr>
        <w:tc>
          <w:tcPr>
            <w:tcW w:w="3375" w:type="dxa"/>
            <w:gridSpan w:val="3"/>
            <w:vAlign w:val="center"/>
          </w:tcPr>
          <w:p w:rsidR="00F23D5B" w:rsidRPr="00A411C5" w:rsidRDefault="00F23D5B" w:rsidP="00533EDD">
            <w:pPr>
              <w:widowControl/>
              <w:adjustRightInd w:val="0"/>
              <w:snapToGrid w:val="0"/>
              <w:jc w:val="left"/>
              <w:rPr>
                <w:kern w:val="0"/>
                <w:sz w:val="24"/>
                <w:szCs w:val="24"/>
              </w:rPr>
            </w:pPr>
            <w:r>
              <w:rPr>
                <w:rFonts w:hint="eastAsia"/>
                <w:kern w:val="0"/>
                <w:sz w:val="24"/>
                <w:szCs w:val="24"/>
              </w:rPr>
              <w:t>……</w:t>
            </w:r>
          </w:p>
        </w:tc>
        <w:tc>
          <w:tcPr>
            <w:tcW w:w="1559" w:type="dxa"/>
            <w:vAlign w:val="center"/>
          </w:tcPr>
          <w:p w:rsidR="00F23D5B" w:rsidRPr="00A411C5" w:rsidRDefault="00F23D5B" w:rsidP="00533EDD">
            <w:pPr>
              <w:widowControl/>
              <w:adjustRightInd w:val="0"/>
              <w:snapToGrid w:val="0"/>
              <w:jc w:val="center"/>
              <w:rPr>
                <w:kern w:val="0"/>
                <w:sz w:val="24"/>
                <w:szCs w:val="24"/>
              </w:rPr>
            </w:pPr>
          </w:p>
        </w:tc>
        <w:tc>
          <w:tcPr>
            <w:tcW w:w="1701" w:type="dxa"/>
            <w:vAlign w:val="center"/>
          </w:tcPr>
          <w:p w:rsidR="00F23D5B" w:rsidRPr="00A411C5" w:rsidRDefault="00F23D5B" w:rsidP="00533EDD">
            <w:pPr>
              <w:widowControl/>
              <w:adjustRightInd w:val="0"/>
              <w:snapToGrid w:val="0"/>
              <w:jc w:val="center"/>
              <w:rPr>
                <w:kern w:val="0"/>
                <w:sz w:val="24"/>
                <w:szCs w:val="24"/>
              </w:rPr>
            </w:pPr>
          </w:p>
        </w:tc>
        <w:tc>
          <w:tcPr>
            <w:tcW w:w="1543" w:type="dxa"/>
            <w:gridSpan w:val="2"/>
            <w:vAlign w:val="center"/>
          </w:tcPr>
          <w:p w:rsidR="00F23D5B" w:rsidRPr="00A411C5" w:rsidRDefault="00F23D5B" w:rsidP="00533EDD">
            <w:pPr>
              <w:widowControl/>
              <w:adjustRightInd w:val="0"/>
              <w:snapToGrid w:val="0"/>
              <w:jc w:val="center"/>
              <w:rPr>
                <w:sz w:val="24"/>
                <w:szCs w:val="24"/>
              </w:rPr>
            </w:pPr>
          </w:p>
        </w:tc>
        <w:tc>
          <w:tcPr>
            <w:tcW w:w="1544" w:type="dxa"/>
            <w:gridSpan w:val="2"/>
            <w:vAlign w:val="center"/>
          </w:tcPr>
          <w:p w:rsidR="00F23D5B" w:rsidRPr="00A411C5" w:rsidRDefault="00F23D5B" w:rsidP="00533EDD">
            <w:pPr>
              <w:widowControl/>
              <w:adjustRightInd w:val="0"/>
              <w:snapToGrid w:val="0"/>
              <w:jc w:val="center"/>
              <w:rPr>
                <w:sz w:val="24"/>
                <w:szCs w:val="24"/>
              </w:rPr>
            </w:pPr>
          </w:p>
        </w:tc>
      </w:tr>
      <w:tr w:rsidR="00F23D5B" w:rsidRPr="00A411C5" w:rsidTr="00533EDD">
        <w:trPr>
          <w:trHeight w:val="307"/>
          <w:jc w:val="center"/>
        </w:trPr>
        <w:tc>
          <w:tcPr>
            <w:tcW w:w="9722" w:type="dxa"/>
            <w:gridSpan w:val="9"/>
            <w:vAlign w:val="center"/>
          </w:tcPr>
          <w:p w:rsidR="00F23D5B" w:rsidRPr="00A411C5" w:rsidRDefault="00F23D5B" w:rsidP="00533EDD">
            <w:pPr>
              <w:widowControl/>
              <w:adjustRightInd w:val="0"/>
              <w:snapToGrid w:val="0"/>
              <w:jc w:val="left"/>
              <w:rPr>
                <w:kern w:val="0"/>
                <w:sz w:val="24"/>
                <w:szCs w:val="24"/>
              </w:rPr>
            </w:pPr>
            <w:r>
              <w:rPr>
                <w:rFonts w:hint="eastAsia"/>
                <w:sz w:val="24"/>
              </w:rPr>
              <w:t>测评</w:t>
            </w:r>
            <w:r w:rsidR="00D45B67">
              <w:rPr>
                <w:rFonts w:hint="eastAsia"/>
                <w:sz w:val="24"/>
              </w:rPr>
              <w:t>、评估</w:t>
            </w:r>
            <w:r>
              <w:rPr>
                <w:rFonts w:hint="eastAsia"/>
                <w:sz w:val="24"/>
              </w:rPr>
              <w:t>服务，集采目录外</w:t>
            </w:r>
          </w:p>
        </w:tc>
      </w:tr>
      <w:tr w:rsidR="00F23D5B" w:rsidRPr="00073ABC" w:rsidTr="00533EDD">
        <w:trPr>
          <w:trHeight w:val="257"/>
          <w:jc w:val="center"/>
        </w:trPr>
        <w:tc>
          <w:tcPr>
            <w:tcW w:w="3375" w:type="dxa"/>
            <w:gridSpan w:val="3"/>
            <w:vAlign w:val="center"/>
          </w:tcPr>
          <w:p w:rsidR="00F23D5B" w:rsidRPr="00073ABC" w:rsidRDefault="00F23D5B" w:rsidP="00533EDD">
            <w:pPr>
              <w:widowControl/>
              <w:adjustRightInd w:val="0"/>
              <w:snapToGrid w:val="0"/>
              <w:jc w:val="center"/>
              <w:rPr>
                <w:b/>
                <w:sz w:val="24"/>
              </w:rPr>
            </w:pPr>
            <w:r w:rsidRPr="00073ABC">
              <w:rPr>
                <w:rFonts w:hint="eastAsia"/>
                <w:b/>
                <w:sz w:val="24"/>
              </w:rPr>
              <w:t>服务名称</w:t>
            </w:r>
          </w:p>
        </w:tc>
        <w:tc>
          <w:tcPr>
            <w:tcW w:w="1559" w:type="dxa"/>
            <w:vAlign w:val="center"/>
          </w:tcPr>
          <w:p w:rsidR="00F23D5B" w:rsidRPr="00073ABC" w:rsidRDefault="00F23D5B" w:rsidP="00533EDD">
            <w:pPr>
              <w:widowControl/>
              <w:adjustRightInd w:val="0"/>
              <w:snapToGrid w:val="0"/>
              <w:jc w:val="center"/>
              <w:rPr>
                <w:b/>
                <w:kern w:val="0"/>
                <w:sz w:val="24"/>
                <w:szCs w:val="24"/>
              </w:rPr>
            </w:pPr>
            <w:r>
              <w:rPr>
                <w:b/>
                <w:kern w:val="0"/>
                <w:sz w:val="24"/>
                <w:szCs w:val="24"/>
              </w:rPr>
              <w:t>价格</w:t>
            </w:r>
          </w:p>
        </w:tc>
        <w:tc>
          <w:tcPr>
            <w:tcW w:w="1701" w:type="dxa"/>
            <w:vAlign w:val="center"/>
          </w:tcPr>
          <w:p w:rsidR="00F23D5B" w:rsidRPr="00073ABC" w:rsidRDefault="00F23D5B" w:rsidP="00533EDD">
            <w:pPr>
              <w:widowControl/>
              <w:adjustRightInd w:val="0"/>
              <w:snapToGrid w:val="0"/>
              <w:jc w:val="center"/>
              <w:rPr>
                <w:b/>
                <w:kern w:val="0"/>
                <w:sz w:val="24"/>
                <w:szCs w:val="24"/>
              </w:rPr>
            </w:pPr>
            <w:r>
              <w:rPr>
                <w:b/>
                <w:kern w:val="0"/>
                <w:sz w:val="24"/>
                <w:szCs w:val="24"/>
              </w:rPr>
              <w:t>数量</w:t>
            </w:r>
          </w:p>
        </w:tc>
        <w:tc>
          <w:tcPr>
            <w:tcW w:w="3087" w:type="dxa"/>
            <w:gridSpan w:val="4"/>
            <w:vAlign w:val="center"/>
          </w:tcPr>
          <w:p w:rsidR="00F23D5B" w:rsidRPr="00073ABC" w:rsidRDefault="00F23D5B" w:rsidP="00533EDD">
            <w:pPr>
              <w:widowControl/>
              <w:adjustRightInd w:val="0"/>
              <w:snapToGrid w:val="0"/>
              <w:jc w:val="center"/>
              <w:rPr>
                <w:b/>
                <w:kern w:val="0"/>
                <w:sz w:val="24"/>
                <w:szCs w:val="24"/>
              </w:rPr>
            </w:pPr>
            <w:r>
              <w:rPr>
                <w:b/>
                <w:kern w:val="0"/>
                <w:sz w:val="24"/>
                <w:szCs w:val="24"/>
              </w:rPr>
              <w:t>备注</w:t>
            </w:r>
          </w:p>
        </w:tc>
      </w:tr>
      <w:tr w:rsidR="00F23D5B" w:rsidRPr="00A411C5" w:rsidTr="00533EDD">
        <w:trPr>
          <w:trHeight w:val="219"/>
          <w:jc w:val="center"/>
        </w:trPr>
        <w:tc>
          <w:tcPr>
            <w:tcW w:w="3375" w:type="dxa"/>
            <w:gridSpan w:val="3"/>
            <w:vAlign w:val="center"/>
          </w:tcPr>
          <w:p w:rsidR="00F23D5B" w:rsidRDefault="00D45B67" w:rsidP="00533EDD">
            <w:pPr>
              <w:widowControl/>
              <w:adjustRightInd w:val="0"/>
              <w:snapToGrid w:val="0"/>
              <w:jc w:val="center"/>
              <w:rPr>
                <w:sz w:val="24"/>
              </w:rPr>
            </w:pPr>
            <w:r>
              <w:rPr>
                <w:rFonts w:hint="eastAsia"/>
                <w:sz w:val="24"/>
              </w:rPr>
              <w:t>测评、评估</w:t>
            </w:r>
            <w:r w:rsidR="00F23D5B">
              <w:rPr>
                <w:rFonts w:hint="eastAsia"/>
                <w:sz w:val="24"/>
              </w:rPr>
              <w:t>服务</w:t>
            </w:r>
          </w:p>
        </w:tc>
        <w:tc>
          <w:tcPr>
            <w:tcW w:w="1559" w:type="dxa"/>
            <w:vAlign w:val="center"/>
          </w:tcPr>
          <w:p w:rsidR="00F23D5B" w:rsidRPr="00A411C5" w:rsidRDefault="00F23D5B" w:rsidP="00533EDD">
            <w:pPr>
              <w:widowControl/>
              <w:adjustRightInd w:val="0"/>
              <w:snapToGrid w:val="0"/>
              <w:jc w:val="center"/>
              <w:rPr>
                <w:kern w:val="0"/>
                <w:sz w:val="24"/>
                <w:szCs w:val="24"/>
              </w:rPr>
            </w:pPr>
          </w:p>
        </w:tc>
        <w:tc>
          <w:tcPr>
            <w:tcW w:w="1701" w:type="dxa"/>
            <w:vAlign w:val="center"/>
          </w:tcPr>
          <w:p w:rsidR="00F23D5B" w:rsidRPr="00A411C5" w:rsidRDefault="00F23D5B" w:rsidP="00533EDD">
            <w:pPr>
              <w:widowControl/>
              <w:adjustRightInd w:val="0"/>
              <w:snapToGrid w:val="0"/>
              <w:jc w:val="center"/>
              <w:rPr>
                <w:kern w:val="0"/>
                <w:sz w:val="24"/>
                <w:szCs w:val="24"/>
              </w:rPr>
            </w:pPr>
            <w:r>
              <w:rPr>
                <w:rFonts w:hint="eastAsia"/>
                <w:kern w:val="0"/>
                <w:sz w:val="24"/>
                <w:szCs w:val="24"/>
              </w:rPr>
              <w:t>1</w:t>
            </w:r>
            <w:r>
              <w:rPr>
                <w:rFonts w:hint="eastAsia"/>
                <w:kern w:val="0"/>
                <w:sz w:val="24"/>
                <w:szCs w:val="24"/>
              </w:rPr>
              <w:t>项</w:t>
            </w:r>
          </w:p>
        </w:tc>
        <w:tc>
          <w:tcPr>
            <w:tcW w:w="3087" w:type="dxa"/>
            <w:gridSpan w:val="4"/>
            <w:vAlign w:val="center"/>
          </w:tcPr>
          <w:p w:rsidR="00F23D5B" w:rsidRPr="00A411C5" w:rsidRDefault="00F23D5B" w:rsidP="00533EDD">
            <w:pPr>
              <w:widowControl/>
              <w:adjustRightInd w:val="0"/>
              <w:snapToGrid w:val="0"/>
              <w:jc w:val="center"/>
              <w:rPr>
                <w:kern w:val="0"/>
                <w:sz w:val="24"/>
                <w:szCs w:val="24"/>
              </w:rPr>
            </w:pPr>
            <w:r>
              <w:rPr>
                <w:kern w:val="0"/>
                <w:sz w:val="24"/>
                <w:szCs w:val="24"/>
              </w:rPr>
              <w:t>出具第三</w:t>
            </w:r>
            <w:proofErr w:type="gramStart"/>
            <w:r>
              <w:rPr>
                <w:kern w:val="0"/>
                <w:sz w:val="24"/>
                <w:szCs w:val="24"/>
              </w:rPr>
              <w:t>方</w:t>
            </w:r>
            <w:r w:rsidR="00D45B67">
              <w:rPr>
                <w:rFonts w:hint="eastAsia"/>
                <w:kern w:val="0"/>
                <w:sz w:val="24"/>
                <w:szCs w:val="24"/>
              </w:rPr>
              <w:t>相关</w:t>
            </w:r>
            <w:proofErr w:type="gramEnd"/>
            <w:r>
              <w:rPr>
                <w:kern w:val="0"/>
                <w:sz w:val="24"/>
                <w:szCs w:val="24"/>
              </w:rPr>
              <w:t>报告</w:t>
            </w:r>
          </w:p>
        </w:tc>
      </w:tr>
      <w:tr w:rsidR="00F23D5B" w:rsidRPr="00273CCB" w:rsidTr="00533EDD">
        <w:trPr>
          <w:trHeight w:val="194"/>
          <w:jc w:val="center"/>
        </w:trPr>
        <w:tc>
          <w:tcPr>
            <w:tcW w:w="9722" w:type="dxa"/>
            <w:gridSpan w:val="9"/>
            <w:vAlign w:val="center"/>
          </w:tcPr>
          <w:p w:rsidR="00F23D5B" w:rsidRPr="00273CCB" w:rsidRDefault="00F23D5B" w:rsidP="00533EDD">
            <w:pPr>
              <w:widowControl/>
              <w:adjustRightInd w:val="0"/>
              <w:snapToGrid w:val="0"/>
              <w:jc w:val="left"/>
              <w:rPr>
                <w:kern w:val="0"/>
                <w:sz w:val="24"/>
                <w:szCs w:val="24"/>
              </w:rPr>
            </w:pPr>
            <w:r w:rsidRPr="00273CCB">
              <w:rPr>
                <w:rFonts w:hint="eastAsia"/>
                <w:kern w:val="0"/>
                <w:sz w:val="24"/>
                <w:szCs w:val="24"/>
              </w:rPr>
              <w:t>基础</w:t>
            </w:r>
            <w:r w:rsidRPr="00273CCB">
              <w:rPr>
                <w:kern w:val="0"/>
                <w:sz w:val="24"/>
                <w:szCs w:val="24"/>
              </w:rPr>
              <w:t>软件</w:t>
            </w:r>
            <w:r w:rsidRPr="00273CCB">
              <w:rPr>
                <w:rFonts w:hint="eastAsia"/>
                <w:sz w:val="24"/>
              </w:rPr>
              <w:t>，集采目录内</w:t>
            </w:r>
          </w:p>
        </w:tc>
      </w:tr>
      <w:tr w:rsidR="00F23D5B" w:rsidRPr="00A12CED" w:rsidTr="00533EDD">
        <w:trPr>
          <w:trHeight w:val="222"/>
          <w:jc w:val="center"/>
        </w:trPr>
        <w:tc>
          <w:tcPr>
            <w:tcW w:w="1849" w:type="dxa"/>
            <w:gridSpan w:val="2"/>
            <w:vAlign w:val="center"/>
          </w:tcPr>
          <w:p w:rsidR="00F23D5B" w:rsidRPr="00A12CED" w:rsidRDefault="00F23D5B" w:rsidP="00533EDD">
            <w:pPr>
              <w:widowControl/>
              <w:adjustRightInd w:val="0"/>
              <w:snapToGrid w:val="0"/>
              <w:jc w:val="center"/>
              <w:rPr>
                <w:b/>
                <w:sz w:val="24"/>
              </w:rPr>
            </w:pPr>
            <w:r w:rsidRPr="00A12CED">
              <w:rPr>
                <w:b/>
                <w:sz w:val="24"/>
              </w:rPr>
              <w:t>软件名称</w:t>
            </w:r>
          </w:p>
        </w:tc>
        <w:tc>
          <w:tcPr>
            <w:tcW w:w="1526" w:type="dxa"/>
            <w:vAlign w:val="center"/>
          </w:tcPr>
          <w:p w:rsidR="00F23D5B" w:rsidRPr="00A12CED" w:rsidRDefault="00F23D5B" w:rsidP="00533EDD">
            <w:pPr>
              <w:widowControl/>
              <w:adjustRightInd w:val="0"/>
              <w:snapToGrid w:val="0"/>
              <w:jc w:val="center"/>
              <w:rPr>
                <w:b/>
                <w:sz w:val="24"/>
              </w:rPr>
            </w:pPr>
            <w:r w:rsidRPr="00A12CED">
              <w:rPr>
                <w:b/>
                <w:sz w:val="24"/>
              </w:rPr>
              <w:t>品牌</w:t>
            </w:r>
          </w:p>
        </w:tc>
        <w:tc>
          <w:tcPr>
            <w:tcW w:w="1559" w:type="dxa"/>
            <w:vAlign w:val="center"/>
          </w:tcPr>
          <w:p w:rsidR="00F23D5B" w:rsidRPr="00A12CED" w:rsidRDefault="00F23D5B" w:rsidP="00533EDD">
            <w:pPr>
              <w:widowControl/>
              <w:adjustRightInd w:val="0"/>
              <w:snapToGrid w:val="0"/>
              <w:jc w:val="center"/>
              <w:rPr>
                <w:b/>
                <w:kern w:val="0"/>
                <w:sz w:val="24"/>
                <w:szCs w:val="24"/>
              </w:rPr>
            </w:pPr>
            <w:r w:rsidRPr="00A12CED">
              <w:rPr>
                <w:b/>
                <w:kern w:val="0"/>
                <w:sz w:val="24"/>
                <w:szCs w:val="24"/>
              </w:rPr>
              <w:t>型号</w:t>
            </w:r>
          </w:p>
        </w:tc>
        <w:tc>
          <w:tcPr>
            <w:tcW w:w="1701" w:type="dxa"/>
            <w:vAlign w:val="center"/>
          </w:tcPr>
          <w:p w:rsidR="00F23D5B" w:rsidRPr="00A12CED" w:rsidRDefault="00F23D5B" w:rsidP="00533EDD">
            <w:pPr>
              <w:widowControl/>
              <w:adjustRightInd w:val="0"/>
              <w:snapToGrid w:val="0"/>
              <w:jc w:val="center"/>
              <w:rPr>
                <w:b/>
                <w:kern w:val="0"/>
                <w:sz w:val="24"/>
                <w:szCs w:val="24"/>
              </w:rPr>
            </w:pPr>
            <w:r w:rsidRPr="00A12CED">
              <w:rPr>
                <w:b/>
                <w:kern w:val="0"/>
                <w:sz w:val="24"/>
                <w:szCs w:val="24"/>
              </w:rPr>
              <w:t>制造商</w:t>
            </w:r>
          </w:p>
        </w:tc>
        <w:tc>
          <w:tcPr>
            <w:tcW w:w="1029" w:type="dxa"/>
            <w:vAlign w:val="center"/>
          </w:tcPr>
          <w:p w:rsidR="00F23D5B" w:rsidRPr="00A12CED" w:rsidRDefault="00F23D5B" w:rsidP="00533EDD">
            <w:pPr>
              <w:widowControl/>
              <w:adjustRightInd w:val="0"/>
              <w:snapToGrid w:val="0"/>
              <w:jc w:val="center"/>
              <w:rPr>
                <w:b/>
                <w:kern w:val="0"/>
                <w:sz w:val="24"/>
                <w:szCs w:val="24"/>
              </w:rPr>
            </w:pPr>
            <w:r>
              <w:rPr>
                <w:b/>
                <w:kern w:val="0"/>
                <w:sz w:val="24"/>
                <w:szCs w:val="24"/>
              </w:rPr>
              <w:t>数量</w:t>
            </w:r>
          </w:p>
        </w:tc>
        <w:tc>
          <w:tcPr>
            <w:tcW w:w="1029" w:type="dxa"/>
            <w:gridSpan w:val="2"/>
            <w:vAlign w:val="center"/>
          </w:tcPr>
          <w:p w:rsidR="00F23D5B" w:rsidRPr="00A12CED" w:rsidRDefault="00F23D5B" w:rsidP="00533EDD">
            <w:pPr>
              <w:widowControl/>
              <w:adjustRightInd w:val="0"/>
              <w:snapToGrid w:val="0"/>
              <w:jc w:val="center"/>
              <w:rPr>
                <w:b/>
                <w:kern w:val="0"/>
                <w:sz w:val="24"/>
                <w:szCs w:val="24"/>
              </w:rPr>
            </w:pPr>
            <w:r>
              <w:rPr>
                <w:b/>
                <w:kern w:val="0"/>
                <w:sz w:val="24"/>
                <w:szCs w:val="24"/>
              </w:rPr>
              <w:t>单价</w:t>
            </w:r>
          </w:p>
        </w:tc>
        <w:tc>
          <w:tcPr>
            <w:tcW w:w="1029" w:type="dxa"/>
            <w:vAlign w:val="center"/>
          </w:tcPr>
          <w:p w:rsidR="00F23D5B" w:rsidRPr="00A12CED" w:rsidRDefault="00F23D5B" w:rsidP="00533EDD">
            <w:pPr>
              <w:widowControl/>
              <w:adjustRightInd w:val="0"/>
              <w:snapToGrid w:val="0"/>
              <w:jc w:val="center"/>
              <w:rPr>
                <w:b/>
                <w:kern w:val="0"/>
                <w:sz w:val="24"/>
                <w:szCs w:val="24"/>
              </w:rPr>
            </w:pPr>
            <w:r>
              <w:rPr>
                <w:b/>
                <w:kern w:val="0"/>
                <w:sz w:val="24"/>
                <w:szCs w:val="24"/>
              </w:rPr>
              <w:t>总价</w:t>
            </w:r>
          </w:p>
        </w:tc>
      </w:tr>
      <w:tr w:rsidR="00F23D5B" w:rsidRPr="00A411C5" w:rsidTr="00533EDD">
        <w:trPr>
          <w:trHeight w:val="224"/>
          <w:jc w:val="center"/>
        </w:trPr>
        <w:tc>
          <w:tcPr>
            <w:tcW w:w="1849" w:type="dxa"/>
            <w:gridSpan w:val="2"/>
            <w:vAlign w:val="center"/>
          </w:tcPr>
          <w:p w:rsidR="00F23D5B" w:rsidRPr="00044A6D" w:rsidRDefault="00F23D5B" w:rsidP="00533EDD">
            <w:pPr>
              <w:pStyle w:val="Default"/>
              <w:snapToGrid w:val="0"/>
              <w:jc w:val="center"/>
              <w:rPr>
                <w:rFonts w:ascii="Times New Roman" w:eastAsia="宋体" w:hAnsi="Times New Roman" w:cs="Times New Roman"/>
                <w:color w:val="auto"/>
                <w:szCs w:val="21"/>
              </w:rPr>
            </w:pPr>
            <w:r>
              <w:rPr>
                <w:rFonts w:ascii="Times New Roman" w:eastAsia="宋体" w:hAnsi="Times New Roman" w:cs="Times New Roman"/>
                <w:color w:val="auto"/>
                <w:szCs w:val="21"/>
              </w:rPr>
              <w:t>操作系统</w:t>
            </w:r>
          </w:p>
        </w:tc>
        <w:tc>
          <w:tcPr>
            <w:tcW w:w="1526" w:type="dxa"/>
            <w:vAlign w:val="center"/>
          </w:tcPr>
          <w:p w:rsidR="00F23D5B" w:rsidRPr="00A411C5" w:rsidRDefault="00F23D5B" w:rsidP="00533EDD">
            <w:pPr>
              <w:widowControl/>
              <w:adjustRightInd w:val="0"/>
              <w:snapToGrid w:val="0"/>
              <w:jc w:val="center"/>
              <w:rPr>
                <w:sz w:val="24"/>
              </w:rPr>
            </w:pPr>
          </w:p>
        </w:tc>
        <w:tc>
          <w:tcPr>
            <w:tcW w:w="1559" w:type="dxa"/>
            <w:vAlign w:val="center"/>
          </w:tcPr>
          <w:p w:rsidR="00F23D5B" w:rsidRPr="00A411C5" w:rsidRDefault="00F23D5B" w:rsidP="00533EDD">
            <w:pPr>
              <w:widowControl/>
              <w:adjustRightInd w:val="0"/>
              <w:snapToGrid w:val="0"/>
              <w:jc w:val="center"/>
              <w:rPr>
                <w:kern w:val="0"/>
                <w:sz w:val="24"/>
                <w:szCs w:val="24"/>
              </w:rPr>
            </w:pPr>
          </w:p>
        </w:tc>
        <w:tc>
          <w:tcPr>
            <w:tcW w:w="1701" w:type="dxa"/>
            <w:vAlign w:val="center"/>
          </w:tcPr>
          <w:p w:rsidR="00F23D5B" w:rsidRPr="00A411C5" w:rsidRDefault="00F23D5B" w:rsidP="00533EDD">
            <w:pPr>
              <w:widowControl/>
              <w:adjustRightInd w:val="0"/>
              <w:snapToGrid w:val="0"/>
              <w:jc w:val="center"/>
              <w:rPr>
                <w:kern w:val="0"/>
                <w:sz w:val="24"/>
                <w:szCs w:val="24"/>
              </w:rPr>
            </w:pPr>
          </w:p>
        </w:tc>
        <w:tc>
          <w:tcPr>
            <w:tcW w:w="1029" w:type="dxa"/>
            <w:vAlign w:val="center"/>
          </w:tcPr>
          <w:p w:rsidR="00F23D5B" w:rsidRDefault="00F23D5B" w:rsidP="00533EDD">
            <w:pPr>
              <w:widowControl/>
              <w:adjustRightInd w:val="0"/>
              <w:snapToGrid w:val="0"/>
              <w:jc w:val="center"/>
              <w:rPr>
                <w:kern w:val="0"/>
                <w:sz w:val="24"/>
                <w:szCs w:val="24"/>
              </w:rPr>
            </w:pPr>
            <w:r>
              <w:rPr>
                <w:rFonts w:hint="eastAsia"/>
                <w:kern w:val="0"/>
                <w:sz w:val="24"/>
                <w:szCs w:val="24"/>
              </w:rPr>
              <w:t>4</w:t>
            </w:r>
          </w:p>
        </w:tc>
        <w:tc>
          <w:tcPr>
            <w:tcW w:w="1029" w:type="dxa"/>
            <w:gridSpan w:val="2"/>
            <w:vAlign w:val="center"/>
          </w:tcPr>
          <w:p w:rsidR="00F23D5B" w:rsidRPr="00A411C5" w:rsidRDefault="00F23D5B" w:rsidP="00533EDD">
            <w:pPr>
              <w:widowControl/>
              <w:adjustRightInd w:val="0"/>
              <w:snapToGrid w:val="0"/>
              <w:jc w:val="center"/>
              <w:rPr>
                <w:kern w:val="0"/>
                <w:sz w:val="24"/>
                <w:szCs w:val="24"/>
              </w:rPr>
            </w:pPr>
            <w:r>
              <w:rPr>
                <w:kern w:val="0"/>
                <w:sz w:val="24"/>
                <w:szCs w:val="24"/>
              </w:rPr>
              <w:t>套</w:t>
            </w:r>
          </w:p>
        </w:tc>
        <w:tc>
          <w:tcPr>
            <w:tcW w:w="1029" w:type="dxa"/>
            <w:vAlign w:val="center"/>
          </w:tcPr>
          <w:p w:rsidR="00F23D5B" w:rsidRPr="00A411C5" w:rsidRDefault="00F23D5B" w:rsidP="00533EDD">
            <w:pPr>
              <w:widowControl/>
              <w:adjustRightInd w:val="0"/>
              <w:snapToGrid w:val="0"/>
              <w:jc w:val="center"/>
              <w:rPr>
                <w:kern w:val="0"/>
                <w:sz w:val="24"/>
                <w:szCs w:val="24"/>
              </w:rPr>
            </w:pPr>
          </w:p>
        </w:tc>
      </w:tr>
      <w:tr w:rsidR="00F23D5B" w:rsidRPr="00A411C5" w:rsidTr="00533EDD">
        <w:trPr>
          <w:trHeight w:val="224"/>
          <w:jc w:val="center"/>
        </w:trPr>
        <w:tc>
          <w:tcPr>
            <w:tcW w:w="1849" w:type="dxa"/>
            <w:gridSpan w:val="2"/>
            <w:vAlign w:val="center"/>
          </w:tcPr>
          <w:p w:rsidR="00F23D5B" w:rsidRPr="00044A6D" w:rsidRDefault="00F23D5B" w:rsidP="00533EDD">
            <w:pPr>
              <w:pStyle w:val="Default"/>
              <w:snapToGrid w:val="0"/>
              <w:jc w:val="center"/>
              <w:rPr>
                <w:rFonts w:ascii="Times New Roman" w:eastAsia="宋体" w:hAnsi="Times New Roman" w:cs="Times New Roman"/>
                <w:color w:val="auto"/>
                <w:szCs w:val="21"/>
              </w:rPr>
            </w:pPr>
            <w:r>
              <w:rPr>
                <w:rFonts w:ascii="Times New Roman" w:eastAsia="宋体" w:hAnsi="Times New Roman" w:cs="Times New Roman"/>
                <w:color w:val="auto"/>
                <w:szCs w:val="21"/>
              </w:rPr>
              <w:t>关系型数据库软件</w:t>
            </w:r>
          </w:p>
        </w:tc>
        <w:tc>
          <w:tcPr>
            <w:tcW w:w="1526" w:type="dxa"/>
            <w:vAlign w:val="center"/>
          </w:tcPr>
          <w:p w:rsidR="00F23D5B" w:rsidRPr="00A411C5" w:rsidRDefault="00F23D5B" w:rsidP="00533EDD">
            <w:pPr>
              <w:widowControl/>
              <w:adjustRightInd w:val="0"/>
              <w:snapToGrid w:val="0"/>
              <w:jc w:val="center"/>
              <w:rPr>
                <w:sz w:val="24"/>
              </w:rPr>
            </w:pPr>
          </w:p>
        </w:tc>
        <w:tc>
          <w:tcPr>
            <w:tcW w:w="1559" w:type="dxa"/>
            <w:vAlign w:val="center"/>
          </w:tcPr>
          <w:p w:rsidR="00F23D5B" w:rsidRPr="00A411C5" w:rsidRDefault="00F23D5B" w:rsidP="00533EDD">
            <w:pPr>
              <w:widowControl/>
              <w:adjustRightInd w:val="0"/>
              <w:snapToGrid w:val="0"/>
              <w:jc w:val="center"/>
              <w:rPr>
                <w:kern w:val="0"/>
                <w:sz w:val="24"/>
                <w:szCs w:val="24"/>
              </w:rPr>
            </w:pPr>
          </w:p>
        </w:tc>
        <w:tc>
          <w:tcPr>
            <w:tcW w:w="1701" w:type="dxa"/>
            <w:vAlign w:val="center"/>
          </w:tcPr>
          <w:p w:rsidR="00F23D5B" w:rsidRPr="00A411C5" w:rsidRDefault="00F23D5B" w:rsidP="00533EDD">
            <w:pPr>
              <w:widowControl/>
              <w:adjustRightInd w:val="0"/>
              <w:snapToGrid w:val="0"/>
              <w:jc w:val="center"/>
              <w:rPr>
                <w:kern w:val="0"/>
                <w:sz w:val="24"/>
                <w:szCs w:val="24"/>
              </w:rPr>
            </w:pPr>
          </w:p>
        </w:tc>
        <w:tc>
          <w:tcPr>
            <w:tcW w:w="1029" w:type="dxa"/>
            <w:vAlign w:val="center"/>
          </w:tcPr>
          <w:p w:rsidR="00F23D5B" w:rsidRPr="00A411C5" w:rsidRDefault="00F23D5B" w:rsidP="00533EDD">
            <w:pPr>
              <w:widowControl/>
              <w:adjustRightInd w:val="0"/>
              <w:snapToGrid w:val="0"/>
              <w:jc w:val="center"/>
              <w:rPr>
                <w:kern w:val="0"/>
                <w:sz w:val="24"/>
                <w:szCs w:val="24"/>
              </w:rPr>
            </w:pPr>
            <w:r>
              <w:rPr>
                <w:rFonts w:hint="eastAsia"/>
                <w:kern w:val="0"/>
                <w:sz w:val="24"/>
                <w:szCs w:val="24"/>
              </w:rPr>
              <w:t>2</w:t>
            </w:r>
          </w:p>
        </w:tc>
        <w:tc>
          <w:tcPr>
            <w:tcW w:w="1029" w:type="dxa"/>
            <w:gridSpan w:val="2"/>
            <w:vAlign w:val="center"/>
          </w:tcPr>
          <w:p w:rsidR="00F23D5B" w:rsidRPr="00A411C5" w:rsidRDefault="00F23D5B" w:rsidP="00533EDD">
            <w:pPr>
              <w:widowControl/>
              <w:adjustRightInd w:val="0"/>
              <w:snapToGrid w:val="0"/>
              <w:jc w:val="center"/>
              <w:rPr>
                <w:kern w:val="0"/>
                <w:sz w:val="24"/>
                <w:szCs w:val="24"/>
              </w:rPr>
            </w:pPr>
            <w:r>
              <w:rPr>
                <w:kern w:val="0"/>
                <w:sz w:val="24"/>
                <w:szCs w:val="24"/>
              </w:rPr>
              <w:t>套</w:t>
            </w:r>
          </w:p>
        </w:tc>
        <w:tc>
          <w:tcPr>
            <w:tcW w:w="1029" w:type="dxa"/>
            <w:vAlign w:val="center"/>
          </w:tcPr>
          <w:p w:rsidR="00F23D5B" w:rsidRPr="00A411C5" w:rsidRDefault="00F23D5B" w:rsidP="00533EDD">
            <w:pPr>
              <w:widowControl/>
              <w:adjustRightInd w:val="0"/>
              <w:snapToGrid w:val="0"/>
              <w:jc w:val="center"/>
              <w:rPr>
                <w:kern w:val="0"/>
                <w:sz w:val="24"/>
                <w:szCs w:val="24"/>
              </w:rPr>
            </w:pPr>
          </w:p>
        </w:tc>
      </w:tr>
      <w:tr w:rsidR="00F23D5B" w:rsidRPr="00A411C5" w:rsidTr="00533EDD">
        <w:trPr>
          <w:trHeight w:val="183"/>
          <w:jc w:val="center"/>
        </w:trPr>
        <w:tc>
          <w:tcPr>
            <w:tcW w:w="9722" w:type="dxa"/>
            <w:gridSpan w:val="9"/>
            <w:vAlign w:val="center"/>
          </w:tcPr>
          <w:p w:rsidR="00F23D5B" w:rsidRPr="00A411C5" w:rsidRDefault="00F23D5B" w:rsidP="00533EDD">
            <w:pPr>
              <w:widowControl/>
              <w:adjustRightInd w:val="0"/>
              <w:snapToGrid w:val="0"/>
              <w:jc w:val="left"/>
              <w:rPr>
                <w:kern w:val="0"/>
                <w:sz w:val="24"/>
                <w:szCs w:val="24"/>
              </w:rPr>
            </w:pPr>
            <w:proofErr w:type="gramStart"/>
            <w:r>
              <w:rPr>
                <w:rFonts w:hint="eastAsia"/>
                <w:kern w:val="0"/>
                <w:sz w:val="24"/>
                <w:szCs w:val="24"/>
              </w:rPr>
              <w:t>维保服务</w:t>
            </w:r>
            <w:proofErr w:type="gramEnd"/>
            <w:r>
              <w:rPr>
                <w:rFonts w:hint="eastAsia"/>
                <w:kern w:val="0"/>
                <w:sz w:val="24"/>
                <w:szCs w:val="24"/>
              </w:rPr>
              <w:t>，集采目录外</w:t>
            </w:r>
          </w:p>
        </w:tc>
      </w:tr>
      <w:tr w:rsidR="00F23D5B" w:rsidRPr="00073ABC" w:rsidTr="00533EDD">
        <w:trPr>
          <w:trHeight w:val="123"/>
          <w:jc w:val="center"/>
        </w:trPr>
        <w:tc>
          <w:tcPr>
            <w:tcW w:w="1849" w:type="dxa"/>
            <w:gridSpan w:val="2"/>
            <w:vAlign w:val="center"/>
          </w:tcPr>
          <w:p w:rsidR="00F23D5B" w:rsidRPr="00073ABC" w:rsidRDefault="00F23D5B" w:rsidP="00533EDD">
            <w:pPr>
              <w:pStyle w:val="af4"/>
              <w:snapToGrid w:val="0"/>
              <w:jc w:val="center"/>
              <w:rPr>
                <w:rFonts w:ascii="Times New Roman" w:hAnsi="Times New Roman"/>
                <w:b/>
              </w:rPr>
            </w:pPr>
            <w:r w:rsidRPr="00073ABC">
              <w:rPr>
                <w:rFonts w:hint="eastAsia"/>
                <w:b/>
              </w:rPr>
              <w:t>服务名称</w:t>
            </w:r>
          </w:p>
        </w:tc>
        <w:tc>
          <w:tcPr>
            <w:tcW w:w="3085" w:type="dxa"/>
            <w:gridSpan w:val="2"/>
            <w:vAlign w:val="center"/>
          </w:tcPr>
          <w:p w:rsidR="00F23D5B" w:rsidRPr="00073ABC" w:rsidRDefault="00F23D5B" w:rsidP="00533EDD">
            <w:pPr>
              <w:widowControl/>
              <w:adjustRightInd w:val="0"/>
              <w:snapToGrid w:val="0"/>
              <w:jc w:val="center"/>
              <w:rPr>
                <w:b/>
                <w:kern w:val="0"/>
                <w:sz w:val="24"/>
                <w:szCs w:val="24"/>
              </w:rPr>
            </w:pPr>
            <w:r w:rsidRPr="00073ABC">
              <w:rPr>
                <w:b/>
                <w:kern w:val="0"/>
                <w:sz w:val="24"/>
                <w:szCs w:val="24"/>
              </w:rPr>
              <w:t>价格</w:t>
            </w:r>
          </w:p>
        </w:tc>
        <w:tc>
          <w:tcPr>
            <w:tcW w:w="2730" w:type="dxa"/>
            <w:gridSpan w:val="2"/>
            <w:vAlign w:val="center"/>
          </w:tcPr>
          <w:p w:rsidR="00F23D5B" w:rsidRPr="00073ABC" w:rsidRDefault="00F23D5B" w:rsidP="00533EDD">
            <w:pPr>
              <w:widowControl/>
              <w:adjustRightInd w:val="0"/>
              <w:snapToGrid w:val="0"/>
              <w:jc w:val="center"/>
              <w:rPr>
                <w:b/>
                <w:kern w:val="0"/>
                <w:sz w:val="24"/>
                <w:szCs w:val="24"/>
              </w:rPr>
            </w:pPr>
            <w:r w:rsidRPr="00073ABC">
              <w:rPr>
                <w:rFonts w:hint="eastAsia"/>
                <w:b/>
                <w:kern w:val="0"/>
                <w:sz w:val="24"/>
                <w:szCs w:val="24"/>
              </w:rPr>
              <w:t>数量</w:t>
            </w:r>
          </w:p>
        </w:tc>
        <w:tc>
          <w:tcPr>
            <w:tcW w:w="2058" w:type="dxa"/>
            <w:gridSpan w:val="3"/>
            <w:vAlign w:val="center"/>
          </w:tcPr>
          <w:p w:rsidR="00F23D5B" w:rsidRPr="00073ABC" w:rsidRDefault="00F23D5B" w:rsidP="00533EDD">
            <w:pPr>
              <w:widowControl/>
              <w:adjustRightInd w:val="0"/>
              <w:snapToGrid w:val="0"/>
              <w:jc w:val="center"/>
              <w:rPr>
                <w:b/>
                <w:kern w:val="0"/>
                <w:sz w:val="24"/>
                <w:szCs w:val="24"/>
              </w:rPr>
            </w:pPr>
            <w:r w:rsidRPr="00073ABC">
              <w:rPr>
                <w:b/>
                <w:kern w:val="0"/>
                <w:sz w:val="24"/>
                <w:szCs w:val="24"/>
              </w:rPr>
              <w:t>备注</w:t>
            </w:r>
          </w:p>
        </w:tc>
      </w:tr>
      <w:tr w:rsidR="00F23D5B" w:rsidRPr="00A411C5" w:rsidTr="00533EDD">
        <w:trPr>
          <w:trHeight w:val="227"/>
          <w:jc w:val="center"/>
        </w:trPr>
        <w:tc>
          <w:tcPr>
            <w:tcW w:w="1849" w:type="dxa"/>
            <w:gridSpan w:val="2"/>
            <w:vAlign w:val="center"/>
          </w:tcPr>
          <w:p w:rsidR="00F23D5B" w:rsidRPr="00A12CED" w:rsidRDefault="00F23D5B" w:rsidP="00533EDD">
            <w:pPr>
              <w:pStyle w:val="af4"/>
              <w:snapToGrid w:val="0"/>
              <w:jc w:val="center"/>
              <w:rPr>
                <w:rFonts w:ascii="Times New Roman" w:hAnsi="Times New Roman"/>
              </w:rPr>
            </w:pPr>
            <w:proofErr w:type="gramStart"/>
            <w:r>
              <w:rPr>
                <w:rFonts w:hint="eastAsia"/>
                <w:kern w:val="0"/>
              </w:rPr>
              <w:t>维保服务</w:t>
            </w:r>
            <w:proofErr w:type="gramEnd"/>
          </w:p>
        </w:tc>
        <w:tc>
          <w:tcPr>
            <w:tcW w:w="3085" w:type="dxa"/>
            <w:gridSpan w:val="2"/>
            <w:vAlign w:val="center"/>
          </w:tcPr>
          <w:p w:rsidR="00F23D5B" w:rsidRPr="00A411C5" w:rsidRDefault="00F23D5B" w:rsidP="00533EDD">
            <w:pPr>
              <w:widowControl/>
              <w:adjustRightInd w:val="0"/>
              <w:snapToGrid w:val="0"/>
              <w:jc w:val="center"/>
              <w:rPr>
                <w:kern w:val="0"/>
                <w:sz w:val="24"/>
                <w:szCs w:val="24"/>
              </w:rPr>
            </w:pPr>
          </w:p>
        </w:tc>
        <w:tc>
          <w:tcPr>
            <w:tcW w:w="2730" w:type="dxa"/>
            <w:gridSpan w:val="2"/>
            <w:vAlign w:val="center"/>
          </w:tcPr>
          <w:p w:rsidR="00F23D5B" w:rsidRDefault="00F23D5B" w:rsidP="00533EDD">
            <w:pPr>
              <w:widowControl/>
              <w:adjustRightInd w:val="0"/>
              <w:snapToGrid w:val="0"/>
              <w:jc w:val="center"/>
              <w:rPr>
                <w:kern w:val="0"/>
                <w:sz w:val="24"/>
                <w:szCs w:val="24"/>
              </w:rPr>
            </w:pPr>
            <w:r w:rsidRPr="00073ABC">
              <w:rPr>
                <w:rFonts w:hint="eastAsia"/>
                <w:kern w:val="0"/>
                <w:sz w:val="24"/>
                <w:szCs w:val="24"/>
              </w:rPr>
              <w:t>终验合格之日起</w:t>
            </w:r>
            <w:r>
              <w:rPr>
                <w:rFonts w:hint="eastAsia"/>
                <w:kern w:val="0"/>
                <w:sz w:val="24"/>
                <w:szCs w:val="24"/>
              </w:rPr>
              <w:t>1</w:t>
            </w:r>
            <w:r>
              <w:rPr>
                <w:rFonts w:hint="eastAsia"/>
                <w:kern w:val="0"/>
                <w:sz w:val="24"/>
                <w:szCs w:val="24"/>
              </w:rPr>
              <w:t>年</w:t>
            </w:r>
          </w:p>
        </w:tc>
        <w:tc>
          <w:tcPr>
            <w:tcW w:w="2058" w:type="dxa"/>
            <w:gridSpan w:val="3"/>
            <w:vAlign w:val="center"/>
          </w:tcPr>
          <w:p w:rsidR="00F23D5B" w:rsidRPr="00A411C5" w:rsidRDefault="00F23D5B" w:rsidP="00533EDD">
            <w:pPr>
              <w:widowControl/>
              <w:adjustRightInd w:val="0"/>
              <w:snapToGrid w:val="0"/>
              <w:jc w:val="center"/>
              <w:rPr>
                <w:kern w:val="0"/>
                <w:sz w:val="24"/>
                <w:szCs w:val="24"/>
              </w:rPr>
            </w:pPr>
          </w:p>
        </w:tc>
      </w:tr>
    </w:tbl>
    <w:p w:rsidR="005E0A46" w:rsidRDefault="005E0A46" w:rsidP="005E0A46">
      <w:pPr>
        <w:ind w:left="180"/>
        <w:rPr>
          <w:sz w:val="22"/>
          <w:szCs w:val="24"/>
        </w:rPr>
      </w:pPr>
      <w:r w:rsidRPr="00A411C5">
        <w:rPr>
          <w:sz w:val="22"/>
          <w:szCs w:val="24"/>
        </w:rPr>
        <w:t>注：</w:t>
      </w:r>
      <w:r w:rsidRPr="00A411C5">
        <w:rPr>
          <w:sz w:val="22"/>
          <w:szCs w:val="24"/>
        </w:rPr>
        <w:t xml:space="preserve">1. </w:t>
      </w:r>
      <w:r w:rsidRPr="00A411C5">
        <w:rPr>
          <w:sz w:val="22"/>
          <w:szCs w:val="24"/>
        </w:rPr>
        <w:t>本表第一行填写本项目投标总价，须与附件</w:t>
      </w:r>
      <w:r w:rsidRPr="00A411C5">
        <w:rPr>
          <w:sz w:val="22"/>
          <w:szCs w:val="24"/>
        </w:rPr>
        <w:t>2</w:t>
      </w:r>
      <w:r w:rsidRPr="00A411C5">
        <w:rPr>
          <w:sz w:val="22"/>
          <w:szCs w:val="24"/>
        </w:rPr>
        <w:t>中投标总价保持一致。</w:t>
      </w:r>
    </w:p>
    <w:p w:rsidR="005E0A46" w:rsidRPr="00A411C5" w:rsidRDefault="005E0A46" w:rsidP="005E0A46">
      <w:pPr>
        <w:ind w:left="180"/>
        <w:rPr>
          <w:sz w:val="22"/>
          <w:szCs w:val="24"/>
        </w:rPr>
      </w:pPr>
      <w:r>
        <w:rPr>
          <w:rFonts w:hint="eastAsia"/>
          <w:sz w:val="22"/>
          <w:szCs w:val="24"/>
        </w:rPr>
        <w:t xml:space="preserve">    2. </w:t>
      </w:r>
      <w:r>
        <w:rPr>
          <w:rFonts w:hint="eastAsia"/>
          <w:sz w:val="22"/>
          <w:szCs w:val="24"/>
        </w:rPr>
        <w:t>以上报价包含</w:t>
      </w:r>
      <w:r w:rsidRPr="008F4BE8">
        <w:rPr>
          <w:rFonts w:hint="eastAsia"/>
          <w:sz w:val="22"/>
          <w:szCs w:val="24"/>
        </w:rPr>
        <w:t>人员费用、开发费用、培训费用、</w:t>
      </w:r>
      <w:r>
        <w:rPr>
          <w:rFonts w:hint="eastAsia"/>
          <w:sz w:val="22"/>
          <w:szCs w:val="24"/>
        </w:rPr>
        <w:t>相关</w:t>
      </w:r>
      <w:r w:rsidRPr="008F4BE8">
        <w:rPr>
          <w:rFonts w:hint="eastAsia"/>
          <w:sz w:val="22"/>
          <w:szCs w:val="24"/>
        </w:rPr>
        <w:t>测评及其报告费用、《商用密码应用方案》评估费用、运行维护费用、成品软件购置费、管理费、税金等为完成招标文件规定全部工作所需的一切费用</w:t>
      </w:r>
      <w:r w:rsidRPr="00225066">
        <w:rPr>
          <w:rFonts w:hint="eastAsia"/>
          <w:sz w:val="22"/>
          <w:szCs w:val="24"/>
        </w:rPr>
        <w:t>。</w:t>
      </w:r>
    </w:p>
    <w:p w:rsidR="005E0A46" w:rsidRPr="00A411C5" w:rsidRDefault="005E0A46" w:rsidP="005E0A46">
      <w:pPr>
        <w:ind w:left="180" w:firstLineChars="200" w:firstLine="406"/>
        <w:rPr>
          <w:sz w:val="22"/>
          <w:szCs w:val="24"/>
        </w:rPr>
      </w:pPr>
      <w:r>
        <w:rPr>
          <w:rFonts w:hint="eastAsia"/>
          <w:sz w:val="22"/>
          <w:szCs w:val="24"/>
        </w:rPr>
        <w:t>3</w:t>
      </w:r>
      <w:r w:rsidRPr="00A411C5">
        <w:rPr>
          <w:sz w:val="22"/>
          <w:szCs w:val="24"/>
        </w:rPr>
        <w:t>.</w:t>
      </w:r>
      <w:r>
        <w:rPr>
          <w:rFonts w:hint="eastAsia"/>
          <w:sz w:val="22"/>
          <w:szCs w:val="24"/>
        </w:rPr>
        <w:t xml:space="preserve"> </w:t>
      </w:r>
      <w:r>
        <w:rPr>
          <w:rFonts w:hint="eastAsia"/>
          <w:sz w:val="22"/>
          <w:szCs w:val="24"/>
        </w:rPr>
        <w:t>报价</w:t>
      </w:r>
      <w:r w:rsidRPr="00A411C5">
        <w:rPr>
          <w:sz w:val="22"/>
          <w:szCs w:val="24"/>
        </w:rPr>
        <w:t>分项</w:t>
      </w:r>
      <w:r>
        <w:rPr>
          <w:rFonts w:hint="eastAsia"/>
          <w:sz w:val="22"/>
          <w:szCs w:val="24"/>
        </w:rPr>
        <w:t>内容</w:t>
      </w:r>
      <w:r w:rsidRPr="00A411C5">
        <w:rPr>
          <w:sz w:val="22"/>
          <w:szCs w:val="24"/>
        </w:rPr>
        <w:t>可根据实际情况增减、修改，分项价格汇总应等于总价。</w:t>
      </w:r>
    </w:p>
    <w:p w:rsidR="005E0A46" w:rsidRDefault="005E0A46" w:rsidP="00832534">
      <w:pPr>
        <w:spacing w:line="360" w:lineRule="auto"/>
        <w:ind w:firstLineChars="1700" w:firstLine="3794"/>
        <w:rPr>
          <w:sz w:val="24"/>
        </w:rPr>
      </w:pPr>
    </w:p>
    <w:p w:rsidR="005E0A46" w:rsidRDefault="005E0A46"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E0A46" w:rsidRPr="00A411C5" w:rsidRDefault="005E0A46" w:rsidP="005E0A46">
      <w:pPr>
        <w:tabs>
          <w:tab w:val="left" w:pos="360"/>
        </w:tabs>
        <w:spacing w:line="360" w:lineRule="auto"/>
        <w:rPr>
          <w:b/>
          <w:sz w:val="24"/>
        </w:rPr>
      </w:pPr>
      <w:r w:rsidRPr="00A411C5">
        <w:rPr>
          <w:b/>
          <w:sz w:val="24"/>
        </w:rPr>
        <w:lastRenderedPageBreak/>
        <w:t>附件</w:t>
      </w:r>
      <w:r w:rsidRPr="00A411C5">
        <w:rPr>
          <w:b/>
          <w:sz w:val="24"/>
        </w:rPr>
        <w:t>3-</w:t>
      </w:r>
      <w:r>
        <w:rPr>
          <w:rFonts w:hint="eastAsia"/>
          <w:b/>
          <w:sz w:val="24"/>
        </w:rPr>
        <w:t>2</w:t>
      </w:r>
    </w:p>
    <w:p w:rsidR="005E0A46" w:rsidRPr="00A411C5" w:rsidRDefault="005E0A46" w:rsidP="005E0A46">
      <w:pPr>
        <w:tabs>
          <w:tab w:val="left" w:pos="3780"/>
          <w:tab w:val="left" w:pos="3960"/>
        </w:tabs>
        <w:spacing w:line="460" w:lineRule="exact"/>
        <w:jc w:val="center"/>
        <w:rPr>
          <w:b/>
          <w:sz w:val="24"/>
        </w:rPr>
      </w:pPr>
      <w:r w:rsidRPr="00A411C5">
        <w:rPr>
          <w:b/>
          <w:sz w:val="24"/>
        </w:rPr>
        <w:t>开标分项一览表</w:t>
      </w:r>
    </w:p>
    <w:p w:rsidR="005E0A46" w:rsidRPr="00A411C5" w:rsidRDefault="005E0A46" w:rsidP="005E0A46">
      <w:pPr>
        <w:spacing w:line="460" w:lineRule="exact"/>
        <w:rPr>
          <w:b/>
          <w:sz w:val="24"/>
        </w:rPr>
      </w:pPr>
      <w:r w:rsidRPr="00A411C5">
        <w:rPr>
          <w:sz w:val="24"/>
        </w:rPr>
        <w:t>项目名称：</w:t>
      </w:r>
      <w:r w:rsidRPr="00A411C5">
        <w:rPr>
          <w:sz w:val="24"/>
          <w:u w:val="single"/>
        </w:rPr>
        <w:t xml:space="preserve">                    </w:t>
      </w:r>
      <w:r w:rsidRPr="00A411C5">
        <w:rPr>
          <w:sz w:val="24"/>
        </w:rPr>
        <w:t xml:space="preserve">      </w:t>
      </w:r>
      <w:r w:rsidRPr="00A411C5">
        <w:rPr>
          <w:b/>
          <w:sz w:val="24"/>
        </w:rPr>
        <w:t xml:space="preserve">            </w:t>
      </w:r>
    </w:p>
    <w:p w:rsidR="005E0A46" w:rsidRPr="00A411C5" w:rsidRDefault="005E0A46" w:rsidP="005E0A46">
      <w:pPr>
        <w:spacing w:line="460" w:lineRule="exact"/>
        <w:rPr>
          <w:sz w:val="24"/>
          <w:u w:val="single"/>
        </w:rPr>
      </w:pPr>
      <w:r w:rsidRPr="00A411C5">
        <w:rPr>
          <w:sz w:val="24"/>
        </w:rPr>
        <w:t>项目编号：</w:t>
      </w:r>
      <w:r w:rsidRPr="00A411C5">
        <w:rPr>
          <w:sz w:val="24"/>
          <w:u w:val="single"/>
        </w:rPr>
        <w:t xml:space="preserve">                    </w:t>
      </w:r>
    </w:p>
    <w:p w:rsidR="005E0A46" w:rsidRPr="00A411C5" w:rsidRDefault="005E0A46" w:rsidP="005E0A46">
      <w:pPr>
        <w:spacing w:line="460" w:lineRule="exact"/>
        <w:rPr>
          <w:sz w:val="24"/>
          <w:u w:val="single"/>
        </w:rPr>
      </w:pPr>
      <w:r w:rsidRPr="00A411C5">
        <w:rPr>
          <w:sz w:val="24"/>
        </w:rPr>
        <w:t>包号：</w:t>
      </w:r>
      <w:r w:rsidRPr="00A411C5">
        <w:rPr>
          <w:sz w:val="24"/>
          <w:u w:val="single"/>
        </w:rPr>
        <w:t xml:space="preserve">            </w:t>
      </w:r>
      <w:r>
        <w:rPr>
          <w:rFonts w:hint="eastAsia"/>
          <w:sz w:val="24"/>
          <w:u w:val="single"/>
        </w:rPr>
        <w:t>2</w:t>
      </w:r>
      <w:r w:rsidRPr="00A411C5">
        <w:rPr>
          <w:sz w:val="24"/>
          <w:u w:val="single"/>
        </w:rPr>
        <w:t xml:space="preserve">          </w:t>
      </w:r>
    </w:p>
    <w:p w:rsidR="005E0A46" w:rsidRPr="00A411C5" w:rsidRDefault="005E0A46" w:rsidP="005E0A46">
      <w:pPr>
        <w:spacing w:line="460" w:lineRule="exact"/>
        <w:rPr>
          <w:sz w:val="24"/>
        </w:rPr>
      </w:pPr>
    </w:p>
    <w:p w:rsidR="005E0A46" w:rsidRPr="00A411C5" w:rsidRDefault="005E0A46" w:rsidP="005E0A46">
      <w:pPr>
        <w:spacing w:line="460" w:lineRule="exact"/>
        <w:jc w:val="right"/>
        <w:rPr>
          <w:sz w:val="24"/>
        </w:rPr>
      </w:pPr>
      <w:r w:rsidRPr="00A411C5">
        <w:rPr>
          <w:sz w:val="24"/>
        </w:rPr>
        <w:t xml:space="preserve">                                                     </w:t>
      </w:r>
      <w:r w:rsidRPr="00A411C5">
        <w:rPr>
          <w:sz w:val="24"/>
        </w:rPr>
        <w:t>单位：元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5E0A46" w:rsidRPr="00A411C5" w:rsidTr="00533EDD">
        <w:trPr>
          <w:trHeight w:val="555"/>
          <w:jc w:val="center"/>
        </w:trPr>
        <w:tc>
          <w:tcPr>
            <w:tcW w:w="878" w:type="dxa"/>
            <w:vAlign w:val="center"/>
          </w:tcPr>
          <w:p w:rsidR="005E0A46" w:rsidRPr="00A411C5" w:rsidRDefault="005E0A46" w:rsidP="00533EDD">
            <w:pPr>
              <w:widowControl/>
              <w:jc w:val="center"/>
              <w:rPr>
                <w:b/>
                <w:bCs/>
                <w:kern w:val="0"/>
                <w:sz w:val="24"/>
                <w:szCs w:val="24"/>
              </w:rPr>
            </w:pPr>
            <w:proofErr w:type="gramStart"/>
            <w:r w:rsidRPr="00A411C5">
              <w:rPr>
                <w:b/>
                <w:bCs/>
                <w:kern w:val="0"/>
                <w:sz w:val="24"/>
                <w:szCs w:val="24"/>
              </w:rPr>
              <w:t>项号</w:t>
            </w:r>
            <w:proofErr w:type="gramEnd"/>
          </w:p>
        </w:tc>
        <w:tc>
          <w:tcPr>
            <w:tcW w:w="2585" w:type="dxa"/>
            <w:vAlign w:val="center"/>
          </w:tcPr>
          <w:p w:rsidR="005E0A46" w:rsidRPr="00A411C5" w:rsidRDefault="005E0A46" w:rsidP="00533EDD">
            <w:pPr>
              <w:widowControl/>
              <w:jc w:val="center"/>
              <w:rPr>
                <w:b/>
                <w:bCs/>
                <w:kern w:val="0"/>
                <w:sz w:val="24"/>
                <w:szCs w:val="24"/>
              </w:rPr>
            </w:pPr>
            <w:r w:rsidRPr="00A411C5">
              <w:rPr>
                <w:b/>
                <w:bCs/>
                <w:kern w:val="0"/>
                <w:sz w:val="24"/>
                <w:szCs w:val="24"/>
              </w:rPr>
              <w:t>服务名称</w:t>
            </w:r>
          </w:p>
        </w:tc>
        <w:tc>
          <w:tcPr>
            <w:tcW w:w="1701" w:type="dxa"/>
            <w:vAlign w:val="center"/>
          </w:tcPr>
          <w:p w:rsidR="005E0A46" w:rsidRPr="00A411C5" w:rsidRDefault="005E0A46" w:rsidP="00533EDD">
            <w:pPr>
              <w:widowControl/>
              <w:jc w:val="center"/>
              <w:rPr>
                <w:b/>
                <w:bCs/>
                <w:kern w:val="0"/>
                <w:sz w:val="24"/>
                <w:szCs w:val="24"/>
              </w:rPr>
            </w:pPr>
            <w:r w:rsidRPr="00A411C5">
              <w:rPr>
                <w:b/>
                <w:bCs/>
                <w:kern w:val="0"/>
                <w:sz w:val="24"/>
                <w:szCs w:val="24"/>
              </w:rPr>
              <w:t>总价</w:t>
            </w:r>
          </w:p>
        </w:tc>
        <w:tc>
          <w:tcPr>
            <w:tcW w:w="2238" w:type="dxa"/>
            <w:vAlign w:val="center"/>
          </w:tcPr>
          <w:p w:rsidR="005E0A46" w:rsidRPr="00A411C5" w:rsidRDefault="005E0A46" w:rsidP="00533EDD">
            <w:pPr>
              <w:widowControl/>
              <w:jc w:val="center"/>
              <w:rPr>
                <w:b/>
                <w:bCs/>
                <w:kern w:val="0"/>
                <w:sz w:val="24"/>
                <w:szCs w:val="24"/>
              </w:rPr>
            </w:pPr>
            <w:r w:rsidRPr="00A411C5">
              <w:rPr>
                <w:b/>
                <w:bCs/>
                <w:kern w:val="0"/>
                <w:sz w:val="24"/>
                <w:szCs w:val="24"/>
              </w:rPr>
              <w:t>数量</w:t>
            </w:r>
          </w:p>
        </w:tc>
        <w:tc>
          <w:tcPr>
            <w:tcW w:w="1848" w:type="dxa"/>
            <w:vAlign w:val="center"/>
          </w:tcPr>
          <w:p w:rsidR="005E0A46" w:rsidRPr="00A411C5" w:rsidRDefault="005E0A46" w:rsidP="00533EDD">
            <w:pPr>
              <w:widowControl/>
              <w:jc w:val="center"/>
              <w:rPr>
                <w:b/>
                <w:bCs/>
                <w:kern w:val="0"/>
                <w:sz w:val="24"/>
                <w:szCs w:val="24"/>
              </w:rPr>
            </w:pPr>
            <w:r w:rsidRPr="00A411C5">
              <w:rPr>
                <w:b/>
                <w:bCs/>
                <w:kern w:val="0"/>
                <w:sz w:val="24"/>
                <w:szCs w:val="24"/>
              </w:rPr>
              <w:t>备注</w:t>
            </w:r>
          </w:p>
        </w:tc>
      </w:tr>
      <w:tr w:rsidR="005E0A46" w:rsidRPr="00A411C5" w:rsidTr="00533EDD">
        <w:trPr>
          <w:trHeight w:val="465"/>
          <w:jc w:val="center"/>
        </w:trPr>
        <w:tc>
          <w:tcPr>
            <w:tcW w:w="878" w:type="dxa"/>
            <w:vAlign w:val="center"/>
          </w:tcPr>
          <w:p w:rsidR="005E0A46" w:rsidRPr="00A411C5" w:rsidRDefault="005E0A46" w:rsidP="00533EDD">
            <w:pPr>
              <w:widowControl/>
              <w:jc w:val="center"/>
              <w:rPr>
                <w:kern w:val="0"/>
                <w:sz w:val="24"/>
                <w:szCs w:val="24"/>
              </w:rPr>
            </w:pPr>
            <w:r w:rsidRPr="00A411C5">
              <w:rPr>
                <w:kern w:val="0"/>
                <w:sz w:val="24"/>
                <w:szCs w:val="24"/>
              </w:rPr>
              <w:t>1</w:t>
            </w:r>
          </w:p>
        </w:tc>
        <w:tc>
          <w:tcPr>
            <w:tcW w:w="2585" w:type="dxa"/>
            <w:vAlign w:val="center"/>
          </w:tcPr>
          <w:p w:rsidR="005E0A46" w:rsidRPr="00A411C5" w:rsidRDefault="005E0A46" w:rsidP="00533EDD">
            <w:pPr>
              <w:widowControl/>
              <w:jc w:val="center"/>
              <w:rPr>
                <w:kern w:val="0"/>
                <w:sz w:val="24"/>
                <w:szCs w:val="24"/>
              </w:rPr>
            </w:pPr>
            <w:r w:rsidRPr="00A223A6">
              <w:rPr>
                <w:rFonts w:hint="eastAsia"/>
                <w:kern w:val="0"/>
                <w:sz w:val="24"/>
                <w:szCs w:val="24"/>
              </w:rPr>
              <w:t>商用密码应用安全性测评服务</w:t>
            </w: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sz w:val="24"/>
                <w:szCs w:val="24"/>
              </w:rPr>
            </w:pPr>
            <w:r w:rsidRPr="00A411C5">
              <w:rPr>
                <w:sz w:val="24"/>
                <w:szCs w:val="24"/>
              </w:rPr>
              <w:t>1</w:t>
            </w:r>
            <w:r w:rsidRPr="00A411C5">
              <w:rPr>
                <w:sz w:val="24"/>
                <w:szCs w:val="24"/>
              </w:rPr>
              <w:t>项</w:t>
            </w:r>
          </w:p>
        </w:tc>
        <w:tc>
          <w:tcPr>
            <w:tcW w:w="1848" w:type="dxa"/>
            <w:vAlign w:val="center"/>
          </w:tcPr>
          <w:p w:rsidR="005E0A46" w:rsidRPr="00A411C5" w:rsidRDefault="005E0A46" w:rsidP="00533EDD">
            <w:pPr>
              <w:widowControl/>
              <w:jc w:val="center"/>
              <w:rPr>
                <w:sz w:val="24"/>
                <w:szCs w:val="24"/>
              </w:rPr>
            </w:pPr>
          </w:p>
        </w:tc>
      </w:tr>
      <w:tr w:rsidR="005E0A46" w:rsidRPr="00A411C5" w:rsidTr="00533EDD">
        <w:trPr>
          <w:trHeight w:val="465"/>
          <w:jc w:val="center"/>
        </w:trPr>
        <w:tc>
          <w:tcPr>
            <w:tcW w:w="9250" w:type="dxa"/>
            <w:gridSpan w:val="5"/>
            <w:vAlign w:val="center"/>
          </w:tcPr>
          <w:p w:rsidR="005E0A46" w:rsidRPr="00A411C5" w:rsidRDefault="005E0A46" w:rsidP="00533EDD">
            <w:pPr>
              <w:widowControl/>
              <w:jc w:val="left"/>
              <w:rPr>
                <w:kern w:val="0"/>
                <w:sz w:val="24"/>
                <w:szCs w:val="24"/>
              </w:rPr>
            </w:pPr>
            <w:r w:rsidRPr="00A411C5">
              <w:rPr>
                <w:kern w:val="0"/>
                <w:sz w:val="24"/>
                <w:szCs w:val="24"/>
              </w:rPr>
              <w:t>其中</w:t>
            </w: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b/>
                <w:sz w:val="24"/>
                <w:szCs w:val="24"/>
              </w:rPr>
            </w:pPr>
            <w:r w:rsidRPr="00A411C5">
              <w:rPr>
                <w:b/>
                <w:sz w:val="24"/>
                <w:szCs w:val="24"/>
              </w:rPr>
              <w:t>分项名称</w:t>
            </w:r>
          </w:p>
        </w:tc>
        <w:tc>
          <w:tcPr>
            <w:tcW w:w="1701" w:type="dxa"/>
            <w:vAlign w:val="center"/>
          </w:tcPr>
          <w:p w:rsidR="005E0A46" w:rsidRPr="00A411C5" w:rsidRDefault="005E0A46" w:rsidP="00533EDD">
            <w:pPr>
              <w:widowControl/>
              <w:jc w:val="center"/>
              <w:rPr>
                <w:b/>
                <w:kern w:val="0"/>
                <w:sz w:val="24"/>
                <w:szCs w:val="24"/>
              </w:rPr>
            </w:pPr>
            <w:r w:rsidRPr="00A411C5">
              <w:rPr>
                <w:b/>
                <w:kern w:val="0"/>
                <w:sz w:val="24"/>
                <w:szCs w:val="24"/>
              </w:rPr>
              <w:t>价格</w:t>
            </w:r>
          </w:p>
        </w:tc>
        <w:tc>
          <w:tcPr>
            <w:tcW w:w="2238" w:type="dxa"/>
            <w:vAlign w:val="center"/>
          </w:tcPr>
          <w:p w:rsidR="005E0A46" w:rsidRPr="00A411C5" w:rsidRDefault="005E0A46" w:rsidP="00533EDD">
            <w:pPr>
              <w:widowControl/>
              <w:jc w:val="center"/>
              <w:rPr>
                <w:b/>
                <w:kern w:val="0"/>
                <w:sz w:val="24"/>
                <w:szCs w:val="24"/>
              </w:rPr>
            </w:pPr>
            <w:r w:rsidRPr="00A411C5">
              <w:rPr>
                <w:b/>
                <w:kern w:val="0"/>
                <w:sz w:val="24"/>
                <w:szCs w:val="24"/>
              </w:rPr>
              <w:t>数量</w:t>
            </w:r>
          </w:p>
        </w:tc>
        <w:tc>
          <w:tcPr>
            <w:tcW w:w="1848" w:type="dxa"/>
            <w:vAlign w:val="center"/>
          </w:tcPr>
          <w:p w:rsidR="005E0A46" w:rsidRPr="00A411C5" w:rsidRDefault="005E0A46" w:rsidP="00533EDD">
            <w:pPr>
              <w:widowControl/>
              <w:jc w:val="center"/>
              <w:rPr>
                <w:b/>
                <w:bCs/>
                <w:kern w:val="0"/>
                <w:sz w:val="24"/>
                <w:szCs w:val="24"/>
              </w:rPr>
            </w:pPr>
            <w:r w:rsidRPr="00A411C5">
              <w:rPr>
                <w:b/>
                <w:bCs/>
                <w:kern w:val="0"/>
                <w:sz w:val="24"/>
                <w:szCs w:val="24"/>
              </w:rPr>
              <w:t>备注</w:t>
            </w: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kern w:val="0"/>
                <w:sz w:val="24"/>
                <w:szCs w:val="24"/>
              </w:rPr>
            </w:pP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kern w:val="0"/>
                <w:sz w:val="24"/>
                <w:szCs w:val="24"/>
              </w:rPr>
            </w:pPr>
          </w:p>
        </w:tc>
        <w:tc>
          <w:tcPr>
            <w:tcW w:w="1848" w:type="dxa"/>
            <w:vAlign w:val="center"/>
          </w:tcPr>
          <w:p w:rsidR="005E0A46" w:rsidRPr="00A411C5" w:rsidRDefault="005E0A46" w:rsidP="00533EDD">
            <w:pPr>
              <w:widowControl/>
              <w:jc w:val="center"/>
              <w:rPr>
                <w:sz w:val="24"/>
                <w:szCs w:val="24"/>
              </w:rPr>
            </w:pP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kern w:val="0"/>
                <w:sz w:val="24"/>
                <w:szCs w:val="24"/>
              </w:rPr>
            </w:pP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kern w:val="0"/>
                <w:sz w:val="24"/>
                <w:szCs w:val="24"/>
              </w:rPr>
            </w:pPr>
          </w:p>
        </w:tc>
        <w:tc>
          <w:tcPr>
            <w:tcW w:w="1848" w:type="dxa"/>
            <w:vAlign w:val="center"/>
          </w:tcPr>
          <w:p w:rsidR="005E0A46" w:rsidRPr="00A411C5" w:rsidRDefault="005E0A46" w:rsidP="00533EDD">
            <w:pPr>
              <w:widowControl/>
              <w:jc w:val="center"/>
              <w:rPr>
                <w:sz w:val="24"/>
                <w:szCs w:val="24"/>
              </w:rPr>
            </w:pP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kern w:val="0"/>
                <w:sz w:val="24"/>
                <w:szCs w:val="24"/>
              </w:rPr>
            </w:pP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kern w:val="0"/>
                <w:sz w:val="24"/>
                <w:szCs w:val="24"/>
              </w:rPr>
            </w:pPr>
          </w:p>
        </w:tc>
        <w:tc>
          <w:tcPr>
            <w:tcW w:w="1848" w:type="dxa"/>
            <w:vAlign w:val="center"/>
          </w:tcPr>
          <w:p w:rsidR="005E0A46" w:rsidRPr="00A411C5" w:rsidRDefault="005E0A46" w:rsidP="00533EDD">
            <w:pPr>
              <w:widowControl/>
              <w:jc w:val="center"/>
              <w:rPr>
                <w:sz w:val="24"/>
                <w:szCs w:val="24"/>
              </w:rPr>
            </w:pP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kern w:val="0"/>
                <w:sz w:val="24"/>
                <w:szCs w:val="24"/>
              </w:rPr>
            </w:pP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kern w:val="0"/>
                <w:sz w:val="24"/>
                <w:szCs w:val="24"/>
              </w:rPr>
            </w:pPr>
          </w:p>
        </w:tc>
        <w:tc>
          <w:tcPr>
            <w:tcW w:w="1848" w:type="dxa"/>
            <w:vAlign w:val="center"/>
          </w:tcPr>
          <w:p w:rsidR="005E0A46" w:rsidRPr="00A411C5" w:rsidRDefault="005E0A46" w:rsidP="00533EDD">
            <w:pPr>
              <w:widowControl/>
              <w:jc w:val="center"/>
              <w:rPr>
                <w:sz w:val="24"/>
                <w:szCs w:val="24"/>
              </w:rPr>
            </w:pP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sz w:val="24"/>
              </w:rPr>
            </w:pP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kern w:val="0"/>
                <w:sz w:val="24"/>
                <w:szCs w:val="24"/>
              </w:rPr>
            </w:pPr>
          </w:p>
        </w:tc>
        <w:tc>
          <w:tcPr>
            <w:tcW w:w="1848" w:type="dxa"/>
            <w:vAlign w:val="center"/>
          </w:tcPr>
          <w:p w:rsidR="005E0A46" w:rsidRPr="00A411C5" w:rsidRDefault="005E0A46" w:rsidP="00533EDD">
            <w:pPr>
              <w:widowControl/>
              <w:jc w:val="center"/>
              <w:rPr>
                <w:kern w:val="0"/>
                <w:sz w:val="24"/>
                <w:szCs w:val="24"/>
              </w:rPr>
            </w:pPr>
          </w:p>
        </w:tc>
      </w:tr>
      <w:tr w:rsidR="005E0A46" w:rsidRPr="00A411C5" w:rsidTr="00533EDD">
        <w:trPr>
          <w:trHeight w:val="465"/>
          <w:jc w:val="center"/>
        </w:trPr>
        <w:tc>
          <w:tcPr>
            <w:tcW w:w="3463" w:type="dxa"/>
            <w:gridSpan w:val="2"/>
            <w:vAlign w:val="center"/>
          </w:tcPr>
          <w:p w:rsidR="005E0A46" w:rsidRPr="00A411C5" w:rsidRDefault="005E0A46" w:rsidP="00533EDD">
            <w:pPr>
              <w:widowControl/>
              <w:jc w:val="left"/>
              <w:rPr>
                <w:sz w:val="24"/>
              </w:rPr>
            </w:pPr>
          </w:p>
        </w:tc>
        <w:tc>
          <w:tcPr>
            <w:tcW w:w="1701" w:type="dxa"/>
            <w:vAlign w:val="center"/>
          </w:tcPr>
          <w:p w:rsidR="005E0A46" w:rsidRPr="00A411C5" w:rsidRDefault="005E0A46" w:rsidP="00533EDD">
            <w:pPr>
              <w:widowControl/>
              <w:jc w:val="center"/>
              <w:rPr>
                <w:kern w:val="0"/>
                <w:sz w:val="24"/>
                <w:szCs w:val="24"/>
              </w:rPr>
            </w:pPr>
          </w:p>
        </w:tc>
        <w:tc>
          <w:tcPr>
            <w:tcW w:w="2238" w:type="dxa"/>
            <w:vAlign w:val="center"/>
          </w:tcPr>
          <w:p w:rsidR="005E0A46" w:rsidRPr="00A411C5" w:rsidRDefault="005E0A46" w:rsidP="00533EDD">
            <w:pPr>
              <w:widowControl/>
              <w:jc w:val="center"/>
              <w:rPr>
                <w:kern w:val="0"/>
                <w:sz w:val="24"/>
                <w:szCs w:val="24"/>
              </w:rPr>
            </w:pPr>
          </w:p>
        </w:tc>
        <w:tc>
          <w:tcPr>
            <w:tcW w:w="1848" w:type="dxa"/>
            <w:vAlign w:val="center"/>
          </w:tcPr>
          <w:p w:rsidR="005E0A46" w:rsidRPr="00A411C5" w:rsidRDefault="005E0A46" w:rsidP="00533EDD">
            <w:pPr>
              <w:widowControl/>
              <w:jc w:val="center"/>
              <w:rPr>
                <w:kern w:val="0"/>
                <w:sz w:val="24"/>
                <w:szCs w:val="24"/>
              </w:rPr>
            </w:pPr>
          </w:p>
        </w:tc>
      </w:tr>
    </w:tbl>
    <w:p w:rsidR="005E0A46" w:rsidRPr="00A411C5" w:rsidRDefault="005E0A46" w:rsidP="005E0A46">
      <w:pPr>
        <w:ind w:left="180"/>
        <w:rPr>
          <w:sz w:val="22"/>
          <w:szCs w:val="24"/>
        </w:rPr>
      </w:pPr>
      <w:r w:rsidRPr="00A411C5">
        <w:rPr>
          <w:sz w:val="22"/>
          <w:szCs w:val="24"/>
        </w:rPr>
        <w:t>注：</w:t>
      </w:r>
      <w:r w:rsidRPr="00A411C5">
        <w:rPr>
          <w:sz w:val="22"/>
          <w:szCs w:val="24"/>
        </w:rPr>
        <w:t xml:space="preserve">1. </w:t>
      </w:r>
      <w:r w:rsidRPr="00A411C5">
        <w:rPr>
          <w:sz w:val="22"/>
          <w:szCs w:val="24"/>
        </w:rPr>
        <w:t>本表第一行填写本项目投标总价，须与附件</w:t>
      </w:r>
      <w:r w:rsidRPr="00A411C5">
        <w:rPr>
          <w:sz w:val="22"/>
          <w:szCs w:val="24"/>
        </w:rPr>
        <w:t>2</w:t>
      </w:r>
      <w:r w:rsidRPr="00A411C5">
        <w:rPr>
          <w:sz w:val="22"/>
          <w:szCs w:val="24"/>
        </w:rPr>
        <w:t>中投标总价保持一致。</w:t>
      </w:r>
    </w:p>
    <w:p w:rsidR="005E0A46" w:rsidRPr="00A411C5" w:rsidRDefault="005E0A46" w:rsidP="005E0A46">
      <w:pPr>
        <w:ind w:left="180" w:firstLineChars="200" w:firstLine="406"/>
      </w:pPr>
      <w:r w:rsidRPr="00A411C5">
        <w:rPr>
          <w:sz w:val="22"/>
          <w:szCs w:val="24"/>
        </w:rPr>
        <w:t xml:space="preserve">2. </w:t>
      </w:r>
      <w:r w:rsidRPr="00A411C5">
        <w:rPr>
          <w:sz w:val="22"/>
          <w:szCs w:val="24"/>
        </w:rPr>
        <w:t>下面应填写分项价格及分项名称（分项名称可根据实际情况增减、修改），分项价格汇总应等于总价。</w:t>
      </w:r>
    </w:p>
    <w:p w:rsidR="005E0A46" w:rsidRPr="00A411C5" w:rsidRDefault="005E0A46" w:rsidP="005E0A46">
      <w:pPr>
        <w:tabs>
          <w:tab w:val="left" w:pos="360"/>
        </w:tabs>
        <w:spacing w:afterLines="100" w:after="285" w:line="360" w:lineRule="auto"/>
        <w:rPr>
          <w:b/>
          <w:sz w:val="24"/>
        </w:rPr>
      </w:pPr>
    </w:p>
    <w:p w:rsidR="005E0A46" w:rsidRPr="00A411C5" w:rsidRDefault="005E0A46" w:rsidP="005E0A46">
      <w:pPr>
        <w:spacing w:line="360" w:lineRule="auto"/>
        <w:ind w:firstLineChars="1700" w:firstLine="3794"/>
        <w:rPr>
          <w:sz w:val="24"/>
        </w:rPr>
      </w:pPr>
      <w:r w:rsidRPr="00A411C5">
        <w:rPr>
          <w:sz w:val="24"/>
        </w:rPr>
        <w:t>投标人名称：</w:t>
      </w:r>
    </w:p>
    <w:p w:rsidR="005E0A46" w:rsidRPr="00A411C5" w:rsidRDefault="005E0A46" w:rsidP="005E0A46">
      <w:pPr>
        <w:spacing w:line="360" w:lineRule="auto"/>
        <w:ind w:firstLineChars="1700" w:firstLine="3794"/>
        <w:rPr>
          <w:sz w:val="24"/>
        </w:rPr>
      </w:pPr>
    </w:p>
    <w:p w:rsidR="005E0A46" w:rsidRDefault="005E0A46" w:rsidP="005E0A46">
      <w:pPr>
        <w:tabs>
          <w:tab w:val="left" w:pos="360"/>
        </w:tabs>
        <w:spacing w:afterLines="100" w:after="285" w:line="360" w:lineRule="auto"/>
        <w:ind w:firstLineChars="1701" w:firstLine="3796"/>
        <w:rPr>
          <w:sz w:val="24"/>
        </w:rPr>
      </w:pPr>
      <w:r w:rsidRPr="00A411C5">
        <w:rPr>
          <w:sz w:val="24"/>
        </w:rPr>
        <w:t>日期：</w:t>
      </w:r>
      <w:r w:rsidRPr="00A411C5">
        <w:rPr>
          <w:sz w:val="24"/>
          <w:u w:val="single"/>
        </w:rPr>
        <w:t xml:space="preserve">     </w:t>
      </w:r>
      <w:r w:rsidRPr="00A411C5">
        <w:rPr>
          <w:sz w:val="24"/>
        </w:rPr>
        <w:t>年</w:t>
      </w:r>
      <w:r w:rsidRPr="00A411C5">
        <w:rPr>
          <w:sz w:val="24"/>
          <w:u w:val="single"/>
        </w:rPr>
        <w:t xml:space="preserve">    </w:t>
      </w:r>
      <w:r w:rsidRPr="00A411C5">
        <w:rPr>
          <w:sz w:val="24"/>
        </w:rPr>
        <w:t>月</w:t>
      </w:r>
      <w:r w:rsidRPr="00A411C5">
        <w:rPr>
          <w:sz w:val="24"/>
          <w:u w:val="single"/>
        </w:rPr>
        <w:t xml:space="preserve">    </w:t>
      </w:r>
      <w:r w:rsidRPr="00A411C5">
        <w:rPr>
          <w:sz w:val="24"/>
        </w:rPr>
        <w:t>日</w:t>
      </w:r>
    </w:p>
    <w:p w:rsidR="005E0A46" w:rsidRDefault="005E0A46">
      <w:pPr>
        <w:widowControl/>
        <w:jc w:val="left"/>
        <w:rPr>
          <w:sz w:val="24"/>
        </w:rPr>
      </w:pPr>
      <w:r>
        <w:rPr>
          <w:sz w:val="24"/>
        </w:rPr>
        <w:br w:type="page"/>
      </w:r>
    </w:p>
    <w:p w:rsidR="00537D63" w:rsidRPr="00CF67CD" w:rsidRDefault="00537D63" w:rsidP="005E0A46">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5E0A46">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5E0A46">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5E0A46">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533EDD">
        <w:rPr>
          <w:rFonts w:hint="eastAsia"/>
          <w:sz w:val="24"/>
          <w:szCs w:val="24"/>
          <w:u w:val="single"/>
        </w:rPr>
        <w:t>天津市数据发展中心</w:t>
      </w:r>
      <w:r w:rsidR="00533EDD">
        <w:rPr>
          <w:rFonts w:hint="eastAsia"/>
          <w:sz w:val="24"/>
          <w:szCs w:val="24"/>
          <w:u w:val="single"/>
        </w:rPr>
        <w:t>-</w:t>
      </w:r>
      <w:r w:rsidR="00533EDD">
        <w:rPr>
          <w:rFonts w:hint="eastAsia"/>
          <w:sz w:val="24"/>
          <w:szCs w:val="24"/>
          <w:u w:val="single"/>
        </w:rPr>
        <w:t>天津市生态环境保护综合管理信息平台</w:t>
      </w:r>
      <w:r w:rsidR="00533EDD">
        <w:rPr>
          <w:rFonts w:hint="eastAsia"/>
          <w:sz w:val="24"/>
          <w:szCs w:val="24"/>
          <w:u w:val="single"/>
        </w:rPr>
        <w:t>-</w:t>
      </w:r>
      <w:r w:rsidR="00533EDD">
        <w:rPr>
          <w:rFonts w:hint="eastAsia"/>
          <w:sz w:val="24"/>
          <w:szCs w:val="24"/>
          <w:u w:val="single"/>
        </w:rPr>
        <w:t>重污染天气绩效分级管理系统建设及商用密码应用安全性测评项目</w:t>
      </w:r>
      <w:r w:rsidR="00533EDD">
        <w:rPr>
          <w:rFonts w:hint="eastAsia"/>
          <w:sz w:val="24"/>
          <w:szCs w:val="24"/>
          <w:u w:val="single"/>
        </w:rPr>
        <w:t xml:space="preserve"> </w:t>
      </w:r>
      <w:r w:rsidR="005E0A46">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5E0A46" w:rsidRPr="005E0A46">
        <w:rPr>
          <w:rFonts w:hint="eastAsia"/>
          <w:sz w:val="24"/>
          <w:szCs w:val="24"/>
          <w:u w:val="single"/>
        </w:rPr>
        <w:t>重污染天气绩效分级管理系统软件开发服务</w:t>
      </w:r>
      <w:r w:rsidR="005E0A46">
        <w:rPr>
          <w:rFonts w:hint="eastAsia"/>
          <w:sz w:val="24"/>
          <w:szCs w:val="24"/>
          <w:u w:val="single"/>
        </w:rPr>
        <w:t xml:space="preserve"> </w:t>
      </w:r>
      <w:r w:rsidRPr="00694E79">
        <w:rPr>
          <w:sz w:val="24"/>
          <w:szCs w:val="24"/>
        </w:rPr>
        <w:t>，属于</w:t>
      </w:r>
      <w:r w:rsidRPr="00694E79">
        <w:rPr>
          <w:sz w:val="24"/>
          <w:szCs w:val="24"/>
          <w:u w:val="single"/>
        </w:rPr>
        <w:t xml:space="preserve"> </w:t>
      </w:r>
      <w:r w:rsidR="005E0A46">
        <w:rPr>
          <w:rFonts w:hint="eastAsia"/>
          <w:sz w:val="24"/>
          <w:szCs w:val="24"/>
          <w:u w:val="single"/>
        </w:rPr>
        <w:t>软件</w:t>
      </w:r>
      <w:r w:rsidR="005E0A46">
        <w:rPr>
          <w:sz w:val="24"/>
          <w:szCs w:val="24"/>
          <w:u w:val="single"/>
        </w:rPr>
        <w:t>和信息技术服务业</w:t>
      </w:r>
      <w:r w:rsidR="005E0A46">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005E0A46" w:rsidRPr="005E0A46">
        <w:rPr>
          <w:rFonts w:hint="eastAsia"/>
          <w:sz w:val="24"/>
          <w:szCs w:val="24"/>
          <w:u w:val="single"/>
        </w:rPr>
        <w:t>商用密码应用安全性测评服务</w:t>
      </w:r>
      <w:r w:rsidR="005E0A46">
        <w:rPr>
          <w:rFonts w:hint="eastAsia"/>
          <w:sz w:val="24"/>
          <w:szCs w:val="24"/>
          <w:u w:val="single"/>
        </w:rPr>
        <w:t xml:space="preserve"> </w:t>
      </w:r>
      <w:r w:rsidRPr="00694E79">
        <w:rPr>
          <w:sz w:val="24"/>
          <w:szCs w:val="24"/>
        </w:rPr>
        <w:t>，属于</w:t>
      </w:r>
      <w:r w:rsidR="005E0A46">
        <w:rPr>
          <w:rFonts w:hint="eastAsia"/>
          <w:sz w:val="24"/>
          <w:szCs w:val="24"/>
          <w:u w:val="single"/>
        </w:rPr>
        <w:t>软件</w:t>
      </w:r>
      <w:r w:rsidR="005E0A46">
        <w:rPr>
          <w:sz w:val="24"/>
          <w:szCs w:val="24"/>
          <w:u w:val="single"/>
        </w:rPr>
        <w:t>和信息技术服务业</w:t>
      </w:r>
      <w:r w:rsidR="005E0A46">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5E0A46">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5E0A46">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5E0A46" w:rsidRPr="00A411C5" w:rsidRDefault="005E0A46" w:rsidP="005E0A46">
      <w:pPr>
        <w:spacing w:line="540" w:lineRule="exact"/>
        <w:rPr>
          <w:b/>
          <w:color w:val="000000"/>
          <w:sz w:val="24"/>
        </w:rPr>
      </w:pPr>
      <w:r w:rsidRPr="00A411C5">
        <w:rPr>
          <w:b/>
          <w:color w:val="000000"/>
          <w:sz w:val="24"/>
        </w:rPr>
        <w:lastRenderedPageBreak/>
        <w:t>附件</w:t>
      </w:r>
      <w:r>
        <w:rPr>
          <w:rFonts w:hint="eastAsia"/>
          <w:b/>
          <w:color w:val="000000"/>
          <w:sz w:val="24"/>
        </w:rPr>
        <w:t>11</w:t>
      </w:r>
      <w:r>
        <w:rPr>
          <w:rFonts w:hint="eastAsia"/>
          <w:b/>
          <w:color w:val="000000"/>
          <w:sz w:val="24"/>
        </w:rPr>
        <w:t>（仅适用于第一包）</w:t>
      </w:r>
    </w:p>
    <w:p w:rsidR="005E0A46" w:rsidRPr="00A411C5" w:rsidRDefault="005E0A46" w:rsidP="005E0A46">
      <w:pPr>
        <w:spacing w:line="540" w:lineRule="exact"/>
        <w:rPr>
          <w:b/>
          <w:color w:val="000000"/>
          <w:sz w:val="24"/>
        </w:rPr>
      </w:pPr>
      <w:r w:rsidRPr="00A411C5">
        <w:rPr>
          <w:b/>
          <w:color w:val="000000"/>
          <w:sz w:val="24"/>
        </w:rPr>
        <w:t xml:space="preserve">                      </w:t>
      </w:r>
      <w:r w:rsidRPr="00A411C5">
        <w:rPr>
          <w:b/>
          <w:color w:val="000000"/>
          <w:sz w:val="24"/>
        </w:rPr>
        <w:t>软件部分技术文件投标格式要求</w:t>
      </w:r>
    </w:p>
    <w:p w:rsidR="005E0A46" w:rsidRPr="00A411C5" w:rsidRDefault="005E0A46" w:rsidP="005E0A46">
      <w:pPr>
        <w:spacing w:line="540" w:lineRule="exact"/>
        <w:ind w:firstLineChars="200" w:firstLine="448"/>
        <w:rPr>
          <w:b/>
          <w:bCs/>
          <w:color w:val="000000"/>
          <w:sz w:val="24"/>
        </w:rPr>
      </w:pPr>
      <w:r w:rsidRPr="00A411C5">
        <w:rPr>
          <w:b/>
          <w:bCs/>
          <w:color w:val="000000"/>
          <w:sz w:val="24"/>
        </w:rPr>
        <w:t>1</w:t>
      </w:r>
      <w:r w:rsidRPr="00A411C5">
        <w:rPr>
          <w:b/>
          <w:bCs/>
          <w:color w:val="000000"/>
          <w:sz w:val="24"/>
        </w:rPr>
        <w:t>．公司概况：</w:t>
      </w:r>
    </w:p>
    <w:p w:rsidR="005E0A46" w:rsidRPr="00A411C5" w:rsidRDefault="005E0A46" w:rsidP="005E0A46">
      <w:pPr>
        <w:spacing w:line="540" w:lineRule="exact"/>
        <w:ind w:firstLineChars="218" w:firstLine="486"/>
        <w:rPr>
          <w:color w:val="000000"/>
          <w:sz w:val="24"/>
        </w:rPr>
      </w:pPr>
      <w:r w:rsidRPr="00A411C5">
        <w:rPr>
          <w:color w:val="000000"/>
          <w:sz w:val="24"/>
        </w:rPr>
        <w:t>（</w:t>
      </w:r>
      <w:r w:rsidRPr="00A411C5">
        <w:rPr>
          <w:color w:val="000000"/>
          <w:sz w:val="24"/>
        </w:rPr>
        <w:t>1</w:t>
      </w:r>
      <w:r w:rsidRPr="00A411C5">
        <w:rPr>
          <w:color w:val="000000"/>
          <w:sz w:val="24"/>
        </w:rPr>
        <w:t>）业务范围、注册资本、资质认证情况</w:t>
      </w:r>
    </w:p>
    <w:p w:rsidR="005E0A46" w:rsidRPr="00A411C5" w:rsidRDefault="005E0A46" w:rsidP="005E0A46">
      <w:pPr>
        <w:spacing w:line="540" w:lineRule="exact"/>
        <w:ind w:firstLineChars="218" w:firstLine="486"/>
        <w:rPr>
          <w:color w:val="000000"/>
          <w:sz w:val="24"/>
        </w:rPr>
      </w:pPr>
      <w:r w:rsidRPr="00A411C5">
        <w:rPr>
          <w:color w:val="000000"/>
          <w:sz w:val="24"/>
        </w:rPr>
        <w:t>（</w:t>
      </w:r>
      <w:r w:rsidRPr="00A411C5">
        <w:rPr>
          <w:color w:val="000000"/>
          <w:sz w:val="24"/>
        </w:rPr>
        <w:t>2</w:t>
      </w:r>
      <w:r w:rsidRPr="00A411C5">
        <w:rPr>
          <w:color w:val="000000"/>
          <w:sz w:val="24"/>
        </w:rPr>
        <w:t>）人员构成、组织机构及职能</w:t>
      </w:r>
    </w:p>
    <w:p w:rsidR="005E0A46" w:rsidRPr="00A411C5" w:rsidRDefault="005E0A46" w:rsidP="005E0A46">
      <w:pPr>
        <w:spacing w:line="540" w:lineRule="exact"/>
        <w:ind w:firstLineChars="218" w:firstLine="486"/>
        <w:rPr>
          <w:color w:val="000000"/>
          <w:sz w:val="24"/>
        </w:rPr>
      </w:pPr>
      <w:r w:rsidRPr="00A411C5">
        <w:rPr>
          <w:color w:val="000000"/>
          <w:sz w:val="24"/>
        </w:rPr>
        <w:t>（</w:t>
      </w:r>
      <w:r w:rsidRPr="00A411C5">
        <w:rPr>
          <w:color w:val="000000"/>
          <w:sz w:val="24"/>
        </w:rPr>
        <w:t>3</w:t>
      </w:r>
      <w:r w:rsidRPr="00A411C5">
        <w:rPr>
          <w:color w:val="000000"/>
          <w:sz w:val="24"/>
        </w:rPr>
        <w:t>）近三年所承担的主要项目情况介绍</w:t>
      </w:r>
    </w:p>
    <w:p w:rsidR="005E0A46" w:rsidRPr="00A411C5" w:rsidRDefault="005E0A46" w:rsidP="005E0A46">
      <w:pPr>
        <w:spacing w:line="540" w:lineRule="exact"/>
        <w:ind w:firstLineChars="218" w:firstLine="486"/>
        <w:rPr>
          <w:color w:val="000000"/>
          <w:sz w:val="24"/>
        </w:rPr>
      </w:pPr>
      <w:r w:rsidRPr="00A411C5">
        <w:rPr>
          <w:color w:val="000000"/>
          <w:sz w:val="24"/>
        </w:rPr>
        <w:t>（</w:t>
      </w:r>
      <w:r w:rsidRPr="00A411C5">
        <w:rPr>
          <w:color w:val="000000"/>
          <w:sz w:val="24"/>
        </w:rPr>
        <w:t>4</w:t>
      </w:r>
      <w:r w:rsidRPr="00A411C5">
        <w:rPr>
          <w:color w:val="000000"/>
          <w:sz w:val="24"/>
        </w:rPr>
        <w:t>）公司具有的开发场地、开发环境及开发能力</w:t>
      </w:r>
    </w:p>
    <w:p w:rsidR="005E0A46" w:rsidRPr="00A411C5" w:rsidRDefault="005E0A46" w:rsidP="005E0A46">
      <w:pPr>
        <w:spacing w:line="540" w:lineRule="exact"/>
        <w:ind w:firstLineChars="218" w:firstLine="486"/>
        <w:rPr>
          <w:color w:val="000000"/>
          <w:sz w:val="24"/>
        </w:rPr>
      </w:pPr>
      <w:r w:rsidRPr="00A411C5">
        <w:rPr>
          <w:color w:val="000000"/>
          <w:sz w:val="24"/>
        </w:rPr>
        <w:t>（</w:t>
      </w:r>
      <w:r w:rsidRPr="00A411C5">
        <w:rPr>
          <w:color w:val="000000"/>
          <w:sz w:val="24"/>
        </w:rPr>
        <w:t>5</w:t>
      </w:r>
      <w:r w:rsidRPr="00A411C5">
        <w:rPr>
          <w:color w:val="000000"/>
          <w:sz w:val="24"/>
        </w:rPr>
        <w:t>）最能体现符合条件的相关任务（详见附件</w:t>
      </w:r>
      <w:r w:rsidRPr="00A411C5">
        <w:rPr>
          <w:color w:val="000000"/>
          <w:sz w:val="24"/>
        </w:rPr>
        <w:t>7</w:t>
      </w:r>
      <w:r w:rsidRPr="00A411C5">
        <w:rPr>
          <w:color w:val="000000"/>
          <w:sz w:val="24"/>
        </w:rPr>
        <w:t>－</w:t>
      </w:r>
      <w:r w:rsidRPr="00A411C5">
        <w:rPr>
          <w:color w:val="000000"/>
          <w:sz w:val="24"/>
        </w:rPr>
        <w:t>1</w:t>
      </w:r>
      <w:r w:rsidRPr="00A411C5">
        <w:rPr>
          <w:color w:val="000000"/>
          <w:sz w:val="24"/>
        </w:rPr>
        <w:t>）</w:t>
      </w:r>
    </w:p>
    <w:p w:rsidR="005E0A46" w:rsidRPr="00A411C5" w:rsidRDefault="005E0A46" w:rsidP="005E0A46">
      <w:pPr>
        <w:spacing w:line="540" w:lineRule="exact"/>
        <w:ind w:firstLineChars="200" w:firstLine="448"/>
        <w:rPr>
          <w:b/>
          <w:bCs/>
          <w:color w:val="000000"/>
          <w:sz w:val="24"/>
        </w:rPr>
      </w:pPr>
      <w:r w:rsidRPr="00A411C5">
        <w:rPr>
          <w:b/>
          <w:bCs/>
          <w:color w:val="000000"/>
          <w:sz w:val="24"/>
        </w:rPr>
        <w:t>2</w:t>
      </w:r>
      <w:r w:rsidRPr="00A411C5">
        <w:rPr>
          <w:b/>
          <w:bCs/>
          <w:color w:val="000000"/>
          <w:sz w:val="24"/>
        </w:rPr>
        <w:t>．技术方案：</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1</w:t>
      </w:r>
      <w:r w:rsidRPr="00A411C5">
        <w:rPr>
          <w:color w:val="000000"/>
          <w:sz w:val="24"/>
        </w:rPr>
        <w:t>）需求分析的结果、系统整体结构、重点技术问题的解决方案</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2</w:t>
      </w:r>
      <w:r w:rsidRPr="00A411C5">
        <w:rPr>
          <w:color w:val="000000"/>
          <w:sz w:val="24"/>
        </w:rPr>
        <w:t>）开发方法、开发环境、开发技术</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3</w:t>
      </w:r>
      <w:r w:rsidRPr="00A411C5">
        <w:rPr>
          <w:color w:val="000000"/>
          <w:sz w:val="24"/>
        </w:rPr>
        <w:t>）系统运行的硬件、软件和网络环境</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4</w:t>
      </w:r>
      <w:r w:rsidRPr="00A411C5">
        <w:rPr>
          <w:color w:val="000000"/>
          <w:sz w:val="24"/>
        </w:rPr>
        <w:t>）质量保障措施</w:t>
      </w:r>
    </w:p>
    <w:p w:rsidR="005E0A46" w:rsidRPr="00A411C5" w:rsidRDefault="005E0A46" w:rsidP="005E0A46">
      <w:pPr>
        <w:spacing w:line="540" w:lineRule="exact"/>
        <w:ind w:firstLineChars="200" w:firstLine="448"/>
        <w:rPr>
          <w:b/>
          <w:bCs/>
          <w:color w:val="000000"/>
          <w:sz w:val="24"/>
        </w:rPr>
      </w:pPr>
      <w:r w:rsidRPr="00A411C5">
        <w:rPr>
          <w:b/>
          <w:bCs/>
          <w:color w:val="000000"/>
          <w:sz w:val="24"/>
        </w:rPr>
        <w:t>3</w:t>
      </w:r>
      <w:r w:rsidRPr="00A411C5">
        <w:rPr>
          <w:b/>
          <w:bCs/>
          <w:color w:val="000000"/>
          <w:sz w:val="24"/>
        </w:rPr>
        <w:t>．开展本项任务具体方法的描述</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1</w:t>
      </w:r>
      <w:r w:rsidRPr="00A411C5">
        <w:rPr>
          <w:color w:val="000000"/>
          <w:sz w:val="24"/>
        </w:rPr>
        <w:t>）项目小组组成及总人数</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2</w:t>
      </w:r>
      <w:r w:rsidRPr="00A411C5">
        <w:rPr>
          <w:color w:val="000000"/>
          <w:sz w:val="24"/>
        </w:rPr>
        <w:t>）项目组织计划</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3</w:t>
      </w:r>
      <w:r w:rsidRPr="00A411C5">
        <w:rPr>
          <w:color w:val="000000"/>
          <w:sz w:val="24"/>
        </w:rPr>
        <w:t>）工作计划及各阶段成果（详见附件</w:t>
      </w:r>
      <w:r w:rsidRPr="00A411C5">
        <w:rPr>
          <w:color w:val="000000"/>
          <w:sz w:val="24"/>
        </w:rPr>
        <w:t>7</w:t>
      </w:r>
      <w:r w:rsidRPr="00A411C5">
        <w:rPr>
          <w:color w:val="000000"/>
          <w:sz w:val="24"/>
        </w:rPr>
        <w:t>－</w:t>
      </w:r>
      <w:r w:rsidRPr="00A411C5">
        <w:rPr>
          <w:color w:val="000000"/>
          <w:sz w:val="24"/>
        </w:rPr>
        <w:t>2</w:t>
      </w:r>
      <w:r w:rsidRPr="00A411C5">
        <w:rPr>
          <w:color w:val="000000"/>
          <w:sz w:val="24"/>
        </w:rPr>
        <w:t>）</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4</w:t>
      </w:r>
      <w:r w:rsidRPr="00A411C5">
        <w:rPr>
          <w:color w:val="000000"/>
          <w:sz w:val="24"/>
        </w:rPr>
        <w:t>）工作组的组成和人员任务分配（详见附件</w:t>
      </w:r>
      <w:r w:rsidRPr="00A411C5">
        <w:rPr>
          <w:color w:val="000000"/>
          <w:sz w:val="24"/>
        </w:rPr>
        <w:t>7</w:t>
      </w:r>
      <w:r w:rsidRPr="00A411C5">
        <w:rPr>
          <w:color w:val="000000"/>
          <w:sz w:val="24"/>
        </w:rPr>
        <w:t>－</w:t>
      </w:r>
      <w:r w:rsidRPr="00A411C5">
        <w:rPr>
          <w:color w:val="000000"/>
          <w:sz w:val="24"/>
        </w:rPr>
        <w:t>3</w:t>
      </w:r>
      <w:r w:rsidRPr="00A411C5">
        <w:rPr>
          <w:color w:val="000000"/>
          <w:sz w:val="24"/>
        </w:rPr>
        <w:t>）</w:t>
      </w:r>
    </w:p>
    <w:p w:rsidR="005E0A46" w:rsidRPr="00A411C5" w:rsidRDefault="005E0A46" w:rsidP="005E0A46">
      <w:pPr>
        <w:spacing w:line="540" w:lineRule="exact"/>
        <w:ind w:firstLineChars="200" w:firstLine="446"/>
        <w:rPr>
          <w:color w:val="000000"/>
          <w:sz w:val="24"/>
        </w:rPr>
      </w:pPr>
      <w:r w:rsidRPr="00A411C5">
        <w:rPr>
          <w:color w:val="000000"/>
          <w:sz w:val="24"/>
        </w:rPr>
        <w:t>（</w:t>
      </w:r>
      <w:r w:rsidRPr="00A411C5">
        <w:rPr>
          <w:color w:val="000000"/>
          <w:sz w:val="24"/>
        </w:rPr>
        <w:t>5</w:t>
      </w:r>
      <w:r w:rsidRPr="00A411C5">
        <w:rPr>
          <w:color w:val="000000"/>
          <w:sz w:val="24"/>
        </w:rPr>
        <w:t>）专业人员简历（详见附件</w:t>
      </w:r>
      <w:r w:rsidRPr="00A411C5">
        <w:rPr>
          <w:color w:val="000000"/>
          <w:sz w:val="24"/>
        </w:rPr>
        <w:t>7</w:t>
      </w:r>
      <w:r w:rsidRPr="00A411C5">
        <w:rPr>
          <w:color w:val="000000"/>
          <w:sz w:val="24"/>
        </w:rPr>
        <w:t>－</w:t>
      </w:r>
      <w:r w:rsidRPr="00A411C5">
        <w:rPr>
          <w:color w:val="000000"/>
          <w:sz w:val="24"/>
        </w:rPr>
        <w:t>4</w:t>
      </w:r>
      <w:r w:rsidRPr="00A411C5">
        <w:rPr>
          <w:color w:val="000000"/>
          <w:sz w:val="24"/>
        </w:rPr>
        <w:t>）</w:t>
      </w:r>
    </w:p>
    <w:p w:rsidR="005E0A46" w:rsidRPr="00A411C5" w:rsidRDefault="005E0A46" w:rsidP="005E0A46">
      <w:pPr>
        <w:spacing w:line="540" w:lineRule="exact"/>
        <w:ind w:firstLineChars="200" w:firstLine="446"/>
        <w:rPr>
          <w:color w:val="000000"/>
          <w:sz w:val="24"/>
        </w:rPr>
      </w:pPr>
    </w:p>
    <w:p w:rsidR="005E0A46" w:rsidRPr="00A411C5" w:rsidRDefault="005E0A46" w:rsidP="005E0A46">
      <w:pPr>
        <w:spacing w:line="480" w:lineRule="auto"/>
        <w:rPr>
          <w:b/>
          <w:color w:val="000000"/>
          <w:sz w:val="24"/>
        </w:rPr>
      </w:pPr>
    </w:p>
    <w:p w:rsidR="005E0A46" w:rsidRPr="00A411C5" w:rsidRDefault="005E0A46" w:rsidP="005E0A46">
      <w:pPr>
        <w:spacing w:line="480" w:lineRule="auto"/>
        <w:rPr>
          <w:b/>
          <w:color w:val="000000"/>
          <w:sz w:val="24"/>
        </w:rPr>
      </w:pPr>
      <w:r w:rsidRPr="00A411C5">
        <w:rPr>
          <w:b/>
          <w:color w:val="000000"/>
          <w:sz w:val="24"/>
        </w:rPr>
        <w:br w:type="page"/>
      </w:r>
      <w:r w:rsidRPr="00A411C5">
        <w:rPr>
          <w:b/>
          <w:color w:val="000000"/>
          <w:sz w:val="24"/>
        </w:rPr>
        <w:lastRenderedPageBreak/>
        <w:t>附件</w:t>
      </w:r>
      <w:r>
        <w:rPr>
          <w:rFonts w:hint="eastAsia"/>
          <w:b/>
          <w:color w:val="000000"/>
          <w:sz w:val="24"/>
        </w:rPr>
        <w:t>11</w:t>
      </w:r>
      <w:r w:rsidRPr="00A411C5">
        <w:rPr>
          <w:b/>
          <w:color w:val="000000"/>
          <w:sz w:val="24"/>
        </w:rPr>
        <w:t>-1</w:t>
      </w:r>
    </w:p>
    <w:p w:rsidR="005E0A46" w:rsidRPr="00A411C5" w:rsidRDefault="005E0A46" w:rsidP="005E0A46">
      <w:pPr>
        <w:spacing w:line="480" w:lineRule="auto"/>
        <w:ind w:firstLineChars="1000" w:firstLine="2241"/>
        <w:rPr>
          <w:b/>
          <w:bCs/>
          <w:color w:val="000000"/>
          <w:sz w:val="30"/>
        </w:rPr>
      </w:pPr>
      <w:r w:rsidRPr="00A411C5">
        <w:rPr>
          <w:b/>
          <w:color w:val="000000"/>
          <w:sz w:val="24"/>
        </w:rPr>
        <w:t>最能体现符合条件的相关任务</w:t>
      </w:r>
    </w:p>
    <w:p w:rsidR="005E0A46" w:rsidRPr="00A411C5" w:rsidRDefault="005E0A46" w:rsidP="005E0A46">
      <w:pPr>
        <w:spacing w:after="120" w:line="440" w:lineRule="exact"/>
        <w:jc w:val="center"/>
        <w:rPr>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项目名称：</w:t>
            </w: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用户名称：</w:t>
            </w: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项目简介：</w:t>
            </w: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开始日期（年</w:t>
            </w:r>
            <w:r w:rsidRPr="00A411C5">
              <w:rPr>
                <w:color w:val="000000"/>
                <w:sz w:val="24"/>
              </w:rPr>
              <w:t>/</w:t>
            </w:r>
            <w:r w:rsidRPr="00A411C5">
              <w:rPr>
                <w:color w:val="000000"/>
                <w:sz w:val="24"/>
              </w:rPr>
              <w:t>月）：</w:t>
            </w: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完成日期（年</w:t>
            </w:r>
            <w:r w:rsidRPr="00A411C5">
              <w:rPr>
                <w:color w:val="000000"/>
                <w:sz w:val="24"/>
              </w:rPr>
              <w:t>/</w:t>
            </w:r>
            <w:r w:rsidRPr="00A411C5">
              <w:rPr>
                <w:color w:val="000000"/>
                <w:sz w:val="24"/>
              </w:rPr>
              <w:t>月）：</w:t>
            </w: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简述你公司所提供的具体服务，所投入的专业人员数量和完成任务的总人月数：</w:t>
            </w: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合同大约金额：</w:t>
            </w: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你公司参加本项目的高层人员姓名（项目经理</w:t>
            </w:r>
            <w:r w:rsidRPr="00A411C5">
              <w:rPr>
                <w:color w:val="000000"/>
                <w:sz w:val="24"/>
              </w:rPr>
              <w:t>/</w:t>
            </w:r>
            <w:r w:rsidRPr="00A411C5">
              <w:rPr>
                <w:color w:val="000000"/>
                <w:sz w:val="24"/>
              </w:rPr>
              <w:t>技术主管）：</w:t>
            </w: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tc>
      </w:tr>
      <w:tr w:rsidR="005E0A46" w:rsidRPr="00A411C5" w:rsidTr="00533EDD">
        <w:trPr>
          <w:cantSplit/>
        </w:trPr>
        <w:tc>
          <w:tcPr>
            <w:tcW w:w="8520" w:type="dxa"/>
          </w:tcPr>
          <w:p w:rsidR="005E0A46" w:rsidRPr="00A411C5" w:rsidRDefault="005E0A46" w:rsidP="00533EDD">
            <w:pPr>
              <w:spacing w:line="440" w:lineRule="exact"/>
              <w:rPr>
                <w:color w:val="000000"/>
                <w:sz w:val="24"/>
              </w:rPr>
            </w:pPr>
            <w:r w:rsidRPr="00A411C5">
              <w:rPr>
                <w:color w:val="000000"/>
                <w:sz w:val="24"/>
              </w:rPr>
              <w:t>目前该项目的进展情况或使用情况：</w:t>
            </w: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p w:rsidR="005E0A46" w:rsidRPr="00A411C5" w:rsidRDefault="005E0A46" w:rsidP="00533EDD">
            <w:pPr>
              <w:spacing w:line="440" w:lineRule="exact"/>
              <w:rPr>
                <w:color w:val="000000"/>
                <w:sz w:val="24"/>
              </w:rPr>
            </w:pPr>
          </w:p>
        </w:tc>
      </w:tr>
    </w:tbl>
    <w:p w:rsidR="005E0A46" w:rsidRPr="00A411C5" w:rsidRDefault="005E0A46" w:rsidP="005E0A46">
      <w:pPr>
        <w:spacing w:line="480" w:lineRule="auto"/>
        <w:rPr>
          <w:b/>
          <w:bCs/>
          <w:color w:val="000000"/>
          <w:sz w:val="24"/>
        </w:rPr>
      </w:pPr>
      <w:r w:rsidRPr="00A411C5">
        <w:rPr>
          <w:b/>
          <w:bCs/>
          <w:color w:val="000000"/>
          <w:sz w:val="24"/>
        </w:rPr>
        <w:t>用此表格填写有关你公司近</w:t>
      </w:r>
      <w:r w:rsidRPr="00A411C5">
        <w:rPr>
          <w:b/>
          <w:bCs/>
          <w:color w:val="000000"/>
          <w:sz w:val="24"/>
        </w:rPr>
        <w:t>3</w:t>
      </w:r>
      <w:r w:rsidRPr="00A411C5">
        <w:rPr>
          <w:b/>
          <w:bCs/>
          <w:color w:val="000000"/>
          <w:sz w:val="24"/>
        </w:rPr>
        <w:t>年承担类似项目的情况，每个不同任务分别填写。</w:t>
      </w:r>
    </w:p>
    <w:p w:rsidR="005E0A46" w:rsidRPr="00A411C5" w:rsidRDefault="005E0A46" w:rsidP="005E0A46">
      <w:pPr>
        <w:spacing w:line="480" w:lineRule="auto"/>
        <w:rPr>
          <w:b/>
          <w:bCs/>
          <w:color w:val="000000"/>
          <w:sz w:val="24"/>
        </w:rPr>
      </w:pPr>
      <w:r w:rsidRPr="00A411C5">
        <w:rPr>
          <w:b/>
          <w:bCs/>
          <w:color w:val="000000"/>
          <w:sz w:val="24"/>
        </w:rPr>
        <w:br w:type="page"/>
      </w:r>
      <w:r w:rsidRPr="00A411C5">
        <w:rPr>
          <w:b/>
          <w:bCs/>
          <w:color w:val="000000"/>
          <w:sz w:val="24"/>
        </w:rPr>
        <w:lastRenderedPageBreak/>
        <w:t>附件</w:t>
      </w:r>
      <w:r>
        <w:rPr>
          <w:rFonts w:hint="eastAsia"/>
          <w:b/>
          <w:bCs/>
          <w:color w:val="000000"/>
          <w:sz w:val="24"/>
        </w:rPr>
        <w:t>11</w:t>
      </w:r>
      <w:r w:rsidRPr="00A411C5">
        <w:rPr>
          <w:b/>
          <w:bCs/>
          <w:color w:val="000000"/>
          <w:sz w:val="24"/>
        </w:rPr>
        <w:t>-2</w:t>
      </w:r>
    </w:p>
    <w:p w:rsidR="005E0A46" w:rsidRPr="00A411C5" w:rsidRDefault="005E0A46" w:rsidP="005E0A46">
      <w:pPr>
        <w:spacing w:line="440" w:lineRule="exact"/>
        <w:jc w:val="center"/>
        <w:rPr>
          <w:b/>
          <w:bCs/>
          <w:color w:val="000000"/>
          <w:sz w:val="30"/>
        </w:rPr>
      </w:pPr>
      <w:r w:rsidRPr="00A411C5">
        <w:rPr>
          <w:b/>
          <w:bCs/>
          <w:color w:val="000000"/>
          <w:sz w:val="24"/>
        </w:rPr>
        <w:t>工作计划及各阶段成果</w:t>
      </w:r>
    </w:p>
    <w:p w:rsidR="005E0A46" w:rsidRPr="00A411C5" w:rsidRDefault="005E0A46" w:rsidP="005E0A46">
      <w:pPr>
        <w:spacing w:line="440" w:lineRule="exact"/>
        <w:jc w:val="center"/>
        <w:rPr>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5E0A46" w:rsidRPr="00A411C5" w:rsidTr="00533EDD">
        <w:tc>
          <w:tcPr>
            <w:tcW w:w="2113" w:type="dxa"/>
          </w:tcPr>
          <w:p w:rsidR="005E0A46" w:rsidRPr="00A411C5" w:rsidRDefault="005E0A46" w:rsidP="00533EDD">
            <w:pPr>
              <w:spacing w:line="500" w:lineRule="atLeast"/>
              <w:jc w:val="center"/>
              <w:rPr>
                <w:b/>
                <w:bCs/>
                <w:color w:val="000000"/>
                <w:sz w:val="24"/>
              </w:rPr>
            </w:pPr>
            <w:r w:rsidRPr="00A411C5">
              <w:rPr>
                <w:b/>
                <w:bCs/>
                <w:color w:val="000000"/>
                <w:sz w:val="24"/>
              </w:rPr>
              <w:t>工作内容</w:t>
            </w:r>
          </w:p>
        </w:tc>
        <w:tc>
          <w:tcPr>
            <w:tcW w:w="2259" w:type="dxa"/>
          </w:tcPr>
          <w:p w:rsidR="005E0A46" w:rsidRPr="00A411C5" w:rsidRDefault="005E0A46" w:rsidP="00533EDD">
            <w:pPr>
              <w:spacing w:line="500" w:lineRule="atLeast"/>
              <w:jc w:val="center"/>
              <w:rPr>
                <w:b/>
                <w:bCs/>
                <w:color w:val="000000"/>
                <w:sz w:val="24"/>
              </w:rPr>
            </w:pPr>
            <w:r w:rsidRPr="00A411C5">
              <w:rPr>
                <w:b/>
                <w:bCs/>
                <w:color w:val="000000"/>
                <w:sz w:val="24"/>
              </w:rPr>
              <w:t>计划完成时间（天）</w:t>
            </w:r>
          </w:p>
        </w:tc>
        <w:tc>
          <w:tcPr>
            <w:tcW w:w="2351" w:type="dxa"/>
          </w:tcPr>
          <w:p w:rsidR="005E0A46" w:rsidRPr="00A411C5" w:rsidRDefault="005E0A46" w:rsidP="00533EDD">
            <w:pPr>
              <w:spacing w:line="500" w:lineRule="atLeast"/>
              <w:jc w:val="center"/>
              <w:rPr>
                <w:b/>
                <w:bCs/>
                <w:color w:val="000000"/>
                <w:sz w:val="24"/>
              </w:rPr>
            </w:pPr>
            <w:r w:rsidRPr="00A411C5">
              <w:rPr>
                <w:b/>
                <w:bCs/>
                <w:color w:val="000000"/>
                <w:sz w:val="24"/>
              </w:rPr>
              <w:t>人工投入（人月数）</w:t>
            </w:r>
          </w:p>
        </w:tc>
        <w:tc>
          <w:tcPr>
            <w:tcW w:w="1806" w:type="dxa"/>
          </w:tcPr>
          <w:p w:rsidR="005E0A46" w:rsidRPr="00A411C5" w:rsidRDefault="005E0A46" w:rsidP="00533EDD">
            <w:pPr>
              <w:spacing w:line="500" w:lineRule="atLeast"/>
              <w:jc w:val="center"/>
              <w:rPr>
                <w:b/>
                <w:bCs/>
                <w:color w:val="000000"/>
                <w:sz w:val="24"/>
              </w:rPr>
            </w:pPr>
            <w:r w:rsidRPr="00A411C5">
              <w:rPr>
                <w:b/>
                <w:bCs/>
                <w:color w:val="000000"/>
                <w:sz w:val="24"/>
              </w:rPr>
              <w:t>产出成果</w:t>
            </w: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c>
          <w:tcPr>
            <w:tcW w:w="2113" w:type="dxa"/>
          </w:tcPr>
          <w:p w:rsidR="005E0A46" w:rsidRPr="00A411C5" w:rsidRDefault="005E0A46" w:rsidP="00533EDD">
            <w:pPr>
              <w:spacing w:line="500" w:lineRule="atLeast"/>
              <w:rPr>
                <w:color w:val="000000"/>
                <w:sz w:val="32"/>
              </w:rPr>
            </w:pPr>
          </w:p>
        </w:tc>
        <w:tc>
          <w:tcPr>
            <w:tcW w:w="2259" w:type="dxa"/>
          </w:tcPr>
          <w:p w:rsidR="005E0A46" w:rsidRPr="00A411C5" w:rsidRDefault="005E0A46" w:rsidP="00533EDD">
            <w:pPr>
              <w:spacing w:line="500" w:lineRule="atLeast"/>
              <w:rPr>
                <w:color w:val="000000"/>
                <w:sz w:val="32"/>
              </w:rPr>
            </w:pPr>
          </w:p>
        </w:tc>
        <w:tc>
          <w:tcPr>
            <w:tcW w:w="2351" w:type="dxa"/>
          </w:tcPr>
          <w:p w:rsidR="005E0A46" w:rsidRPr="00A411C5" w:rsidRDefault="005E0A46" w:rsidP="00533EDD">
            <w:pPr>
              <w:spacing w:line="500" w:lineRule="atLeast"/>
              <w:rPr>
                <w:color w:val="000000"/>
                <w:sz w:val="32"/>
              </w:rPr>
            </w:pPr>
          </w:p>
        </w:tc>
        <w:tc>
          <w:tcPr>
            <w:tcW w:w="1806" w:type="dxa"/>
          </w:tcPr>
          <w:p w:rsidR="005E0A46" w:rsidRPr="00A411C5" w:rsidRDefault="005E0A46" w:rsidP="00533EDD">
            <w:pPr>
              <w:spacing w:line="500" w:lineRule="atLeast"/>
              <w:rPr>
                <w:color w:val="000000"/>
                <w:sz w:val="32"/>
              </w:rPr>
            </w:pPr>
          </w:p>
        </w:tc>
      </w:tr>
      <w:tr w:rsidR="005E0A46" w:rsidRPr="00A411C5" w:rsidTr="00533EDD">
        <w:trPr>
          <w:cantSplit/>
        </w:trPr>
        <w:tc>
          <w:tcPr>
            <w:tcW w:w="8529" w:type="dxa"/>
            <w:gridSpan w:val="4"/>
            <w:vAlign w:val="center"/>
          </w:tcPr>
          <w:p w:rsidR="005E0A46" w:rsidRPr="00A411C5" w:rsidRDefault="005E0A46" w:rsidP="00533EDD">
            <w:pPr>
              <w:spacing w:line="480" w:lineRule="auto"/>
              <w:rPr>
                <w:color w:val="000000"/>
                <w:sz w:val="32"/>
              </w:rPr>
            </w:pPr>
            <w:r w:rsidRPr="00A411C5">
              <w:rPr>
                <w:b/>
                <w:bCs/>
                <w:color w:val="000000"/>
                <w:sz w:val="24"/>
              </w:rPr>
              <w:t>项目交付期：</w:t>
            </w:r>
          </w:p>
        </w:tc>
      </w:tr>
    </w:tbl>
    <w:p w:rsidR="005E0A46" w:rsidRPr="00A411C5" w:rsidRDefault="005E0A46" w:rsidP="005E0A46">
      <w:pPr>
        <w:spacing w:line="480" w:lineRule="auto"/>
        <w:rPr>
          <w:b/>
          <w:color w:val="000000"/>
          <w:sz w:val="24"/>
        </w:rPr>
      </w:pPr>
      <w:r w:rsidRPr="00A411C5">
        <w:rPr>
          <w:b/>
          <w:bCs/>
          <w:color w:val="000000"/>
          <w:sz w:val="24"/>
        </w:rPr>
        <w:t>注：列出项目阶段划分、完成时间、人工投入及产出成果。</w:t>
      </w:r>
      <w:r w:rsidRPr="00A411C5">
        <w:rPr>
          <w:b/>
          <w:color w:val="000000"/>
          <w:sz w:val="24"/>
        </w:rPr>
        <w:br w:type="page"/>
      </w:r>
      <w:r w:rsidRPr="00A411C5">
        <w:rPr>
          <w:b/>
          <w:color w:val="000000"/>
          <w:sz w:val="24"/>
        </w:rPr>
        <w:lastRenderedPageBreak/>
        <w:t>附件</w:t>
      </w:r>
      <w:r>
        <w:rPr>
          <w:rFonts w:hint="eastAsia"/>
          <w:b/>
          <w:color w:val="000000"/>
          <w:sz w:val="24"/>
        </w:rPr>
        <w:t>11</w:t>
      </w:r>
      <w:r w:rsidRPr="00A411C5">
        <w:rPr>
          <w:b/>
          <w:color w:val="000000"/>
          <w:sz w:val="24"/>
        </w:rPr>
        <w:t>-3</w:t>
      </w:r>
    </w:p>
    <w:p w:rsidR="005E0A46" w:rsidRPr="00A411C5" w:rsidRDefault="005E0A46" w:rsidP="005E0A46">
      <w:pPr>
        <w:spacing w:line="480" w:lineRule="auto"/>
        <w:jc w:val="center"/>
        <w:rPr>
          <w:b/>
          <w:color w:val="000000"/>
          <w:sz w:val="28"/>
        </w:rPr>
      </w:pPr>
      <w:r w:rsidRPr="00A411C5">
        <w:rPr>
          <w:b/>
          <w:color w:val="000000"/>
          <w:sz w:val="24"/>
        </w:rPr>
        <w:t>专业人员组成及任务分配</w:t>
      </w:r>
    </w:p>
    <w:p w:rsidR="005E0A46" w:rsidRPr="00A411C5" w:rsidRDefault="005E0A46" w:rsidP="005E0A46">
      <w:pPr>
        <w:spacing w:line="440" w:lineRule="exact"/>
        <w:rPr>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5E0A46" w:rsidRPr="00A411C5" w:rsidTr="00533EDD">
        <w:trPr>
          <w:trHeight w:val="428"/>
          <w:jc w:val="center"/>
        </w:trPr>
        <w:tc>
          <w:tcPr>
            <w:tcW w:w="1525" w:type="dxa"/>
            <w:tcBorders>
              <w:top w:val="single" w:sz="4" w:space="0" w:color="auto"/>
              <w:left w:val="single" w:sz="4" w:space="0" w:color="auto"/>
              <w:bottom w:val="single" w:sz="4" w:space="0" w:color="auto"/>
            </w:tcBorders>
          </w:tcPr>
          <w:p w:rsidR="005E0A46" w:rsidRPr="00A411C5" w:rsidRDefault="005E0A46" w:rsidP="00533EDD">
            <w:pPr>
              <w:spacing w:line="440" w:lineRule="exact"/>
              <w:jc w:val="center"/>
              <w:rPr>
                <w:b/>
                <w:bCs/>
                <w:color w:val="000000"/>
                <w:sz w:val="24"/>
              </w:rPr>
            </w:pPr>
            <w:r w:rsidRPr="00A411C5">
              <w:rPr>
                <w:b/>
                <w:bCs/>
                <w:color w:val="000000"/>
                <w:sz w:val="24"/>
              </w:rPr>
              <w:t>姓名</w:t>
            </w:r>
          </w:p>
        </w:tc>
        <w:tc>
          <w:tcPr>
            <w:tcW w:w="2669" w:type="dxa"/>
            <w:tcBorders>
              <w:top w:val="single" w:sz="4" w:space="0" w:color="auto"/>
              <w:bottom w:val="single" w:sz="4" w:space="0" w:color="auto"/>
            </w:tcBorders>
          </w:tcPr>
          <w:p w:rsidR="005E0A46" w:rsidRPr="00A411C5" w:rsidRDefault="005E0A46" w:rsidP="00533EDD">
            <w:pPr>
              <w:spacing w:line="440" w:lineRule="exact"/>
              <w:jc w:val="center"/>
              <w:rPr>
                <w:b/>
                <w:bCs/>
                <w:color w:val="000000"/>
                <w:sz w:val="24"/>
              </w:rPr>
            </w:pPr>
            <w:r w:rsidRPr="00A411C5">
              <w:rPr>
                <w:b/>
                <w:bCs/>
                <w:color w:val="000000"/>
                <w:sz w:val="24"/>
              </w:rPr>
              <w:t>岗位</w:t>
            </w:r>
          </w:p>
        </w:tc>
        <w:tc>
          <w:tcPr>
            <w:tcW w:w="1620" w:type="dxa"/>
            <w:tcBorders>
              <w:top w:val="single" w:sz="4" w:space="0" w:color="auto"/>
              <w:bottom w:val="single" w:sz="4" w:space="0" w:color="auto"/>
            </w:tcBorders>
            <w:vAlign w:val="center"/>
          </w:tcPr>
          <w:p w:rsidR="005E0A46" w:rsidRPr="00A411C5" w:rsidRDefault="005E0A46" w:rsidP="00533EDD">
            <w:pPr>
              <w:spacing w:line="440" w:lineRule="exact"/>
              <w:jc w:val="center"/>
              <w:rPr>
                <w:b/>
                <w:bCs/>
                <w:color w:val="000000"/>
                <w:sz w:val="24"/>
              </w:rPr>
            </w:pPr>
            <w:r w:rsidRPr="00A411C5">
              <w:rPr>
                <w:b/>
                <w:bCs/>
                <w:color w:val="000000"/>
                <w:sz w:val="24"/>
              </w:rPr>
              <w:t>学历</w:t>
            </w:r>
          </w:p>
        </w:tc>
        <w:tc>
          <w:tcPr>
            <w:tcW w:w="2967" w:type="dxa"/>
            <w:tcBorders>
              <w:top w:val="single" w:sz="4" w:space="0" w:color="auto"/>
              <w:bottom w:val="single" w:sz="4" w:space="0" w:color="auto"/>
              <w:right w:val="single" w:sz="4" w:space="0" w:color="auto"/>
            </w:tcBorders>
          </w:tcPr>
          <w:p w:rsidR="005E0A46" w:rsidRPr="00A411C5" w:rsidRDefault="005E0A46" w:rsidP="00533EDD">
            <w:pPr>
              <w:spacing w:line="440" w:lineRule="exact"/>
              <w:jc w:val="center"/>
              <w:rPr>
                <w:b/>
                <w:bCs/>
                <w:color w:val="000000"/>
                <w:sz w:val="24"/>
              </w:rPr>
            </w:pPr>
            <w:r w:rsidRPr="00A411C5">
              <w:rPr>
                <w:b/>
                <w:bCs/>
                <w:color w:val="000000"/>
                <w:sz w:val="24"/>
              </w:rPr>
              <w:t>任务</w:t>
            </w:r>
          </w:p>
        </w:tc>
      </w:tr>
      <w:tr w:rsidR="005E0A46" w:rsidRPr="00A411C5" w:rsidTr="00533EDD">
        <w:trPr>
          <w:jc w:val="center"/>
        </w:trPr>
        <w:tc>
          <w:tcPr>
            <w:tcW w:w="1525" w:type="dxa"/>
            <w:tcBorders>
              <w:top w:val="nil"/>
            </w:tcBorders>
          </w:tcPr>
          <w:p w:rsidR="005E0A46" w:rsidRPr="00A411C5" w:rsidRDefault="005E0A46" w:rsidP="00533EDD">
            <w:pPr>
              <w:spacing w:line="440" w:lineRule="exact"/>
              <w:rPr>
                <w:color w:val="000000"/>
                <w:sz w:val="24"/>
              </w:rPr>
            </w:pPr>
          </w:p>
        </w:tc>
        <w:tc>
          <w:tcPr>
            <w:tcW w:w="2669" w:type="dxa"/>
            <w:tcBorders>
              <w:top w:val="nil"/>
            </w:tcBorders>
          </w:tcPr>
          <w:p w:rsidR="005E0A46" w:rsidRPr="00A411C5" w:rsidRDefault="005E0A46" w:rsidP="00533EDD">
            <w:pPr>
              <w:spacing w:line="440" w:lineRule="exact"/>
              <w:rPr>
                <w:color w:val="000000"/>
                <w:sz w:val="24"/>
              </w:rPr>
            </w:pPr>
          </w:p>
        </w:tc>
        <w:tc>
          <w:tcPr>
            <w:tcW w:w="1620" w:type="dxa"/>
            <w:tcBorders>
              <w:top w:val="nil"/>
            </w:tcBorders>
            <w:vAlign w:val="center"/>
          </w:tcPr>
          <w:p w:rsidR="005E0A46" w:rsidRPr="00A411C5" w:rsidRDefault="005E0A46" w:rsidP="00533EDD">
            <w:pPr>
              <w:spacing w:line="440" w:lineRule="exact"/>
              <w:jc w:val="center"/>
              <w:rPr>
                <w:color w:val="000000"/>
                <w:sz w:val="24"/>
              </w:rPr>
            </w:pPr>
          </w:p>
        </w:tc>
        <w:tc>
          <w:tcPr>
            <w:tcW w:w="2967" w:type="dxa"/>
            <w:tcBorders>
              <w:top w:val="nil"/>
            </w:tcBorders>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r w:rsidR="005E0A46" w:rsidRPr="00A411C5" w:rsidTr="00533EDD">
        <w:trPr>
          <w:jc w:val="center"/>
        </w:trPr>
        <w:tc>
          <w:tcPr>
            <w:tcW w:w="1525" w:type="dxa"/>
          </w:tcPr>
          <w:p w:rsidR="005E0A46" w:rsidRPr="00A411C5" w:rsidRDefault="005E0A46" w:rsidP="00533EDD">
            <w:pPr>
              <w:spacing w:line="440" w:lineRule="exact"/>
              <w:rPr>
                <w:color w:val="000000"/>
                <w:sz w:val="24"/>
              </w:rPr>
            </w:pPr>
          </w:p>
        </w:tc>
        <w:tc>
          <w:tcPr>
            <w:tcW w:w="2669" w:type="dxa"/>
          </w:tcPr>
          <w:p w:rsidR="005E0A46" w:rsidRPr="00A411C5" w:rsidRDefault="005E0A46" w:rsidP="00533EDD">
            <w:pPr>
              <w:spacing w:line="440" w:lineRule="exact"/>
              <w:rPr>
                <w:color w:val="000000"/>
                <w:sz w:val="24"/>
              </w:rPr>
            </w:pPr>
          </w:p>
        </w:tc>
        <w:tc>
          <w:tcPr>
            <w:tcW w:w="1620" w:type="dxa"/>
            <w:vAlign w:val="center"/>
          </w:tcPr>
          <w:p w:rsidR="005E0A46" w:rsidRPr="00A411C5" w:rsidRDefault="005E0A46" w:rsidP="00533EDD">
            <w:pPr>
              <w:spacing w:line="440" w:lineRule="exact"/>
              <w:jc w:val="center"/>
              <w:rPr>
                <w:color w:val="000000"/>
                <w:sz w:val="24"/>
              </w:rPr>
            </w:pPr>
          </w:p>
        </w:tc>
        <w:tc>
          <w:tcPr>
            <w:tcW w:w="2967" w:type="dxa"/>
          </w:tcPr>
          <w:p w:rsidR="005E0A46" w:rsidRPr="00A411C5" w:rsidRDefault="005E0A46" w:rsidP="00533EDD">
            <w:pPr>
              <w:spacing w:line="440" w:lineRule="exact"/>
              <w:rPr>
                <w:color w:val="000000"/>
                <w:sz w:val="24"/>
              </w:rPr>
            </w:pPr>
          </w:p>
        </w:tc>
      </w:tr>
    </w:tbl>
    <w:p w:rsidR="005E0A46" w:rsidRPr="00A411C5" w:rsidRDefault="005E0A46" w:rsidP="005E0A46">
      <w:pPr>
        <w:spacing w:after="120" w:line="440" w:lineRule="exact"/>
        <w:rPr>
          <w:b/>
          <w:bCs/>
          <w:color w:val="000000"/>
          <w:sz w:val="24"/>
        </w:rPr>
      </w:pPr>
      <w:r w:rsidRPr="00A411C5">
        <w:rPr>
          <w:b/>
          <w:bCs/>
          <w:color w:val="000000"/>
          <w:sz w:val="24"/>
        </w:rPr>
        <w:t>注：列出所有参加本项目专业人员名单及在本项目中所承担岗位和工作。</w:t>
      </w:r>
    </w:p>
    <w:p w:rsidR="005E0A46" w:rsidRPr="00A411C5" w:rsidRDefault="005E0A46" w:rsidP="005E0A46">
      <w:pPr>
        <w:widowControl/>
        <w:jc w:val="left"/>
        <w:rPr>
          <w:b/>
          <w:bCs/>
          <w:color w:val="000000"/>
          <w:sz w:val="24"/>
        </w:rPr>
      </w:pPr>
      <w:r w:rsidRPr="00A411C5">
        <w:rPr>
          <w:b/>
          <w:bCs/>
          <w:color w:val="000000"/>
          <w:sz w:val="24"/>
        </w:rPr>
        <w:br w:type="page"/>
      </w:r>
    </w:p>
    <w:p w:rsidR="005E0A46" w:rsidRPr="00A411C5" w:rsidRDefault="005E0A46" w:rsidP="005E0A46">
      <w:pPr>
        <w:spacing w:after="120" w:line="440" w:lineRule="exact"/>
        <w:rPr>
          <w:b/>
          <w:color w:val="000000"/>
          <w:sz w:val="24"/>
        </w:rPr>
      </w:pPr>
      <w:r w:rsidRPr="00A411C5">
        <w:rPr>
          <w:b/>
          <w:color w:val="000000"/>
          <w:sz w:val="24"/>
        </w:rPr>
        <w:lastRenderedPageBreak/>
        <w:t>附件</w:t>
      </w:r>
      <w:r>
        <w:rPr>
          <w:rFonts w:hint="eastAsia"/>
          <w:b/>
          <w:color w:val="000000"/>
          <w:sz w:val="24"/>
        </w:rPr>
        <w:t>11</w:t>
      </w:r>
      <w:r w:rsidRPr="00A411C5">
        <w:rPr>
          <w:b/>
          <w:color w:val="000000"/>
          <w:sz w:val="24"/>
        </w:rPr>
        <w:t>-4</w:t>
      </w:r>
    </w:p>
    <w:p w:rsidR="005E0A46" w:rsidRPr="00A411C5" w:rsidRDefault="005E0A46" w:rsidP="005E0A46">
      <w:pPr>
        <w:spacing w:line="480" w:lineRule="auto"/>
        <w:jc w:val="center"/>
        <w:rPr>
          <w:b/>
          <w:color w:val="000000"/>
          <w:sz w:val="30"/>
        </w:rPr>
      </w:pPr>
      <w:r w:rsidRPr="00A411C5">
        <w:rPr>
          <w:b/>
          <w:color w:val="000000"/>
          <w:sz w:val="24"/>
        </w:rPr>
        <w:t>专业人员简历格式</w:t>
      </w:r>
    </w:p>
    <w:p w:rsidR="005E0A46" w:rsidRPr="00A411C5" w:rsidRDefault="005E0A46" w:rsidP="005E0A46">
      <w:pPr>
        <w:spacing w:after="120" w:line="440" w:lineRule="exact"/>
        <w:rPr>
          <w:color w:val="000000"/>
          <w:sz w:val="24"/>
        </w:rPr>
      </w:pPr>
      <w:r w:rsidRPr="00A411C5">
        <w:rPr>
          <w:color w:val="000000"/>
          <w:sz w:val="24"/>
        </w:rPr>
        <w:t>本项目岗位：</w:t>
      </w:r>
      <w:r w:rsidRPr="00A411C5">
        <w:rPr>
          <w:color w:val="000000"/>
          <w:sz w:val="24"/>
          <w:u w:val="single"/>
        </w:rPr>
        <w:t xml:space="preserve">                                         </w:t>
      </w:r>
    </w:p>
    <w:p w:rsidR="005E0A46" w:rsidRPr="00A411C5" w:rsidRDefault="005E0A46" w:rsidP="005E0A46">
      <w:pPr>
        <w:spacing w:after="120" w:line="440" w:lineRule="exact"/>
        <w:rPr>
          <w:color w:val="000000"/>
          <w:sz w:val="24"/>
          <w:u w:val="single"/>
        </w:rPr>
      </w:pPr>
      <w:r w:rsidRPr="00A411C5">
        <w:rPr>
          <w:color w:val="000000"/>
          <w:sz w:val="24"/>
        </w:rPr>
        <w:t>人员姓名：</w:t>
      </w:r>
      <w:r w:rsidRPr="00A411C5">
        <w:rPr>
          <w:color w:val="000000"/>
          <w:sz w:val="24"/>
          <w:u w:val="single"/>
        </w:rPr>
        <w:t xml:space="preserve">                                          </w:t>
      </w:r>
    </w:p>
    <w:p w:rsidR="005E0A46" w:rsidRPr="00A411C5" w:rsidRDefault="005E0A46" w:rsidP="005E0A46">
      <w:pPr>
        <w:spacing w:after="120" w:line="440" w:lineRule="exact"/>
        <w:rPr>
          <w:color w:val="000000"/>
          <w:sz w:val="24"/>
          <w:u w:val="single"/>
        </w:rPr>
      </w:pPr>
      <w:r w:rsidRPr="00A411C5">
        <w:rPr>
          <w:color w:val="000000"/>
          <w:sz w:val="24"/>
        </w:rPr>
        <w:t>学历、专业：</w:t>
      </w:r>
      <w:r w:rsidRPr="00A411C5">
        <w:rPr>
          <w:color w:val="000000"/>
          <w:sz w:val="24"/>
          <w:u w:val="single"/>
        </w:rPr>
        <w:t xml:space="preserve">                               </w:t>
      </w:r>
      <w:r w:rsidRPr="00A411C5">
        <w:rPr>
          <w:color w:val="000000"/>
          <w:sz w:val="24"/>
          <w:u w:val="single"/>
        </w:rPr>
        <w:t xml:space="preserve">　</w:t>
      </w:r>
      <w:r w:rsidRPr="00A411C5">
        <w:rPr>
          <w:color w:val="000000"/>
          <w:sz w:val="24"/>
          <w:u w:val="single"/>
        </w:rPr>
        <w:t xml:space="preserve">        </w:t>
      </w:r>
    </w:p>
    <w:p w:rsidR="005E0A46" w:rsidRPr="00A411C5" w:rsidRDefault="005E0A46" w:rsidP="005E0A46">
      <w:pPr>
        <w:spacing w:after="120" w:line="440" w:lineRule="exact"/>
        <w:rPr>
          <w:color w:val="000000"/>
          <w:sz w:val="24"/>
        </w:rPr>
      </w:pPr>
      <w:r w:rsidRPr="00A411C5">
        <w:rPr>
          <w:color w:val="000000"/>
          <w:sz w:val="24"/>
        </w:rPr>
        <w:t>所获证书：</w:t>
      </w:r>
      <w:r w:rsidRPr="00A411C5">
        <w:rPr>
          <w:color w:val="000000"/>
          <w:sz w:val="24"/>
        </w:rPr>
        <w:t xml:space="preserve"> </w:t>
      </w:r>
      <w:r w:rsidRPr="00A411C5">
        <w:rPr>
          <w:color w:val="000000"/>
          <w:sz w:val="24"/>
          <w:u w:val="single"/>
        </w:rPr>
        <w:t xml:space="preserve">                                           </w:t>
      </w:r>
    </w:p>
    <w:p w:rsidR="005E0A46" w:rsidRPr="00A411C5" w:rsidRDefault="005E0A46" w:rsidP="005E0A46">
      <w:pPr>
        <w:spacing w:after="120" w:line="440" w:lineRule="exact"/>
        <w:rPr>
          <w:color w:val="000000"/>
          <w:sz w:val="24"/>
        </w:rPr>
      </w:pPr>
      <w:r w:rsidRPr="00A411C5">
        <w:rPr>
          <w:color w:val="000000"/>
          <w:sz w:val="24"/>
        </w:rPr>
        <w:t>出生日期：</w:t>
      </w:r>
      <w:r w:rsidRPr="00A411C5">
        <w:rPr>
          <w:color w:val="000000"/>
          <w:sz w:val="24"/>
          <w:u w:val="single"/>
        </w:rPr>
        <w:t xml:space="preserve">                                   </w:t>
      </w:r>
      <w:r w:rsidRPr="00A411C5">
        <w:rPr>
          <w:color w:val="000000"/>
          <w:sz w:val="24"/>
          <w:u w:val="single"/>
        </w:rPr>
        <w:t xml:space="preserve">　</w:t>
      </w:r>
      <w:r w:rsidRPr="00A411C5">
        <w:rPr>
          <w:color w:val="000000"/>
          <w:sz w:val="24"/>
          <w:u w:val="single"/>
        </w:rPr>
        <w:t xml:space="preserve">      </w:t>
      </w:r>
    </w:p>
    <w:p w:rsidR="005E0A46" w:rsidRPr="00A411C5" w:rsidRDefault="005E0A46" w:rsidP="005E0A46">
      <w:pPr>
        <w:spacing w:after="120" w:line="440" w:lineRule="exact"/>
        <w:rPr>
          <w:color w:val="000000"/>
          <w:sz w:val="24"/>
        </w:rPr>
      </w:pPr>
      <w:r w:rsidRPr="00A411C5">
        <w:rPr>
          <w:color w:val="000000"/>
          <w:sz w:val="24"/>
        </w:rPr>
        <w:t>在此公司工作年限：</w:t>
      </w:r>
      <w:r w:rsidRPr="00A411C5">
        <w:rPr>
          <w:color w:val="000000"/>
          <w:sz w:val="24"/>
          <w:u w:val="single"/>
        </w:rPr>
        <w:t xml:space="preserve">         </w:t>
      </w:r>
      <w:r w:rsidRPr="00A411C5">
        <w:rPr>
          <w:color w:val="000000"/>
          <w:sz w:val="24"/>
          <w:u w:val="single"/>
        </w:rPr>
        <w:t xml:space="preserve">　　</w:t>
      </w:r>
      <w:r w:rsidRPr="00A411C5">
        <w:rPr>
          <w:color w:val="000000"/>
          <w:sz w:val="24"/>
          <w:u w:val="single"/>
        </w:rPr>
        <w:t xml:space="preserve"> </w:t>
      </w:r>
      <w:r w:rsidRPr="00A411C5">
        <w:rPr>
          <w:color w:val="000000"/>
          <w:sz w:val="24"/>
          <w:u w:val="single"/>
        </w:rPr>
        <w:t xml:space="preserve">　　　　　　　　　　</w:t>
      </w:r>
    </w:p>
    <w:p w:rsidR="005E0A46" w:rsidRPr="00A411C5" w:rsidRDefault="005E0A46" w:rsidP="005E0A46">
      <w:pPr>
        <w:spacing w:after="120" w:line="440" w:lineRule="exact"/>
        <w:rPr>
          <w:b/>
          <w:color w:val="000000"/>
          <w:sz w:val="24"/>
        </w:rPr>
      </w:pPr>
      <w:r w:rsidRPr="00A411C5">
        <w:rPr>
          <w:b/>
          <w:color w:val="000000"/>
          <w:sz w:val="24"/>
        </w:rPr>
        <w:t>关键资格条件：</w:t>
      </w:r>
    </w:p>
    <w:p w:rsidR="005E0A46" w:rsidRPr="00A411C5" w:rsidRDefault="005E0A46" w:rsidP="005E0A46">
      <w:pPr>
        <w:pStyle w:val="af1"/>
        <w:pBdr>
          <w:bottom w:val="single" w:sz="6" w:space="1" w:color="auto"/>
        </w:pBdr>
        <w:rPr>
          <w:b/>
          <w:i/>
          <w:color w:val="000000"/>
          <w:sz w:val="24"/>
        </w:rPr>
      </w:pPr>
      <w:r w:rsidRPr="00A411C5">
        <w:rPr>
          <w:b/>
          <w:i/>
          <w:color w:val="000000"/>
          <w:sz w:val="24"/>
        </w:rPr>
        <w:t>（概述</w:t>
      </w:r>
      <w:proofErr w:type="gramStart"/>
      <w:r w:rsidRPr="00A411C5">
        <w:rPr>
          <w:b/>
          <w:i/>
          <w:color w:val="000000"/>
          <w:sz w:val="24"/>
        </w:rPr>
        <w:t>此人员与本任务</w:t>
      </w:r>
      <w:proofErr w:type="gramEnd"/>
      <w:r w:rsidRPr="00A411C5">
        <w:rPr>
          <w:b/>
          <w:i/>
          <w:color w:val="000000"/>
          <w:sz w:val="24"/>
        </w:rPr>
        <w:t>最相关的经验，描述其在以前的有关任务中承担的责任，给出日期和地点。）</w:t>
      </w:r>
    </w:p>
    <w:p w:rsidR="005E0A46" w:rsidRPr="00A411C5" w:rsidRDefault="005E0A46" w:rsidP="005E0A46">
      <w:pPr>
        <w:spacing w:after="120" w:line="440" w:lineRule="exact"/>
        <w:rPr>
          <w:b/>
          <w:color w:val="000000"/>
          <w:sz w:val="24"/>
        </w:rPr>
      </w:pPr>
      <w:r w:rsidRPr="00A411C5">
        <w:rPr>
          <w:b/>
          <w:color w:val="000000"/>
          <w:sz w:val="24"/>
        </w:rPr>
        <w:t>教育：</w:t>
      </w:r>
    </w:p>
    <w:p w:rsidR="005E0A46" w:rsidRPr="00A411C5" w:rsidRDefault="005E0A46" w:rsidP="005E0A46">
      <w:pPr>
        <w:spacing w:after="120" w:line="440" w:lineRule="exact"/>
        <w:rPr>
          <w:i/>
          <w:color w:val="000000"/>
          <w:sz w:val="24"/>
        </w:rPr>
      </w:pPr>
      <w:r w:rsidRPr="00A411C5">
        <w:rPr>
          <w:i/>
          <w:color w:val="000000"/>
          <w:sz w:val="24"/>
        </w:rPr>
        <w:t>（概述</w:t>
      </w:r>
      <w:proofErr w:type="gramStart"/>
      <w:r w:rsidRPr="00A411C5">
        <w:rPr>
          <w:i/>
          <w:color w:val="000000"/>
          <w:sz w:val="24"/>
        </w:rPr>
        <w:t>此人员</w:t>
      </w:r>
      <w:proofErr w:type="gramEnd"/>
      <w:r w:rsidRPr="00A411C5">
        <w:rPr>
          <w:i/>
          <w:color w:val="000000"/>
          <w:sz w:val="24"/>
        </w:rPr>
        <w:t>的大学和其他专业化教育和培训情况，给出学校的名称、入学日期、所获学位。）</w:t>
      </w:r>
    </w:p>
    <w:p w:rsidR="005E0A46" w:rsidRPr="00A411C5" w:rsidRDefault="005E0A46" w:rsidP="005E0A46">
      <w:pPr>
        <w:spacing w:line="440" w:lineRule="exact"/>
        <w:rPr>
          <w:i/>
          <w:color w:val="000000"/>
          <w:sz w:val="24"/>
          <w:u w:val="single"/>
        </w:rPr>
      </w:pPr>
      <w:r w:rsidRPr="00A411C5">
        <w:rPr>
          <w:i/>
          <w:color w:val="000000"/>
          <w:sz w:val="24"/>
          <w:u w:val="single"/>
        </w:rPr>
        <w:t xml:space="preserve">                                                                            </w:t>
      </w:r>
    </w:p>
    <w:p w:rsidR="005E0A46" w:rsidRPr="00A411C5" w:rsidRDefault="005E0A46" w:rsidP="005E0A46">
      <w:pPr>
        <w:spacing w:after="120" w:line="440" w:lineRule="exact"/>
        <w:rPr>
          <w:b/>
          <w:color w:val="000000"/>
          <w:sz w:val="24"/>
        </w:rPr>
      </w:pPr>
      <w:r w:rsidRPr="00A411C5">
        <w:rPr>
          <w:b/>
          <w:color w:val="000000"/>
          <w:sz w:val="24"/>
        </w:rPr>
        <w:t>所获证书：</w:t>
      </w:r>
    </w:p>
    <w:p w:rsidR="005E0A46" w:rsidRPr="00A411C5" w:rsidRDefault="005E0A46" w:rsidP="005E0A46">
      <w:pPr>
        <w:spacing w:after="120" w:line="440" w:lineRule="exact"/>
        <w:rPr>
          <w:i/>
          <w:color w:val="000000"/>
          <w:sz w:val="24"/>
        </w:rPr>
      </w:pPr>
      <w:r w:rsidRPr="00A411C5">
        <w:rPr>
          <w:i/>
          <w:color w:val="000000"/>
          <w:sz w:val="24"/>
        </w:rPr>
        <w:t>（提供此人与本项目相关的证书扫描件）</w:t>
      </w:r>
    </w:p>
    <w:p w:rsidR="005E0A46" w:rsidRPr="00A411C5" w:rsidRDefault="005E0A46" w:rsidP="005E0A46">
      <w:pPr>
        <w:pBdr>
          <w:bottom w:val="single" w:sz="6" w:space="1" w:color="auto"/>
        </w:pBdr>
        <w:spacing w:after="120" w:line="440" w:lineRule="exact"/>
        <w:rPr>
          <w:color w:val="000000"/>
          <w:sz w:val="18"/>
          <w:szCs w:val="18"/>
        </w:rPr>
      </w:pPr>
    </w:p>
    <w:p w:rsidR="005E0A46" w:rsidRPr="00A411C5" w:rsidRDefault="005E0A46" w:rsidP="005E0A46">
      <w:pPr>
        <w:spacing w:after="120" w:line="440" w:lineRule="exact"/>
        <w:rPr>
          <w:b/>
          <w:color w:val="000000"/>
          <w:sz w:val="24"/>
        </w:rPr>
      </w:pPr>
      <w:r w:rsidRPr="00A411C5">
        <w:rPr>
          <w:b/>
          <w:color w:val="000000"/>
          <w:sz w:val="24"/>
        </w:rPr>
        <w:t>工作简历：</w:t>
      </w:r>
    </w:p>
    <w:p w:rsidR="005E0A46" w:rsidRPr="00A411C5" w:rsidRDefault="005E0A46" w:rsidP="005E0A46">
      <w:pPr>
        <w:pStyle w:val="21"/>
        <w:ind w:firstLine="446"/>
        <w:rPr>
          <w:color w:val="000000"/>
          <w:sz w:val="24"/>
        </w:rPr>
      </w:pPr>
      <w:r w:rsidRPr="00A411C5">
        <w:rPr>
          <w:color w:val="000000"/>
          <w:sz w:val="24"/>
        </w:rPr>
        <w:t>（从现任职位开始，倒叙列出自毕业后所任所有职务、日期、受雇单位名称、职位头衔、任务地点。近十年的经验应给出从事活动的类型和适当的用户信息。）</w:t>
      </w:r>
    </w:p>
    <w:p w:rsidR="005E0A46" w:rsidRPr="00A411C5" w:rsidRDefault="005E0A46" w:rsidP="005E0A46">
      <w:pPr>
        <w:pBdr>
          <w:bottom w:val="single" w:sz="6" w:space="1" w:color="auto"/>
        </w:pBdr>
        <w:spacing w:after="120" w:line="440" w:lineRule="exact"/>
        <w:rPr>
          <w:color w:val="000000"/>
          <w:sz w:val="24"/>
        </w:rPr>
      </w:pPr>
    </w:p>
    <w:p w:rsidR="005E0A46" w:rsidRPr="00A411C5" w:rsidRDefault="005E0A46" w:rsidP="005E0A46">
      <w:pPr>
        <w:spacing w:after="120" w:line="440" w:lineRule="exact"/>
        <w:rPr>
          <w:color w:val="000000"/>
          <w:sz w:val="24"/>
        </w:rPr>
      </w:pPr>
    </w:p>
    <w:p w:rsidR="005E0A46" w:rsidRDefault="005E0A46" w:rsidP="005E0A46">
      <w:pPr>
        <w:snapToGrid w:val="0"/>
        <w:spacing w:line="360" w:lineRule="auto"/>
        <w:rPr>
          <w:b/>
          <w:sz w:val="24"/>
        </w:rPr>
      </w:pPr>
      <w:r w:rsidRPr="00A411C5">
        <w:rPr>
          <w:b/>
          <w:bCs/>
          <w:color w:val="000000"/>
          <w:sz w:val="24"/>
        </w:rPr>
        <w:t>注：关键岗位人员均需填写此表。</w:t>
      </w:r>
      <w:r w:rsidRPr="00A411C5">
        <w:rPr>
          <w:color w:val="000000"/>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53369" w:rsidRPr="00CF67CD">
        <w:rPr>
          <w:rFonts w:hint="eastAsia"/>
          <w:b/>
          <w:sz w:val="24"/>
        </w:rPr>
        <w:t>2</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E53369" w:rsidRPr="00CF67CD">
        <w:rPr>
          <w:rFonts w:hint="eastAsia"/>
          <w:b/>
          <w:bCs/>
          <w:sz w:val="24"/>
        </w:rPr>
        <w:t>3</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E1" w:rsidRDefault="00CF60E1" w:rsidP="00AE5C1F">
      <w:r>
        <w:separator/>
      </w:r>
    </w:p>
  </w:endnote>
  <w:endnote w:type="continuationSeparator" w:id="0">
    <w:p w:rsidR="00CF60E1" w:rsidRDefault="00CF60E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35" w:rsidRDefault="006D4635" w:rsidP="00AE5C1F">
    <w:pPr>
      <w:pStyle w:val="a7"/>
      <w:jc w:val="center"/>
    </w:pPr>
    <w:r>
      <w:rPr>
        <w:b/>
      </w:rPr>
      <w:fldChar w:fldCharType="begin"/>
    </w:r>
    <w:r>
      <w:rPr>
        <w:b/>
      </w:rPr>
      <w:instrText>PAGE  \* Arabic  \* MERGEFORMAT</w:instrText>
    </w:r>
    <w:r>
      <w:rPr>
        <w:b/>
      </w:rPr>
      <w:fldChar w:fldCharType="separate"/>
    </w:r>
    <w:r w:rsidR="008C0634" w:rsidRPr="008C0634">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E1" w:rsidRDefault="00CF60E1" w:rsidP="00AE5C1F">
      <w:r>
        <w:separator/>
      </w:r>
    </w:p>
  </w:footnote>
  <w:footnote w:type="continuationSeparator" w:id="0">
    <w:p w:rsidR="00CF60E1" w:rsidRDefault="00CF60E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35" w:rsidRDefault="006D4635"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5D4490D"/>
    <w:multiLevelType w:val="hybridMultilevel"/>
    <w:tmpl w:val="26B431C4"/>
    <w:lvl w:ilvl="0" w:tplc="67C8B9B4">
      <w:start w:val="1"/>
      <w:numFmt w:val="decimal"/>
      <w:lvlText w:val="（%1）"/>
      <w:lvlJc w:val="left"/>
      <w:pPr>
        <w:ind w:left="866" w:hanging="420"/>
      </w:pPr>
      <w:rPr>
        <w:rFonts w:hint="eastAsia"/>
      </w:rPr>
    </w:lvl>
    <w:lvl w:ilvl="1" w:tplc="31F60D64">
      <w:start w:val="1"/>
      <w:numFmt w:val="decimal"/>
      <w:suff w:val="space"/>
      <w:lvlText w:val="（%2）"/>
      <w:lvlJc w:val="left"/>
      <w:pPr>
        <w:ind w:left="866" w:hanging="420"/>
      </w:pPr>
      <w:rPr>
        <w:rFonts w:hint="eastAsia"/>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5E6520A"/>
    <w:multiLevelType w:val="hybridMultilevel"/>
    <w:tmpl w:val="19B6DCF0"/>
    <w:lvl w:ilvl="0" w:tplc="2800F896">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1EAD6DF1"/>
    <w:multiLevelType w:val="singleLevel"/>
    <w:tmpl w:val="1EAD6DF1"/>
    <w:lvl w:ilvl="0">
      <w:start w:val="1"/>
      <w:numFmt w:val="lowerLetter"/>
      <w:suff w:val="space"/>
      <w:lvlText w:val="%1)"/>
      <w:lvlJc w:val="left"/>
      <w:pPr>
        <w:ind w:left="81" w:firstLine="0"/>
      </w:pPr>
    </w:lvl>
  </w:abstractNum>
  <w:abstractNum w:abstractNumId="8">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60C5EC8"/>
    <w:multiLevelType w:val="hybridMultilevel"/>
    <w:tmpl w:val="6BAAB62A"/>
    <w:lvl w:ilvl="0" w:tplc="67C8B9B4">
      <w:start w:val="1"/>
      <w:numFmt w:val="decimal"/>
      <w:lvlText w:val="（%1）"/>
      <w:lvlJc w:val="left"/>
      <w:pPr>
        <w:ind w:left="866" w:hanging="420"/>
      </w:pPr>
      <w:rPr>
        <w:rFonts w:hint="eastAsia"/>
      </w:rPr>
    </w:lvl>
    <w:lvl w:ilvl="1" w:tplc="6F86D498">
      <w:start w:val="1"/>
      <w:numFmt w:val="decimal"/>
      <w:suff w:val="space"/>
      <w:lvlText w:val="（%2）"/>
      <w:lvlJc w:val="left"/>
      <w:pPr>
        <w:ind w:left="866" w:hanging="420"/>
      </w:pPr>
      <w:rPr>
        <w:rFonts w:hint="eastAsia"/>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2">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3">
    <w:nsid w:val="4724003B"/>
    <w:multiLevelType w:val="hybridMultilevel"/>
    <w:tmpl w:val="BD727772"/>
    <w:lvl w:ilvl="0" w:tplc="9266D71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712BAE"/>
    <w:multiLevelType w:val="hybridMultilevel"/>
    <w:tmpl w:val="5E02E640"/>
    <w:lvl w:ilvl="0" w:tplc="67C8B9B4">
      <w:start w:val="1"/>
      <w:numFmt w:val="decimal"/>
      <w:lvlText w:val="（%1）"/>
      <w:lvlJc w:val="left"/>
      <w:pPr>
        <w:ind w:left="866" w:hanging="420"/>
      </w:pPr>
      <w:rPr>
        <w:rFonts w:hint="eastAsia"/>
      </w:rPr>
    </w:lvl>
    <w:lvl w:ilvl="1" w:tplc="04090019" w:tentative="1">
      <w:start w:val="1"/>
      <w:numFmt w:val="lowerLetter"/>
      <w:lvlText w:val="%2)"/>
      <w:lvlJc w:val="left"/>
      <w:pPr>
        <w:ind w:left="1286" w:hanging="420"/>
      </w:pPr>
    </w:lvl>
    <w:lvl w:ilvl="2" w:tplc="8A766CEE">
      <w:start w:val="1"/>
      <w:numFmt w:val="decimal"/>
      <w:suff w:val="space"/>
      <w:lvlText w:val="（%3）"/>
      <w:lvlJc w:val="left"/>
      <w:pPr>
        <w:ind w:left="866" w:hanging="420"/>
      </w:pPr>
      <w:rPr>
        <w:rFonts w:hint="eastAsia"/>
      </w:r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6A54E216"/>
    <w:multiLevelType w:val="singleLevel"/>
    <w:tmpl w:val="6A54E216"/>
    <w:lvl w:ilvl="0">
      <w:start w:val="1"/>
      <w:numFmt w:val="lowerLetter"/>
      <w:suff w:val="space"/>
      <w:lvlText w:val="%1)"/>
      <w:lvlJc w:val="left"/>
    </w:lvl>
  </w:abstractNum>
  <w:abstractNum w:abstractNumId="1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0">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78552D96"/>
    <w:multiLevelType w:val="hybridMultilevel"/>
    <w:tmpl w:val="C94AA402"/>
    <w:lvl w:ilvl="0" w:tplc="67C8B9B4">
      <w:start w:val="1"/>
      <w:numFmt w:val="decimal"/>
      <w:lvlText w:val="（%1）"/>
      <w:lvlJc w:val="left"/>
      <w:pPr>
        <w:ind w:left="866" w:hanging="420"/>
      </w:pPr>
      <w:rPr>
        <w:rFonts w:hint="eastAsia"/>
      </w:rPr>
    </w:lvl>
    <w:lvl w:ilvl="1" w:tplc="A3E0307E">
      <w:start w:val="1"/>
      <w:numFmt w:val="decimal"/>
      <w:suff w:val="space"/>
      <w:lvlText w:val="（%2）"/>
      <w:lvlJc w:val="left"/>
      <w:pPr>
        <w:ind w:left="866" w:hanging="420"/>
      </w:pPr>
      <w:rPr>
        <w:rFonts w:hint="eastAsia"/>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9"/>
  </w:num>
  <w:num w:numId="2">
    <w:abstractNumId w:val="14"/>
  </w:num>
  <w:num w:numId="3">
    <w:abstractNumId w:val="5"/>
  </w:num>
  <w:num w:numId="4">
    <w:abstractNumId w:val="2"/>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4"/>
  </w:num>
  <w:num w:numId="10">
    <w:abstractNumId w:val="11"/>
  </w:num>
  <w:num w:numId="11">
    <w:abstractNumId w:val="0"/>
  </w:num>
  <w:num w:numId="12">
    <w:abstractNumId w:val="12"/>
  </w:num>
  <w:num w:numId="13">
    <w:abstractNumId w:val="21"/>
  </w:num>
  <w:num w:numId="14">
    <w:abstractNumId w:val="16"/>
  </w:num>
  <w:num w:numId="15">
    <w:abstractNumId w:val="6"/>
  </w:num>
  <w:num w:numId="16">
    <w:abstractNumId w:val="1"/>
  </w:num>
  <w:num w:numId="17">
    <w:abstractNumId w:val="3"/>
  </w:num>
  <w:num w:numId="18">
    <w:abstractNumId w:val="13"/>
  </w:num>
  <w:num w:numId="19">
    <w:abstractNumId w:val="15"/>
  </w:num>
  <w:num w:numId="20">
    <w:abstractNumId w:val="22"/>
  </w:num>
  <w:num w:numId="21">
    <w:abstractNumId w:val="9"/>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4F6C"/>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55D8"/>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94F6D"/>
    <w:rsid w:val="00096880"/>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6B1"/>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87B"/>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37B9A"/>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B7E65"/>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3D1"/>
    <w:rsid w:val="00277AEF"/>
    <w:rsid w:val="00280389"/>
    <w:rsid w:val="002804EC"/>
    <w:rsid w:val="00280C49"/>
    <w:rsid w:val="00292BE5"/>
    <w:rsid w:val="00293139"/>
    <w:rsid w:val="00293728"/>
    <w:rsid w:val="00293B4A"/>
    <w:rsid w:val="002948B5"/>
    <w:rsid w:val="00294986"/>
    <w:rsid w:val="00294EAF"/>
    <w:rsid w:val="00295416"/>
    <w:rsid w:val="00295883"/>
    <w:rsid w:val="00295B26"/>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39A2"/>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5782"/>
    <w:rsid w:val="0039645C"/>
    <w:rsid w:val="003A4B1D"/>
    <w:rsid w:val="003A4EE6"/>
    <w:rsid w:val="003A55B5"/>
    <w:rsid w:val="003A7FEB"/>
    <w:rsid w:val="003B14FB"/>
    <w:rsid w:val="003B6D2D"/>
    <w:rsid w:val="003B78E0"/>
    <w:rsid w:val="003C189D"/>
    <w:rsid w:val="003C3220"/>
    <w:rsid w:val="003C6E34"/>
    <w:rsid w:val="003C6ECC"/>
    <w:rsid w:val="003C71A3"/>
    <w:rsid w:val="003C7A89"/>
    <w:rsid w:val="003D2EF8"/>
    <w:rsid w:val="003D5639"/>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6E66"/>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879B3"/>
    <w:rsid w:val="004905F4"/>
    <w:rsid w:val="00490AE5"/>
    <w:rsid w:val="00490B30"/>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1E51"/>
    <w:rsid w:val="004F2476"/>
    <w:rsid w:val="004F27FD"/>
    <w:rsid w:val="004F2F7D"/>
    <w:rsid w:val="004F2FEF"/>
    <w:rsid w:val="004F55DE"/>
    <w:rsid w:val="004F7B5C"/>
    <w:rsid w:val="0050024B"/>
    <w:rsid w:val="00502349"/>
    <w:rsid w:val="00502D44"/>
    <w:rsid w:val="005049CC"/>
    <w:rsid w:val="00505178"/>
    <w:rsid w:val="00506C8E"/>
    <w:rsid w:val="00506CD1"/>
    <w:rsid w:val="00507AC6"/>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3EDD"/>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4CB9"/>
    <w:rsid w:val="005D591F"/>
    <w:rsid w:val="005D792B"/>
    <w:rsid w:val="005E05E9"/>
    <w:rsid w:val="005E0A46"/>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05EFC"/>
    <w:rsid w:val="00611A86"/>
    <w:rsid w:val="00612BD3"/>
    <w:rsid w:val="00612F42"/>
    <w:rsid w:val="00613AFF"/>
    <w:rsid w:val="00614E81"/>
    <w:rsid w:val="00616993"/>
    <w:rsid w:val="00616B13"/>
    <w:rsid w:val="00616C15"/>
    <w:rsid w:val="00620130"/>
    <w:rsid w:val="00622893"/>
    <w:rsid w:val="00625361"/>
    <w:rsid w:val="006253AB"/>
    <w:rsid w:val="0062548D"/>
    <w:rsid w:val="006259B2"/>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773F3"/>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4635"/>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0F21"/>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12D2"/>
    <w:rsid w:val="007737A3"/>
    <w:rsid w:val="007738A0"/>
    <w:rsid w:val="007739DD"/>
    <w:rsid w:val="0077606A"/>
    <w:rsid w:val="007801CD"/>
    <w:rsid w:val="0078146D"/>
    <w:rsid w:val="00781801"/>
    <w:rsid w:val="0078209B"/>
    <w:rsid w:val="00782A8B"/>
    <w:rsid w:val="00783CA1"/>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048"/>
    <w:rsid w:val="008343D0"/>
    <w:rsid w:val="00834EDE"/>
    <w:rsid w:val="00837228"/>
    <w:rsid w:val="00837495"/>
    <w:rsid w:val="00837F06"/>
    <w:rsid w:val="0084340D"/>
    <w:rsid w:val="00843E5B"/>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0634"/>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3FA1"/>
    <w:rsid w:val="00917496"/>
    <w:rsid w:val="00920BD3"/>
    <w:rsid w:val="00920DC3"/>
    <w:rsid w:val="0092151E"/>
    <w:rsid w:val="0092600D"/>
    <w:rsid w:val="009262B5"/>
    <w:rsid w:val="00926B0C"/>
    <w:rsid w:val="00930245"/>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5769C"/>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78F"/>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2573"/>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1E7"/>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09EB"/>
    <w:rsid w:val="00BC1A8F"/>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476FB"/>
    <w:rsid w:val="00C50F43"/>
    <w:rsid w:val="00C520EC"/>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088E"/>
    <w:rsid w:val="00C842AF"/>
    <w:rsid w:val="00C8474B"/>
    <w:rsid w:val="00C84D0E"/>
    <w:rsid w:val="00C90170"/>
    <w:rsid w:val="00C91646"/>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0E1"/>
    <w:rsid w:val="00CF67CD"/>
    <w:rsid w:val="00CF6EAD"/>
    <w:rsid w:val="00D021FB"/>
    <w:rsid w:val="00D04740"/>
    <w:rsid w:val="00D04802"/>
    <w:rsid w:val="00D04F5A"/>
    <w:rsid w:val="00D058A4"/>
    <w:rsid w:val="00D06931"/>
    <w:rsid w:val="00D07A83"/>
    <w:rsid w:val="00D10C04"/>
    <w:rsid w:val="00D12CAF"/>
    <w:rsid w:val="00D13280"/>
    <w:rsid w:val="00D14A9D"/>
    <w:rsid w:val="00D20DB7"/>
    <w:rsid w:val="00D2261A"/>
    <w:rsid w:val="00D22B72"/>
    <w:rsid w:val="00D24498"/>
    <w:rsid w:val="00D25D6F"/>
    <w:rsid w:val="00D25D8C"/>
    <w:rsid w:val="00D260FE"/>
    <w:rsid w:val="00D27C0B"/>
    <w:rsid w:val="00D32B3C"/>
    <w:rsid w:val="00D36117"/>
    <w:rsid w:val="00D37D95"/>
    <w:rsid w:val="00D43785"/>
    <w:rsid w:val="00D43D4D"/>
    <w:rsid w:val="00D43DD5"/>
    <w:rsid w:val="00D45B67"/>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3B40"/>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63A9"/>
    <w:rsid w:val="00E070DF"/>
    <w:rsid w:val="00E07B01"/>
    <w:rsid w:val="00E10441"/>
    <w:rsid w:val="00E12E28"/>
    <w:rsid w:val="00E15291"/>
    <w:rsid w:val="00E152B8"/>
    <w:rsid w:val="00E15D14"/>
    <w:rsid w:val="00E17FA9"/>
    <w:rsid w:val="00E20F2B"/>
    <w:rsid w:val="00E21FF5"/>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223"/>
    <w:rsid w:val="00E47800"/>
    <w:rsid w:val="00E51066"/>
    <w:rsid w:val="00E53369"/>
    <w:rsid w:val="00E54511"/>
    <w:rsid w:val="00E55F97"/>
    <w:rsid w:val="00E5748F"/>
    <w:rsid w:val="00E575B1"/>
    <w:rsid w:val="00E578C5"/>
    <w:rsid w:val="00E60CAD"/>
    <w:rsid w:val="00E636E5"/>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328"/>
    <w:rsid w:val="00EB47D5"/>
    <w:rsid w:val="00EB6A99"/>
    <w:rsid w:val="00EB6C44"/>
    <w:rsid w:val="00EB7961"/>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36E7"/>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3D5B"/>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25C7"/>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9D2"/>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2" w:uiPriority="0"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nhideWhenUsed/>
    <w:qFormat/>
    <w:rsid w:val="00B13707"/>
    <w:pPr>
      <w:spacing w:after="120" w:line="480" w:lineRule="auto"/>
    </w:pPr>
  </w:style>
  <w:style w:type="character" w:customStyle="1" w:styleId="2Char0">
    <w:name w:val="正文文本 2 Char"/>
    <w:basedOn w:val="a1"/>
    <w:link w:val="21"/>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qFormat/>
    <w:rsid w:val="00A76AD8"/>
    <w:rPr>
      <w:rFonts w:ascii="Times New Roman" w:eastAsia="宋体" w:hAnsi="Times New Roman" w:cs="Times New Roman"/>
      <w:szCs w:val="20"/>
    </w:rPr>
  </w:style>
  <w:style w:type="character" w:styleId="ad">
    <w:name w:val="annotation reference"/>
    <w:basedOn w:val="a1"/>
    <w:uiPriority w:val="99"/>
    <w:semiHidden/>
    <w:unhideWhenUsed/>
    <w:qFormat/>
    <w:rsid w:val="00A21AF8"/>
    <w:rPr>
      <w:sz w:val="21"/>
      <w:szCs w:val="21"/>
    </w:rPr>
  </w:style>
  <w:style w:type="paragraph" w:styleId="ae">
    <w:name w:val="annotation text"/>
    <w:basedOn w:val="a0"/>
    <w:link w:val="Char7"/>
    <w:uiPriority w:val="99"/>
    <w:semiHidden/>
    <w:unhideWhenUsed/>
    <w:qFormat/>
    <w:rsid w:val="00A21AF8"/>
    <w:pPr>
      <w:jc w:val="left"/>
    </w:pPr>
  </w:style>
  <w:style w:type="character" w:customStyle="1" w:styleId="Char7">
    <w:name w:val="批注文字 Char"/>
    <w:basedOn w:val="a1"/>
    <w:link w:val="ae"/>
    <w:uiPriority w:val="99"/>
    <w:semiHidden/>
    <w:qFormat/>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qFormat/>
    <w:rsid w:val="00A21AF8"/>
    <w:rPr>
      <w:b/>
      <w:bCs/>
    </w:rPr>
  </w:style>
  <w:style w:type="character" w:customStyle="1" w:styleId="Char8">
    <w:name w:val="批注主题 Char"/>
    <w:basedOn w:val="Char7"/>
    <w:link w:val="af"/>
    <w:uiPriority w:val="99"/>
    <w:semiHidden/>
    <w:qFormat/>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qFormat/>
    <w:rsid w:val="00A21AF8"/>
    <w:rPr>
      <w:sz w:val="18"/>
      <w:szCs w:val="18"/>
    </w:rPr>
  </w:style>
  <w:style w:type="character" w:customStyle="1" w:styleId="Char9">
    <w:name w:val="批注框文本 Char"/>
    <w:basedOn w:val="a1"/>
    <w:link w:val="af0"/>
    <w:uiPriority w:val="99"/>
    <w:semiHidden/>
    <w:qFormat/>
    <w:rsid w:val="00A21AF8"/>
    <w:rPr>
      <w:rFonts w:ascii="Times New Roman" w:eastAsia="宋体" w:hAnsi="Times New Roman" w:cs="Times New Roman"/>
      <w:sz w:val="18"/>
      <w:szCs w:val="18"/>
    </w:rPr>
  </w:style>
  <w:style w:type="paragraph" w:styleId="af1">
    <w:name w:val="Body Text"/>
    <w:basedOn w:val="a0"/>
    <w:link w:val="Chara"/>
    <w:uiPriority w:val="99"/>
    <w:unhideWhenUsed/>
    <w:qFormat/>
    <w:rsid w:val="00E43E9E"/>
    <w:pPr>
      <w:spacing w:after="120"/>
    </w:pPr>
  </w:style>
  <w:style w:type="character" w:customStyle="1" w:styleId="Chara">
    <w:name w:val="正文文本 Char"/>
    <w:basedOn w:val="a1"/>
    <w:link w:val="af1"/>
    <w:uiPriority w:val="99"/>
    <w:qFormat/>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qFormat/>
    <w:rsid w:val="009A15DF"/>
    <w:pPr>
      <w:widowControl/>
      <w:spacing w:before="100" w:beforeAutospacing="1" w:after="100" w:afterAutospacing="1"/>
      <w:jc w:val="left"/>
    </w:pPr>
    <w:rPr>
      <w:rFonts w:ascii="宋体" w:hAnsi="宋体" w:cs="宋体"/>
      <w:kern w:val="0"/>
      <w:sz w:val="24"/>
      <w:szCs w:val="24"/>
    </w:rPr>
  </w:style>
  <w:style w:type="paragraph" w:customStyle="1" w:styleId="af4">
    <w:name w:val="宋体小四表格内文字"/>
    <w:basedOn w:val="a0"/>
    <w:qFormat/>
    <w:rsid w:val="00F23D5B"/>
    <w:pPr>
      <w:autoSpaceDE w:val="0"/>
      <w:autoSpaceDN w:val="0"/>
      <w:adjustRightInd w:val="0"/>
    </w:pPr>
    <w:rPr>
      <w:rFonts w:ascii="宋体" w:hAnsi="宋体"/>
      <w:sz w:val="24"/>
      <w:szCs w:val="24"/>
    </w:rPr>
  </w:style>
  <w:style w:type="character" w:customStyle="1" w:styleId="font61">
    <w:name w:val="font61"/>
    <w:basedOn w:val="a1"/>
    <w:rsid w:val="0010087B"/>
    <w:rPr>
      <w:rFonts w:ascii="黑体" w:eastAsia="黑体" w:hAnsi="宋体" w:cs="黑体"/>
      <w:b/>
      <w:bCs/>
      <w:color w:val="000000"/>
      <w:sz w:val="18"/>
      <w:szCs w:val="18"/>
      <w:u w:val="none"/>
    </w:rPr>
  </w:style>
  <w:style w:type="character" w:customStyle="1" w:styleId="font81">
    <w:name w:val="font81"/>
    <w:basedOn w:val="a1"/>
    <w:rsid w:val="0010087B"/>
    <w:rPr>
      <w:rFonts w:ascii="黑体" w:eastAsia="黑体" w:hAnsi="宋体" w:cs="黑体"/>
      <w:color w:val="000000"/>
      <w:sz w:val="18"/>
      <w:szCs w:val="18"/>
      <w:u w:val="none"/>
    </w:rPr>
  </w:style>
  <w:style w:type="character" w:customStyle="1" w:styleId="font71">
    <w:name w:val="font71"/>
    <w:basedOn w:val="a1"/>
    <w:rsid w:val="0010087B"/>
    <w:rPr>
      <w:rFonts w:ascii="黑体" w:eastAsia="黑体" w:hAnsi="宋体" w:cs="黑体"/>
      <w:b/>
      <w:bCs/>
      <w:color w:val="000000"/>
      <w:sz w:val="8"/>
      <w:szCs w:val="8"/>
      <w:u w:val="none"/>
    </w:rPr>
  </w:style>
  <w:style w:type="character" w:customStyle="1" w:styleId="font91">
    <w:name w:val="font91"/>
    <w:basedOn w:val="a1"/>
    <w:rsid w:val="0010087B"/>
    <w:rPr>
      <w:rFonts w:ascii="宋体" w:eastAsia="宋体" w:hAnsi="宋体" w:cs="宋体"/>
      <w:color w:val="000000"/>
      <w:sz w:val="14"/>
      <w:szCs w:val="14"/>
      <w:u w:val="none"/>
    </w:rPr>
  </w:style>
  <w:style w:type="character" w:customStyle="1" w:styleId="font101">
    <w:name w:val="font101"/>
    <w:basedOn w:val="a1"/>
    <w:rsid w:val="0010087B"/>
    <w:rPr>
      <w:rFonts w:ascii="黑体" w:eastAsia="黑体" w:hAnsi="宋体" w:cs="黑体"/>
      <w:color w:val="000000"/>
      <w:sz w:val="8"/>
      <w:szCs w:val="8"/>
      <w:u w:val="none"/>
    </w:rPr>
  </w:style>
  <w:style w:type="character" w:customStyle="1" w:styleId="font111">
    <w:name w:val="font111"/>
    <w:basedOn w:val="a1"/>
    <w:rsid w:val="0010087B"/>
    <w:rPr>
      <w:rFonts w:ascii="黑体" w:eastAsia="黑体" w:hAnsi="宋体" w:cs="黑体"/>
      <w:color w:val="000000"/>
      <w:sz w:val="8"/>
      <w:szCs w:val="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2" w:uiPriority="0"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nhideWhenUsed/>
    <w:qFormat/>
    <w:rsid w:val="00B13707"/>
    <w:pPr>
      <w:spacing w:after="120" w:line="480" w:lineRule="auto"/>
    </w:pPr>
  </w:style>
  <w:style w:type="character" w:customStyle="1" w:styleId="2Char0">
    <w:name w:val="正文文本 2 Char"/>
    <w:basedOn w:val="a1"/>
    <w:link w:val="21"/>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qFormat/>
    <w:rsid w:val="00A76AD8"/>
    <w:rPr>
      <w:rFonts w:ascii="Times New Roman" w:eastAsia="宋体" w:hAnsi="Times New Roman" w:cs="Times New Roman"/>
      <w:szCs w:val="20"/>
    </w:rPr>
  </w:style>
  <w:style w:type="character" w:styleId="ad">
    <w:name w:val="annotation reference"/>
    <w:basedOn w:val="a1"/>
    <w:uiPriority w:val="99"/>
    <w:semiHidden/>
    <w:unhideWhenUsed/>
    <w:qFormat/>
    <w:rsid w:val="00A21AF8"/>
    <w:rPr>
      <w:sz w:val="21"/>
      <w:szCs w:val="21"/>
    </w:rPr>
  </w:style>
  <w:style w:type="paragraph" w:styleId="ae">
    <w:name w:val="annotation text"/>
    <w:basedOn w:val="a0"/>
    <w:link w:val="Char7"/>
    <w:uiPriority w:val="99"/>
    <w:semiHidden/>
    <w:unhideWhenUsed/>
    <w:qFormat/>
    <w:rsid w:val="00A21AF8"/>
    <w:pPr>
      <w:jc w:val="left"/>
    </w:pPr>
  </w:style>
  <w:style w:type="character" w:customStyle="1" w:styleId="Char7">
    <w:name w:val="批注文字 Char"/>
    <w:basedOn w:val="a1"/>
    <w:link w:val="ae"/>
    <w:uiPriority w:val="99"/>
    <w:semiHidden/>
    <w:qFormat/>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qFormat/>
    <w:rsid w:val="00A21AF8"/>
    <w:rPr>
      <w:b/>
      <w:bCs/>
    </w:rPr>
  </w:style>
  <w:style w:type="character" w:customStyle="1" w:styleId="Char8">
    <w:name w:val="批注主题 Char"/>
    <w:basedOn w:val="Char7"/>
    <w:link w:val="af"/>
    <w:uiPriority w:val="99"/>
    <w:semiHidden/>
    <w:qFormat/>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qFormat/>
    <w:rsid w:val="00A21AF8"/>
    <w:rPr>
      <w:sz w:val="18"/>
      <w:szCs w:val="18"/>
    </w:rPr>
  </w:style>
  <w:style w:type="character" w:customStyle="1" w:styleId="Char9">
    <w:name w:val="批注框文本 Char"/>
    <w:basedOn w:val="a1"/>
    <w:link w:val="af0"/>
    <w:uiPriority w:val="99"/>
    <w:semiHidden/>
    <w:qFormat/>
    <w:rsid w:val="00A21AF8"/>
    <w:rPr>
      <w:rFonts w:ascii="Times New Roman" w:eastAsia="宋体" w:hAnsi="Times New Roman" w:cs="Times New Roman"/>
      <w:sz w:val="18"/>
      <w:szCs w:val="18"/>
    </w:rPr>
  </w:style>
  <w:style w:type="paragraph" w:styleId="af1">
    <w:name w:val="Body Text"/>
    <w:basedOn w:val="a0"/>
    <w:link w:val="Chara"/>
    <w:uiPriority w:val="99"/>
    <w:unhideWhenUsed/>
    <w:qFormat/>
    <w:rsid w:val="00E43E9E"/>
    <w:pPr>
      <w:spacing w:after="120"/>
    </w:pPr>
  </w:style>
  <w:style w:type="character" w:customStyle="1" w:styleId="Chara">
    <w:name w:val="正文文本 Char"/>
    <w:basedOn w:val="a1"/>
    <w:link w:val="af1"/>
    <w:uiPriority w:val="99"/>
    <w:qFormat/>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qFormat/>
    <w:rsid w:val="009A15DF"/>
    <w:pPr>
      <w:widowControl/>
      <w:spacing w:before="100" w:beforeAutospacing="1" w:after="100" w:afterAutospacing="1"/>
      <w:jc w:val="left"/>
    </w:pPr>
    <w:rPr>
      <w:rFonts w:ascii="宋体" w:hAnsi="宋体" w:cs="宋体"/>
      <w:kern w:val="0"/>
      <w:sz w:val="24"/>
      <w:szCs w:val="24"/>
    </w:rPr>
  </w:style>
  <w:style w:type="paragraph" w:customStyle="1" w:styleId="af4">
    <w:name w:val="宋体小四表格内文字"/>
    <w:basedOn w:val="a0"/>
    <w:qFormat/>
    <w:rsid w:val="00F23D5B"/>
    <w:pPr>
      <w:autoSpaceDE w:val="0"/>
      <w:autoSpaceDN w:val="0"/>
      <w:adjustRightInd w:val="0"/>
    </w:pPr>
    <w:rPr>
      <w:rFonts w:ascii="宋体" w:hAnsi="宋体"/>
      <w:sz w:val="24"/>
      <w:szCs w:val="24"/>
    </w:rPr>
  </w:style>
  <w:style w:type="character" w:customStyle="1" w:styleId="font61">
    <w:name w:val="font61"/>
    <w:basedOn w:val="a1"/>
    <w:rsid w:val="0010087B"/>
    <w:rPr>
      <w:rFonts w:ascii="黑体" w:eastAsia="黑体" w:hAnsi="宋体" w:cs="黑体"/>
      <w:b/>
      <w:bCs/>
      <w:color w:val="000000"/>
      <w:sz w:val="18"/>
      <w:szCs w:val="18"/>
      <w:u w:val="none"/>
    </w:rPr>
  </w:style>
  <w:style w:type="character" w:customStyle="1" w:styleId="font81">
    <w:name w:val="font81"/>
    <w:basedOn w:val="a1"/>
    <w:rsid w:val="0010087B"/>
    <w:rPr>
      <w:rFonts w:ascii="黑体" w:eastAsia="黑体" w:hAnsi="宋体" w:cs="黑体"/>
      <w:color w:val="000000"/>
      <w:sz w:val="18"/>
      <w:szCs w:val="18"/>
      <w:u w:val="none"/>
    </w:rPr>
  </w:style>
  <w:style w:type="character" w:customStyle="1" w:styleId="font71">
    <w:name w:val="font71"/>
    <w:basedOn w:val="a1"/>
    <w:rsid w:val="0010087B"/>
    <w:rPr>
      <w:rFonts w:ascii="黑体" w:eastAsia="黑体" w:hAnsi="宋体" w:cs="黑体"/>
      <w:b/>
      <w:bCs/>
      <w:color w:val="000000"/>
      <w:sz w:val="8"/>
      <w:szCs w:val="8"/>
      <w:u w:val="none"/>
    </w:rPr>
  </w:style>
  <w:style w:type="character" w:customStyle="1" w:styleId="font91">
    <w:name w:val="font91"/>
    <w:basedOn w:val="a1"/>
    <w:rsid w:val="0010087B"/>
    <w:rPr>
      <w:rFonts w:ascii="宋体" w:eastAsia="宋体" w:hAnsi="宋体" w:cs="宋体"/>
      <w:color w:val="000000"/>
      <w:sz w:val="14"/>
      <w:szCs w:val="14"/>
      <w:u w:val="none"/>
    </w:rPr>
  </w:style>
  <w:style w:type="character" w:customStyle="1" w:styleId="font101">
    <w:name w:val="font101"/>
    <w:basedOn w:val="a1"/>
    <w:rsid w:val="0010087B"/>
    <w:rPr>
      <w:rFonts w:ascii="黑体" w:eastAsia="黑体" w:hAnsi="宋体" w:cs="黑体"/>
      <w:color w:val="000000"/>
      <w:sz w:val="8"/>
      <w:szCs w:val="8"/>
      <w:u w:val="none"/>
    </w:rPr>
  </w:style>
  <w:style w:type="character" w:customStyle="1" w:styleId="font111">
    <w:name w:val="font111"/>
    <w:basedOn w:val="a1"/>
    <w:rsid w:val="0010087B"/>
    <w:rPr>
      <w:rFonts w:ascii="黑体" w:eastAsia="黑体" w:hAnsi="宋体" w:cs="黑体"/>
      <w:color w:val="000000"/>
      <w:sz w:val="8"/>
      <w:szCs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D2F2-00DA-41C4-8B88-CFC49B79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97</Pages>
  <Words>8712</Words>
  <Characters>49662</Characters>
  <Application>Microsoft Office Word</Application>
  <DocSecurity>0</DocSecurity>
  <Lines>413</Lines>
  <Paragraphs>116</Paragraphs>
  <ScaleCrop>false</ScaleCrop>
  <Company>MS</Company>
  <LinksUpToDate>false</LinksUpToDate>
  <CharactersWithSpaces>58258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33</cp:revision>
  <dcterms:created xsi:type="dcterms:W3CDTF">2024-07-29T00:53:00Z</dcterms:created>
  <dcterms:modified xsi:type="dcterms:W3CDTF">2024-08-01T09:11:00Z</dcterms:modified>
</cp:coreProperties>
</file>